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B9E" w:rsidRDefault="00B52B9E" w:rsidP="00B52B9E">
      <w:pPr>
        <w:pStyle w:val="a5"/>
        <w:widowControl w:val="0"/>
        <w:suppressAutoHyphens/>
        <w:ind w:right="0" w:firstLine="357"/>
        <w:jc w:val="left"/>
        <w:rPr>
          <w:bCs/>
          <w:iCs/>
        </w:rPr>
      </w:pPr>
      <w:r w:rsidRPr="00B52B9E">
        <w:rPr>
          <w:bCs/>
          <w:iCs/>
        </w:rPr>
        <w:t xml:space="preserve">Приложение № 2 к документации </w:t>
      </w:r>
    </w:p>
    <w:p w:rsidR="00B52B9E" w:rsidRDefault="00B52B9E" w:rsidP="00B52B9E">
      <w:pPr>
        <w:pStyle w:val="a5"/>
        <w:widowControl w:val="0"/>
        <w:suppressAutoHyphens/>
        <w:ind w:right="0" w:firstLine="357"/>
        <w:jc w:val="left"/>
        <w:rPr>
          <w:bCs/>
          <w:iCs/>
        </w:rPr>
      </w:pPr>
      <w:r w:rsidRPr="00B52B9E">
        <w:rPr>
          <w:bCs/>
          <w:iCs/>
        </w:rPr>
        <w:t xml:space="preserve">открытого </w:t>
      </w:r>
      <w:r>
        <w:rPr>
          <w:bCs/>
          <w:iCs/>
        </w:rPr>
        <w:t xml:space="preserve">запроса предложений </w:t>
      </w:r>
    </w:p>
    <w:p w:rsidR="00B52B9E" w:rsidRPr="00B52B9E" w:rsidRDefault="00B52B9E" w:rsidP="00B52B9E">
      <w:pPr>
        <w:pStyle w:val="a5"/>
        <w:widowControl w:val="0"/>
        <w:suppressAutoHyphens/>
        <w:ind w:right="0" w:firstLine="357"/>
        <w:jc w:val="left"/>
        <w:rPr>
          <w:bCs/>
          <w:iCs/>
        </w:rPr>
      </w:pPr>
      <w:r>
        <w:rPr>
          <w:bCs/>
          <w:iCs/>
        </w:rPr>
        <w:t>№ 14.2-22/8.1-0011</w:t>
      </w:r>
    </w:p>
    <w:p w:rsidR="00325A56" w:rsidRPr="00325A56" w:rsidRDefault="00325A56" w:rsidP="00325A56">
      <w:pPr>
        <w:pStyle w:val="a5"/>
        <w:widowControl w:val="0"/>
        <w:suppressAutoHyphens/>
        <w:ind w:right="0" w:firstLine="357"/>
        <w:rPr>
          <w:b/>
          <w:bCs/>
          <w:iCs/>
        </w:rPr>
      </w:pPr>
      <w:r w:rsidRPr="00892A38">
        <w:rPr>
          <w:b/>
          <w:bCs/>
          <w:iCs/>
        </w:rPr>
        <w:t xml:space="preserve">ДОГОВОР № </w:t>
      </w:r>
      <w:r w:rsidRPr="003D680F">
        <w:rPr>
          <w:b/>
          <w:bCs/>
          <w:iCs/>
        </w:rPr>
        <w:t xml:space="preserve"> </w:t>
      </w:r>
    </w:p>
    <w:p w:rsidR="00325A56" w:rsidRPr="00892A38" w:rsidRDefault="00325A56" w:rsidP="00325A56">
      <w:pPr>
        <w:pStyle w:val="a5"/>
        <w:widowControl w:val="0"/>
        <w:suppressAutoHyphens/>
        <w:ind w:right="0" w:firstLine="357"/>
        <w:rPr>
          <w:b/>
          <w:bCs/>
          <w:iCs/>
        </w:rPr>
      </w:pPr>
      <w:r>
        <w:rPr>
          <w:b/>
          <w:bCs/>
          <w:iCs/>
        </w:rPr>
        <w:t>на оказание платных образовательных услуг</w:t>
      </w:r>
    </w:p>
    <w:p w:rsidR="00325A56" w:rsidRPr="00892A38" w:rsidRDefault="00325A56" w:rsidP="00325A56">
      <w:pPr>
        <w:pStyle w:val="a5"/>
        <w:widowControl w:val="0"/>
        <w:suppressAutoHyphens/>
        <w:ind w:right="0" w:firstLine="357"/>
        <w:jc w:val="both"/>
      </w:pPr>
    </w:p>
    <w:p w:rsidR="00325A56" w:rsidRPr="00024A6D" w:rsidRDefault="00325A56" w:rsidP="00325A56">
      <w:pPr>
        <w:widowControl w:val="0"/>
        <w:suppressAutoHyphens/>
        <w:ind w:firstLine="357"/>
      </w:pPr>
    </w:p>
    <w:p w:rsidR="00325A56" w:rsidRPr="00024A6D" w:rsidRDefault="00325A56" w:rsidP="00325A56">
      <w:pPr>
        <w:widowControl w:val="0"/>
        <w:suppressAutoHyphens/>
        <w:ind w:firstLine="357"/>
      </w:pPr>
      <w:r w:rsidRPr="00024A6D">
        <w:t xml:space="preserve">г. </w:t>
      </w:r>
      <w:r w:rsidR="00AB2C3F">
        <w:t>Кызыл</w:t>
      </w:r>
      <w:r>
        <w:t xml:space="preserve"> </w:t>
      </w:r>
      <w:r w:rsidRPr="00024A6D">
        <w:tab/>
      </w:r>
      <w:r w:rsidRPr="00024A6D">
        <w:tab/>
      </w:r>
      <w:r w:rsidRPr="00024A6D">
        <w:tab/>
      </w:r>
      <w:r w:rsidRPr="00024A6D">
        <w:tab/>
      </w:r>
      <w:r w:rsidRPr="00024A6D">
        <w:tab/>
        <w:t xml:space="preserve">                </w:t>
      </w:r>
      <w:r>
        <w:t xml:space="preserve">             </w:t>
      </w:r>
      <w:r w:rsidRPr="00024A6D">
        <w:tab/>
      </w:r>
      <w:r>
        <w:t xml:space="preserve">  «</w:t>
      </w:r>
      <w:r w:rsidR="008D0E7B" w:rsidRPr="001D67C3">
        <w:t>___</w:t>
      </w:r>
      <w:r w:rsidRPr="00024A6D">
        <w:t xml:space="preserve">» </w:t>
      </w:r>
      <w:r>
        <w:t xml:space="preserve"> </w:t>
      </w:r>
      <w:r w:rsidR="008D0E7B" w:rsidRPr="001D67C3">
        <w:t>___________</w:t>
      </w:r>
      <w:r>
        <w:t xml:space="preserve"> </w:t>
      </w:r>
      <w:r w:rsidRPr="00024A6D">
        <w:t>201</w:t>
      </w:r>
      <w:r>
        <w:t>4</w:t>
      </w:r>
      <w:r w:rsidRPr="00024A6D">
        <w:t xml:space="preserve"> г.</w:t>
      </w:r>
    </w:p>
    <w:p w:rsidR="00325A56" w:rsidRPr="00024A6D" w:rsidRDefault="00325A56" w:rsidP="00325A56">
      <w:pPr>
        <w:widowControl w:val="0"/>
        <w:suppressAutoHyphens/>
        <w:ind w:firstLine="357"/>
      </w:pPr>
      <w:r w:rsidRPr="00024A6D">
        <w:t xml:space="preserve">   </w:t>
      </w:r>
    </w:p>
    <w:p w:rsidR="00325A56" w:rsidRPr="007B07FE" w:rsidRDefault="00325A56" w:rsidP="00325A56">
      <w:pPr>
        <w:widowControl w:val="0"/>
        <w:suppressAutoHyphens/>
        <w:ind w:firstLine="357"/>
      </w:pPr>
      <w:r w:rsidRPr="00AB2C3F">
        <w:t xml:space="preserve">       </w:t>
      </w:r>
      <w:proofErr w:type="gramStart"/>
      <w:r w:rsidR="00AB2C3F" w:rsidRPr="00AB2C3F">
        <w:t xml:space="preserve">Государственное бюджетное профессионального образовательное учреждение Республики Тыва «Тувинский политехнический техникум», именуемое в дальнейшем «Исполнитель», в лице </w:t>
      </w:r>
      <w:proofErr w:type="spellStart"/>
      <w:r w:rsidR="00AB2C3F" w:rsidRPr="00AB2C3F">
        <w:t>и.о</w:t>
      </w:r>
      <w:proofErr w:type="spellEnd"/>
      <w:r w:rsidR="00AB2C3F" w:rsidRPr="00AB2C3F">
        <w:t xml:space="preserve">. директора Биче Рады </w:t>
      </w:r>
      <w:proofErr w:type="spellStart"/>
      <w:r w:rsidR="00AB2C3F" w:rsidRPr="00AB2C3F">
        <w:t>Казаковны</w:t>
      </w:r>
      <w:proofErr w:type="spellEnd"/>
      <w:r w:rsidR="00AB2C3F" w:rsidRPr="00AB2C3F">
        <w:t>, действующего на основании Устава</w:t>
      </w:r>
      <w:r w:rsidR="00305D92" w:rsidRPr="00AB2C3F">
        <w:t xml:space="preserve">, </w:t>
      </w:r>
      <w:r w:rsidR="00C67C88" w:rsidRPr="00AB2C3F">
        <w:t>с одной стороны,</w:t>
      </w:r>
      <w:r w:rsidRPr="00AB2C3F">
        <w:t xml:space="preserve"> и Открытое акцио</w:t>
      </w:r>
      <w:r w:rsidR="001F4A86" w:rsidRPr="00AB2C3F">
        <w:t>нерное общество «Тываэнерго»</w:t>
      </w:r>
      <w:r w:rsidRPr="00AB2C3F">
        <w:t>, именуемое в дальнейшем «Заказчик», в лице</w:t>
      </w:r>
      <w:r w:rsidR="001F4A86" w:rsidRPr="00AB2C3F">
        <w:t xml:space="preserve"> исполняющего обязанности управляющего директора-первого заместителя генерального директора Иванова Виктора Васильевича</w:t>
      </w:r>
      <w:r w:rsidRPr="00024A6D">
        <w:t xml:space="preserve">, действующего на основании </w:t>
      </w:r>
      <w:r w:rsidR="001F4A86">
        <w:t>Доверенности № 00/132 от 30.10.2014 г.</w:t>
      </w:r>
      <w:r w:rsidRPr="00024A6D">
        <w:t>, с</w:t>
      </w:r>
      <w:proofErr w:type="gramEnd"/>
      <w:r w:rsidRPr="00024A6D">
        <w:t xml:space="preserve"> другой стороны, </w:t>
      </w:r>
      <w:r w:rsidR="00C67C88" w:rsidRPr="00C67C88">
        <w:t>при совместном упоминании именуемые Стороны,</w:t>
      </w:r>
      <w:r w:rsidR="004717DD">
        <w:t xml:space="preserve"> </w:t>
      </w:r>
      <w:r w:rsidRPr="00024A6D">
        <w:t>заключили настоящий договор о нижеследующем</w:t>
      </w:r>
      <w:r w:rsidR="001F4A86">
        <w:t>:</w:t>
      </w:r>
    </w:p>
    <w:p w:rsidR="00325A56" w:rsidRPr="007B07FE" w:rsidRDefault="00325A56" w:rsidP="00325A56">
      <w:pPr>
        <w:widowControl w:val="0"/>
        <w:suppressAutoHyphens/>
        <w:ind w:firstLine="357"/>
      </w:pPr>
    </w:p>
    <w:p w:rsidR="00325A56" w:rsidRPr="00892A38" w:rsidRDefault="00325A56" w:rsidP="00325A56">
      <w:pPr>
        <w:widowControl w:val="0"/>
        <w:numPr>
          <w:ilvl w:val="0"/>
          <w:numId w:val="2"/>
        </w:numPr>
        <w:suppressAutoHyphens/>
        <w:ind w:left="0" w:firstLine="357"/>
        <w:jc w:val="center"/>
        <w:rPr>
          <w:b/>
          <w:bCs/>
        </w:rPr>
      </w:pPr>
      <w:r w:rsidRPr="00892A38">
        <w:rPr>
          <w:b/>
          <w:bCs/>
        </w:rPr>
        <w:t>Предмет договора.</w:t>
      </w:r>
    </w:p>
    <w:p w:rsidR="00325A56" w:rsidRDefault="00325A56" w:rsidP="00325A56">
      <w:pPr>
        <w:widowControl w:val="0"/>
        <w:numPr>
          <w:ilvl w:val="1"/>
          <w:numId w:val="1"/>
        </w:numPr>
        <w:tabs>
          <w:tab w:val="clear" w:pos="360"/>
          <w:tab w:val="num" w:pos="0"/>
        </w:tabs>
        <w:suppressAutoHyphens/>
        <w:ind w:left="0" w:firstLine="357"/>
      </w:pPr>
      <w:r w:rsidRPr="00892A38">
        <w:t>Исполнитель</w:t>
      </w:r>
      <w:r>
        <w:t xml:space="preserve"> в течение срока действия настоящего договора </w:t>
      </w:r>
      <w:r w:rsidRPr="00892A38">
        <w:t xml:space="preserve"> обязуется по заданию Заказчика оказать услуги,</w:t>
      </w:r>
      <w:r>
        <w:t xml:space="preserve"> по обучению специалистов </w:t>
      </w:r>
      <w:r w:rsidR="00F52FCB">
        <w:t xml:space="preserve"> </w:t>
      </w:r>
      <w:r w:rsidRPr="00892A38">
        <w:t>Заказчик</w:t>
      </w:r>
      <w:r>
        <w:t xml:space="preserve">а, а Заказчик </w:t>
      </w:r>
      <w:r w:rsidRPr="00892A38">
        <w:t xml:space="preserve"> обязуется принять и оплатить эти услуги согласно условиям настоящего Договора.</w:t>
      </w:r>
    </w:p>
    <w:p w:rsidR="00325A56" w:rsidRDefault="00325A56" w:rsidP="001043EE">
      <w:pPr>
        <w:widowControl w:val="0"/>
        <w:numPr>
          <w:ilvl w:val="1"/>
          <w:numId w:val="1"/>
        </w:numPr>
        <w:tabs>
          <w:tab w:val="clear" w:pos="360"/>
          <w:tab w:val="num" w:pos="0"/>
        </w:tabs>
        <w:suppressAutoHyphens/>
        <w:ind w:left="0" w:firstLine="357"/>
      </w:pPr>
      <w:r w:rsidRPr="00AB2C3F">
        <w:t xml:space="preserve">Исполнитель обязуется оказать образовательные услуги </w:t>
      </w:r>
      <w:r w:rsidR="00F52FCB" w:rsidRPr="00AB2C3F">
        <w:t xml:space="preserve">по проведению обучения </w:t>
      </w:r>
      <w:r w:rsidR="00AB2C3F">
        <w:t xml:space="preserve">сотрудников Заказчика </w:t>
      </w:r>
      <w:r w:rsidR="00AB2C3F" w:rsidRPr="00AB2C3F">
        <w:t xml:space="preserve">по специальности </w:t>
      </w:r>
      <w:r w:rsidR="00AB2C3F" w:rsidRPr="00AB2C3F">
        <w:rPr>
          <w:b/>
        </w:rPr>
        <w:t>«Электромонтер по обслуживанию электрооборудования» по очно - заочной форме обучения</w:t>
      </w:r>
      <w:r w:rsidR="00AB2C3F" w:rsidRPr="00AB2C3F">
        <w:t>, в количестве 13 (тринадцати) человек</w:t>
      </w:r>
      <w:r w:rsidR="00010E54" w:rsidRPr="00AB2C3F">
        <w:t>, им</w:t>
      </w:r>
      <w:r w:rsidR="00235237">
        <w:t>енуемые в дальнейшем Услуги.</w:t>
      </w:r>
    </w:p>
    <w:p w:rsidR="00D836E5" w:rsidRPr="00D836E5" w:rsidRDefault="00D836E5" w:rsidP="00D836E5">
      <w:pPr>
        <w:widowControl w:val="0"/>
        <w:numPr>
          <w:ilvl w:val="1"/>
          <w:numId w:val="1"/>
        </w:numPr>
        <w:tabs>
          <w:tab w:val="clear" w:pos="360"/>
          <w:tab w:val="num" w:pos="0"/>
        </w:tabs>
        <w:suppressAutoHyphens/>
        <w:ind w:left="0" w:firstLine="357"/>
      </w:pPr>
      <w:r w:rsidRPr="00D836E5">
        <w:t xml:space="preserve">Срок </w:t>
      </w:r>
      <w:proofErr w:type="gramStart"/>
      <w:r w:rsidRPr="00D836E5">
        <w:t>обучения</w:t>
      </w:r>
      <w:proofErr w:type="gramEnd"/>
      <w:r w:rsidRPr="00D836E5">
        <w:t xml:space="preserve"> по профессиональной образовательной специальности, названной в п.1.1. настоящего договора, в соответствии с государственным образовательным стандартом составляет 25 (двадцать пять) дней </w:t>
      </w:r>
      <w:r w:rsidRPr="00D836E5">
        <w:rPr>
          <w:b/>
        </w:rPr>
        <w:t>(с___.___.2014 г. по ____.____.2014 г.)</w:t>
      </w:r>
    </w:p>
    <w:p w:rsidR="00D836E5" w:rsidRPr="00AB2C3F" w:rsidRDefault="00D836E5" w:rsidP="00D836E5">
      <w:pPr>
        <w:widowControl w:val="0"/>
        <w:suppressAutoHyphens/>
        <w:ind w:left="357"/>
      </w:pPr>
    </w:p>
    <w:p w:rsidR="00325A56" w:rsidRPr="00892A38" w:rsidRDefault="00325A56" w:rsidP="00325A56">
      <w:pPr>
        <w:widowControl w:val="0"/>
        <w:suppressAutoHyphens/>
        <w:ind w:firstLine="357"/>
        <w:jc w:val="center"/>
        <w:rPr>
          <w:b/>
        </w:rPr>
      </w:pPr>
      <w:r w:rsidRPr="00892A38">
        <w:rPr>
          <w:b/>
        </w:rPr>
        <w:t>2. Условия и сроки оказания услуг.</w:t>
      </w:r>
    </w:p>
    <w:p w:rsidR="00325A56" w:rsidRPr="003B742E" w:rsidRDefault="00325A56" w:rsidP="00325A56">
      <w:pPr>
        <w:widowControl w:val="0"/>
        <w:suppressAutoHyphens/>
        <w:ind w:firstLine="357"/>
      </w:pPr>
      <w:r w:rsidRPr="00892A38">
        <w:t xml:space="preserve">2.1 Исполнитель обязан </w:t>
      </w:r>
      <w:r w:rsidR="003B742E" w:rsidRPr="003B742E">
        <w:t xml:space="preserve">осуществлять </w:t>
      </w:r>
      <w:proofErr w:type="gramStart"/>
      <w:r w:rsidR="003B742E" w:rsidRPr="003B742E">
        <w:t>контроль за</w:t>
      </w:r>
      <w:proofErr w:type="gramEnd"/>
      <w:r w:rsidR="003B742E" w:rsidRPr="003B742E">
        <w:t xml:space="preserve"> выполнением учебного плана Обучающимся, сообщать Заказчику о невыполнении учебного плана Обучающимся</w:t>
      </w:r>
      <w:r w:rsidRPr="003B742E">
        <w:t xml:space="preserve">. </w:t>
      </w:r>
    </w:p>
    <w:p w:rsidR="00325A56" w:rsidRPr="003B742E" w:rsidRDefault="00325A56" w:rsidP="00325A56">
      <w:pPr>
        <w:widowControl w:val="0"/>
        <w:suppressAutoHyphens/>
        <w:ind w:firstLine="357"/>
      </w:pPr>
      <w:r w:rsidRPr="008D0E7B">
        <w:t>2.2.</w:t>
      </w:r>
      <w:r w:rsidR="003B742E">
        <w:t xml:space="preserve"> </w:t>
      </w:r>
      <w:r w:rsidRPr="003B742E">
        <w:t xml:space="preserve">Исполнитель обязан </w:t>
      </w:r>
      <w:r w:rsidR="003B742E" w:rsidRPr="003B742E">
        <w:t>создавать</w:t>
      </w:r>
      <w:r w:rsidR="003B742E" w:rsidRPr="003B742E">
        <w:rPr>
          <w:snapToGrid w:val="0"/>
        </w:rPr>
        <w:t xml:space="preserve"> при оказании услуг,</w:t>
      </w:r>
      <w:r w:rsidR="003B742E" w:rsidRPr="003B742E">
        <w:t xml:space="preserve"> названных в п.1.1. настоящего договора, безопасные условия, соответствующие требованиям </w:t>
      </w:r>
      <w:r w:rsidR="003B742E" w:rsidRPr="003B742E">
        <w:rPr>
          <w:snapToGrid w:val="0"/>
        </w:rPr>
        <w:t>санитарно-гигиенических норм и правил техники безопасности</w:t>
      </w:r>
      <w:r w:rsidR="003B742E">
        <w:rPr>
          <w:snapToGrid w:val="0"/>
        </w:rPr>
        <w:t>.</w:t>
      </w:r>
    </w:p>
    <w:p w:rsidR="003B742E" w:rsidRPr="00160DD7" w:rsidRDefault="003B742E" w:rsidP="003B742E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>
        <w:t xml:space="preserve">     </w:t>
      </w:r>
      <w:r w:rsidR="00325A56" w:rsidRPr="007D42E6">
        <w:t>2.3.</w:t>
      </w:r>
      <w:r w:rsidRPr="003B742E">
        <w:rPr>
          <w:sz w:val="20"/>
          <w:szCs w:val="20"/>
        </w:rPr>
        <w:t xml:space="preserve"> </w:t>
      </w:r>
      <w:r w:rsidRPr="003B742E">
        <w:t>По завершении обучения организовать проведение итоговой государственной аттестации с участием представителей ОАО «Тываэнерго» с выдачей Обучающемуся, при условии успешного прохождения им итоговой государственной аттестации, диплома государственного образца.</w:t>
      </w:r>
      <w:r w:rsidRPr="003B742E">
        <w:rPr>
          <w:bCs/>
        </w:rPr>
        <w:t xml:space="preserve"> Предоставить Заказчику в электронном виде методические материалы, используемые в процессе обучения.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t>2.4.При выполнении задания Исполнитель обязуется принимать к исполнению рекомендации, предлагаемые Заказчиком по предмету настоящего Договора.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t>2.5.Заказчик вправе в любое время проверять ход и качество оказания Исполнителем Услуг, не вмешиваясь в его деятельность.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t xml:space="preserve">2.6.Стороны обязуются немедленно информировать друг друга об обстоятельствах, препятствующих оказанию услуг, для своевременного принятия необходимых мер по их устранению. 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t xml:space="preserve">2.7.Услуги считаются оказанными после подписания Сторонами Акта об оказании услуг. 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lastRenderedPageBreak/>
        <w:t>2.8.Исполнитель имеет право оказать услуги досрочно с письменного согласия Заказчика.</w:t>
      </w:r>
    </w:p>
    <w:p w:rsidR="00325A56" w:rsidRDefault="00325A56" w:rsidP="00325A56">
      <w:pPr>
        <w:widowControl w:val="0"/>
        <w:suppressAutoHyphens/>
        <w:ind w:firstLine="357"/>
      </w:pPr>
      <w:r w:rsidRPr="00892A38">
        <w:t xml:space="preserve">2.9.Исполнитель в день окончания оказания услуг передает Заказчику Акт об </w:t>
      </w:r>
      <w:r w:rsidR="008840A3">
        <w:t>приемки-сдачи оказанных услуг</w:t>
      </w:r>
      <w:r w:rsidRPr="00892A38">
        <w:t>. Заказчик должен подписать Акт в течение 5</w:t>
      </w:r>
      <w:r w:rsidR="008840A3">
        <w:t xml:space="preserve"> (пяти)</w:t>
      </w:r>
      <w:r w:rsidRPr="00892A38">
        <w:t xml:space="preserve"> рабочих дней, либо предоставить мотивированный отказ от приемки оказанных услуг.</w:t>
      </w:r>
    </w:p>
    <w:p w:rsidR="00325A56" w:rsidRPr="00892A38" w:rsidRDefault="00325A56" w:rsidP="00325A56">
      <w:pPr>
        <w:widowControl w:val="0"/>
        <w:suppressAutoHyphens/>
        <w:ind w:firstLine="357"/>
      </w:pPr>
    </w:p>
    <w:p w:rsidR="00325A56" w:rsidRPr="00892A38" w:rsidRDefault="00325A56" w:rsidP="00325A56">
      <w:pPr>
        <w:widowControl w:val="0"/>
        <w:numPr>
          <w:ilvl w:val="0"/>
          <w:numId w:val="4"/>
        </w:numPr>
        <w:suppressAutoHyphens/>
        <w:ind w:left="0" w:firstLine="357"/>
        <w:jc w:val="center"/>
        <w:rPr>
          <w:b/>
          <w:bCs/>
        </w:rPr>
      </w:pPr>
      <w:r w:rsidRPr="00892A38">
        <w:rPr>
          <w:b/>
          <w:bCs/>
        </w:rPr>
        <w:t>Права и обязанности сторон.</w:t>
      </w:r>
    </w:p>
    <w:p w:rsidR="00325A56" w:rsidRPr="00892A38" w:rsidRDefault="00325A56" w:rsidP="00325A56">
      <w:pPr>
        <w:widowControl w:val="0"/>
        <w:suppressAutoHyphens/>
        <w:ind w:firstLine="357"/>
        <w:rPr>
          <w:u w:val="single"/>
        </w:rPr>
      </w:pPr>
      <w:r w:rsidRPr="00892A38">
        <w:t>3.1.</w:t>
      </w:r>
      <w:r w:rsidRPr="00892A38">
        <w:rPr>
          <w:b/>
          <w:u w:val="single"/>
        </w:rPr>
        <w:t xml:space="preserve"> Исполнитель обязан: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t>3.1.1. Оказать Услуги с надлежащим качеством.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t>3.1.2. Оказать Услуги в полном объеме в срок</w:t>
      </w:r>
      <w:r>
        <w:t>и, указанные</w:t>
      </w:r>
      <w:r w:rsidRPr="00892A38">
        <w:t xml:space="preserve"> в п. 2.2. настоящего Договора.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t>3.1.3. При оказании услуг следовать указаниям Заказчика.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t>3.1.4. Сообщать по требованию Заказчика все сведения о ходе выполнения его указаний.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t>3.1.5. Выдать сотруднику Заказчика, прошедшему обучения  документ установленного образца.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t>3.1.6. Исполнитель обязан немедленно предупредить Заказчика и до получения от него указаний приостановить работу при обнаружении: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t>а) возможных неблагоприятных для Заказчика последствий выполнения его указаний о способе выполнения услуги;</w:t>
      </w:r>
    </w:p>
    <w:p w:rsidR="00325A56" w:rsidRPr="00892A38" w:rsidRDefault="00325A56" w:rsidP="00325A56">
      <w:pPr>
        <w:pStyle w:val="2"/>
        <w:widowControl w:val="0"/>
        <w:suppressAutoHyphens/>
        <w:spacing w:after="0" w:line="240" w:lineRule="auto"/>
        <w:ind w:firstLine="357"/>
        <w:rPr>
          <w:sz w:val="24"/>
          <w:szCs w:val="24"/>
        </w:rPr>
      </w:pPr>
      <w:r w:rsidRPr="00892A38">
        <w:rPr>
          <w:sz w:val="24"/>
          <w:szCs w:val="24"/>
        </w:rPr>
        <w:t>б) иных, не зависящих от Исполнителя обстоятельствах, которые угрожают качеству оказываемых услуг либо создают невозможность их завершения в срок.</w:t>
      </w:r>
    </w:p>
    <w:p w:rsidR="00325A56" w:rsidRDefault="00325A56" w:rsidP="00325A56">
      <w:pPr>
        <w:widowControl w:val="0"/>
        <w:suppressAutoHyphens/>
        <w:ind w:firstLine="357"/>
      </w:pPr>
      <w:r w:rsidRPr="00892A38">
        <w:t xml:space="preserve">Исполнитель, не предупредивший Заказчика об указанных обстоятельствах либо продолживший работу, не дожидаясь ответа </w:t>
      </w:r>
      <w:proofErr w:type="gramStart"/>
      <w:r w:rsidRPr="00892A38">
        <w:t>или</w:t>
      </w:r>
      <w:proofErr w:type="gramEnd"/>
      <w:r w:rsidRPr="00892A38">
        <w:t xml:space="preserve"> несмотря на своевременное указание Заказчика о прекращении работы, не вправе при возникновении спора ссылаться на указанные обстоятельства.</w:t>
      </w:r>
    </w:p>
    <w:p w:rsidR="008D0E7B" w:rsidRPr="008D0E7B" w:rsidRDefault="00325A56" w:rsidP="008D0E7B">
      <w:pPr>
        <w:widowControl w:val="0"/>
        <w:suppressAutoHyphens/>
        <w:ind w:firstLine="357"/>
      </w:pPr>
      <w:r w:rsidRPr="000B62D1">
        <w:t xml:space="preserve">3.1.7. </w:t>
      </w:r>
      <w:r w:rsidR="008D0E7B" w:rsidRPr="008D0E7B">
        <w:t xml:space="preserve">На дату заключения настоящего Договора раскрыть Заказчику сведения о собственниках (номинальных владельцах) долей/акций Исполнителя, с указанием выгодоприобретателей/ бенефициаров (в том числе конечного выгодоприобретателя/ 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предоставлена Исполнителем в Приложении № </w:t>
      </w:r>
      <w:r w:rsidR="00235237">
        <w:t>1</w:t>
      </w:r>
      <w:r w:rsidR="008D0E7B" w:rsidRPr="008D0E7B">
        <w:t xml:space="preserve"> к настоящему договору. </w:t>
      </w:r>
    </w:p>
    <w:p w:rsidR="008D0E7B" w:rsidRPr="008D0E7B" w:rsidRDefault="008D0E7B" w:rsidP="008D0E7B">
      <w:pPr>
        <w:widowControl w:val="0"/>
        <w:suppressAutoHyphens/>
        <w:ind w:firstLine="357"/>
      </w:pPr>
      <w:proofErr w:type="gramStart"/>
      <w:r w:rsidRPr="008D0E7B">
        <w:t>Исполнитель обязуется предоставлять Заказчику информацию об изменении состава (по сравнению с существовавшим на дату заключения настоящего договора) собственников Исполнителя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 исполнительных органов Исполнителя; информацию о составе собственников (состав участников;</w:t>
      </w:r>
      <w:proofErr w:type="gramEnd"/>
      <w:r w:rsidRPr="008D0E7B"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D0E7B">
        <w:t>субконтрагентов</w:t>
      </w:r>
      <w:proofErr w:type="spellEnd"/>
      <w:r w:rsidRPr="008D0E7B">
        <w:t xml:space="preserve"> Исполнителя. Информация представляется по форме в соответствии с Приложением № </w:t>
      </w:r>
      <w:r w:rsidR="00235237">
        <w:t>1</w:t>
      </w:r>
      <w:r w:rsidRPr="008D0E7B">
        <w:t xml:space="preserve"> к настоящему договору, не позднее 3-х календарных дней </w:t>
      </w:r>
      <w:proofErr w:type="gramStart"/>
      <w:r w:rsidRPr="008D0E7B">
        <w:t>с даты наступления</w:t>
      </w:r>
      <w:proofErr w:type="gramEnd"/>
      <w:r w:rsidRPr="008D0E7B">
        <w:t xml:space="preserve">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325A56" w:rsidRPr="00892A38" w:rsidRDefault="00325A56" w:rsidP="008D0E7B">
      <w:pPr>
        <w:widowControl w:val="0"/>
        <w:suppressAutoHyphens/>
        <w:ind w:firstLine="357"/>
      </w:pPr>
      <w:r w:rsidRPr="00892A38">
        <w:t>3.2</w:t>
      </w:r>
      <w:r w:rsidRPr="00892A38">
        <w:rPr>
          <w:b/>
          <w:u w:val="single"/>
        </w:rPr>
        <w:t xml:space="preserve"> Исполнитель вправе: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t>3.2.1. Отказаться от исполнения обязательств по договору лишь при условии полного возмещения Заказчику Убытков.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t xml:space="preserve">3.3 </w:t>
      </w:r>
      <w:r w:rsidRPr="00892A38">
        <w:rPr>
          <w:b/>
          <w:u w:val="single"/>
        </w:rPr>
        <w:t>Заказчик обязан: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t>3.3.1. По запросу Исполнителя предоставлять дополнительную информацию, касающуюся предмета настоящего Договора.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t>3.3.2.Оплачивать услуги Исполнителя в соответствии с разделом 4 настоящего Договора.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lastRenderedPageBreak/>
        <w:t>3.3.3.При обнаружении отступлений от Договора, ухудшающих результат, или иных недостатков немедленно заявить об этом Исполнителю.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t>3.4.</w:t>
      </w:r>
      <w:r w:rsidRPr="00892A38">
        <w:rPr>
          <w:b/>
          <w:u w:val="single"/>
        </w:rPr>
        <w:t xml:space="preserve"> Заказчик вправе: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t>3.4.1. В любое время отказаться от исполнения обязательств по договору.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t>3.4.2. Для нужд компании в учебных и информационных целях использовать  путем размещения на корпоративном портале материалы, полученные сотрудником Заказчика в ходе обучения.</w:t>
      </w:r>
    </w:p>
    <w:p w:rsidR="00325A56" w:rsidRPr="00892A38" w:rsidRDefault="00325A56" w:rsidP="00325A56">
      <w:pPr>
        <w:widowControl w:val="0"/>
        <w:numPr>
          <w:ilvl w:val="0"/>
          <w:numId w:val="4"/>
        </w:numPr>
        <w:suppressAutoHyphens/>
        <w:ind w:left="0" w:firstLine="357"/>
        <w:jc w:val="center"/>
        <w:rPr>
          <w:b/>
          <w:bCs/>
        </w:rPr>
      </w:pPr>
      <w:r w:rsidRPr="00892A38">
        <w:rPr>
          <w:b/>
          <w:bCs/>
        </w:rPr>
        <w:t>Цена договора, порядок расчетов.</w:t>
      </w:r>
    </w:p>
    <w:p w:rsidR="00C12487" w:rsidRPr="00C12487" w:rsidRDefault="00C12487" w:rsidP="00C12487">
      <w:pPr>
        <w:pStyle w:val="ae"/>
        <w:numPr>
          <w:ilvl w:val="1"/>
          <w:numId w:val="4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noProof/>
          <w:sz w:val="24"/>
          <w:szCs w:val="24"/>
        </w:rPr>
      </w:pPr>
      <w:proofErr w:type="gramStart"/>
      <w:r w:rsidRPr="00C12487">
        <w:rPr>
          <w:rFonts w:ascii="Times New Roman" w:hAnsi="Times New Roman"/>
          <w:noProof/>
          <w:sz w:val="24"/>
          <w:szCs w:val="24"/>
        </w:rPr>
        <w:t xml:space="preserve">Стоимость услуг, </w:t>
      </w:r>
      <w:r>
        <w:rPr>
          <w:rFonts w:ascii="Times New Roman" w:hAnsi="Times New Roman"/>
          <w:noProof/>
          <w:sz w:val="24"/>
          <w:szCs w:val="24"/>
        </w:rPr>
        <w:t>указанных</w:t>
      </w:r>
      <w:r w:rsidRPr="00C12487">
        <w:rPr>
          <w:rFonts w:ascii="Times New Roman" w:hAnsi="Times New Roman"/>
          <w:noProof/>
          <w:sz w:val="24"/>
          <w:szCs w:val="24"/>
        </w:rPr>
        <w:t xml:space="preserve"> в п.1.1. настоящего договора, </w:t>
      </w:r>
      <w:r w:rsidRPr="00C12487">
        <w:rPr>
          <w:rFonts w:ascii="Times New Roman" w:hAnsi="Times New Roman"/>
          <w:snapToGrid w:val="0"/>
          <w:sz w:val="24"/>
          <w:szCs w:val="24"/>
        </w:rPr>
        <w:t xml:space="preserve">определяется в соответствии со сметой объективно обусловленных затрат Исполнителя и составляет на момент заключения настоящего договора </w:t>
      </w:r>
      <w:r w:rsidRPr="00C12487">
        <w:rPr>
          <w:rFonts w:ascii="Times New Roman" w:hAnsi="Times New Roman"/>
          <w:noProof/>
          <w:sz w:val="24"/>
          <w:szCs w:val="24"/>
        </w:rPr>
        <w:t>156 000 ( Сто пятьдесят шесть тысяч) рублей</w:t>
      </w:r>
      <w:r w:rsidRPr="00C12487">
        <w:rPr>
          <w:rFonts w:ascii="Times New Roman" w:hAnsi="Times New Roman"/>
          <w:snapToGrid w:val="0"/>
          <w:sz w:val="24"/>
          <w:szCs w:val="24"/>
        </w:rPr>
        <w:t xml:space="preserve"> за весь период обучения, </w:t>
      </w:r>
      <w:r w:rsidRPr="00C12487">
        <w:rPr>
          <w:rFonts w:ascii="Times New Roman" w:hAnsi="Times New Roman"/>
          <w:sz w:val="24"/>
          <w:szCs w:val="24"/>
        </w:rPr>
        <w:t xml:space="preserve">НДС не облагается </w:t>
      </w:r>
      <w:r w:rsidRPr="00C12487">
        <w:rPr>
          <w:rFonts w:ascii="Times New Roman" w:hAnsi="Times New Roman"/>
          <w:noProof/>
          <w:sz w:val="24"/>
          <w:szCs w:val="24"/>
        </w:rPr>
        <w:t>в соответствии с п.п. 14.ст. п. 2 ст.149 НК РФ.</w:t>
      </w:r>
      <w:proofErr w:type="gramEnd"/>
    </w:p>
    <w:p w:rsidR="00325A56" w:rsidRPr="00892A38" w:rsidRDefault="00325A56" w:rsidP="00C12487">
      <w:pPr>
        <w:pStyle w:val="a3"/>
        <w:widowControl w:val="0"/>
        <w:suppressAutoHyphens/>
        <w:spacing w:after="0" w:line="240" w:lineRule="auto"/>
        <w:ind w:firstLine="357"/>
        <w:rPr>
          <w:sz w:val="24"/>
          <w:szCs w:val="24"/>
        </w:rPr>
      </w:pPr>
      <w:r w:rsidRPr="00262C5B">
        <w:rPr>
          <w:sz w:val="24"/>
          <w:szCs w:val="24"/>
        </w:rPr>
        <w:t>4.2. В стоимость услуг входят все издержки Исполнителя и причитающееся ему</w:t>
      </w:r>
      <w:r w:rsidRPr="00892A38">
        <w:rPr>
          <w:sz w:val="24"/>
          <w:szCs w:val="24"/>
        </w:rPr>
        <w:t xml:space="preserve"> вознаграждение. </w:t>
      </w:r>
    </w:p>
    <w:p w:rsidR="00325A56" w:rsidRDefault="00325A56" w:rsidP="00325A56">
      <w:pPr>
        <w:pStyle w:val="a3"/>
        <w:widowControl w:val="0"/>
        <w:suppressAutoHyphens/>
        <w:spacing w:after="0" w:line="240" w:lineRule="auto"/>
        <w:ind w:firstLine="357"/>
        <w:rPr>
          <w:sz w:val="24"/>
          <w:szCs w:val="24"/>
        </w:rPr>
      </w:pPr>
      <w:r w:rsidRPr="00892A38">
        <w:rPr>
          <w:sz w:val="24"/>
          <w:szCs w:val="24"/>
        </w:rPr>
        <w:t xml:space="preserve">4.3. </w:t>
      </w:r>
      <w:r w:rsidRPr="008B28F9">
        <w:rPr>
          <w:sz w:val="24"/>
          <w:szCs w:val="24"/>
        </w:rPr>
        <w:t xml:space="preserve">Оплата производится Заказчиком в размере 100% предоплаты цены Договора путем перечисления денежных средства на расчетный счет Исполнителя в течение </w:t>
      </w:r>
      <w:r w:rsidR="00C12487">
        <w:rPr>
          <w:sz w:val="24"/>
          <w:szCs w:val="24"/>
        </w:rPr>
        <w:t xml:space="preserve">5 (пяти) </w:t>
      </w:r>
      <w:r w:rsidRPr="008B28F9">
        <w:rPr>
          <w:sz w:val="24"/>
          <w:szCs w:val="24"/>
        </w:rPr>
        <w:t>банковских дней с момента получения Заказчиком  счета на предоплату, выставленного Исполнителем  в течение 3</w:t>
      </w:r>
      <w:r w:rsidR="00C12487">
        <w:rPr>
          <w:sz w:val="24"/>
          <w:szCs w:val="24"/>
        </w:rPr>
        <w:t xml:space="preserve"> (трех) </w:t>
      </w:r>
      <w:r w:rsidRPr="008B28F9">
        <w:rPr>
          <w:sz w:val="24"/>
          <w:szCs w:val="24"/>
        </w:rPr>
        <w:t xml:space="preserve"> календарных дней с момента подписания настоящего договора.</w:t>
      </w:r>
    </w:p>
    <w:p w:rsidR="00325A56" w:rsidRDefault="00325A56" w:rsidP="00325A56">
      <w:pPr>
        <w:pStyle w:val="a3"/>
        <w:widowControl w:val="0"/>
        <w:suppressAutoHyphens/>
        <w:spacing w:after="0" w:line="240" w:lineRule="auto"/>
        <w:ind w:firstLine="357"/>
        <w:rPr>
          <w:sz w:val="24"/>
          <w:szCs w:val="24"/>
        </w:rPr>
      </w:pPr>
      <w:r w:rsidRPr="00892A38">
        <w:rPr>
          <w:sz w:val="24"/>
          <w:szCs w:val="24"/>
        </w:rPr>
        <w:t>4.4. Исполнитель обязан оформлять первичные бухгалтерские документы в соответствие с пунктом 2 статьи 9 Федерального закона от 06.12.2011 № 402-ФЗ «О бухгалтерском учете». Исполнитель гарантирует, что первичные бухгалтерские документы, выставленные в адрес Заказчика, утверждены Исполнителем в соответствие с пунктом 4 статьи 9 Федерального закона от 06.12.2011 № 402-ФЗ «О бухгалтерском учете».</w:t>
      </w:r>
      <w:r w:rsidR="00A7480C">
        <w:rPr>
          <w:sz w:val="24"/>
          <w:szCs w:val="24"/>
        </w:rPr>
        <w:t xml:space="preserve"> </w:t>
      </w:r>
    </w:p>
    <w:p w:rsidR="00325A56" w:rsidRPr="00892A38" w:rsidRDefault="00325A56" w:rsidP="00325A56">
      <w:pPr>
        <w:pStyle w:val="a3"/>
        <w:widowControl w:val="0"/>
        <w:suppressAutoHyphens/>
        <w:spacing w:after="0" w:line="240" w:lineRule="auto"/>
        <w:ind w:firstLine="357"/>
        <w:rPr>
          <w:sz w:val="24"/>
          <w:szCs w:val="24"/>
        </w:rPr>
      </w:pPr>
      <w:r w:rsidRPr="00892A38">
        <w:rPr>
          <w:sz w:val="24"/>
          <w:szCs w:val="24"/>
        </w:rPr>
        <w:t>4.</w:t>
      </w:r>
      <w:r>
        <w:rPr>
          <w:sz w:val="24"/>
          <w:szCs w:val="24"/>
        </w:rPr>
        <w:t>5</w:t>
      </w:r>
      <w:r w:rsidRPr="00892A3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Pr="00892A38">
        <w:rPr>
          <w:sz w:val="24"/>
          <w:szCs w:val="24"/>
        </w:rPr>
        <w:t>Датой оплаты является день списания денежных средств с расчетного счета Заказчика.</w:t>
      </w:r>
    </w:p>
    <w:p w:rsidR="00325A56" w:rsidRPr="00892A38" w:rsidRDefault="00325A56" w:rsidP="00325A56">
      <w:pPr>
        <w:pStyle w:val="a3"/>
        <w:widowControl w:val="0"/>
        <w:suppressAutoHyphens/>
        <w:spacing w:after="0" w:line="240" w:lineRule="auto"/>
        <w:ind w:firstLine="357"/>
        <w:rPr>
          <w:sz w:val="24"/>
          <w:szCs w:val="24"/>
        </w:rPr>
      </w:pPr>
      <w:r w:rsidRPr="00892A38">
        <w:rPr>
          <w:sz w:val="24"/>
          <w:szCs w:val="24"/>
        </w:rPr>
        <w:t>4.</w:t>
      </w:r>
      <w:r>
        <w:rPr>
          <w:sz w:val="24"/>
          <w:szCs w:val="24"/>
        </w:rPr>
        <w:t>6</w:t>
      </w:r>
      <w:r w:rsidRPr="00892A3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892A38">
        <w:rPr>
          <w:sz w:val="24"/>
          <w:szCs w:val="24"/>
        </w:rPr>
        <w:t>Расчеты могут производиться другим способом, не противоречащим действующему законодательству РФ, по дополнительному соглашению Сторон.</w:t>
      </w:r>
    </w:p>
    <w:p w:rsidR="00325A56" w:rsidRPr="00892A38" w:rsidRDefault="00325A56" w:rsidP="00325A56">
      <w:pPr>
        <w:pStyle w:val="a3"/>
        <w:widowControl w:val="0"/>
        <w:suppressAutoHyphens/>
        <w:spacing w:after="0" w:line="240" w:lineRule="auto"/>
        <w:ind w:firstLine="357"/>
        <w:rPr>
          <w:sz w:val="24"/>
          <w:szCs w:val="24"/>
        </w:rPr>
      </w:pPr>
    </w:p>
    <w:p w:rsidR="00325A56" w:rsidRPr="00892A38" w:rsidRDefault="00325A56" w:rsidP="00325A56">
      <w:pPr>
        <w:widowControl w:val="0"/>
        <w:numPr>
          <w:ilvl w:val="0"/>
          <w:numId w:val="4"/>
        </w:numPr>
        <w:suppressAutoHyphens/>
        <w:ind w:left="0" w:firstLine="357"/>
        <w:jc w:val="center"/>
        <w:rPr>
          <w:b/>
          <w:bCs/>
        </w:rPr>
      </w:pPr>
      <w:r w:rsidRPr="00892A38">
        <w:rPr>
          <w:b/>
          <w:bCs/>
        </w:rPr>
        <w:t>Ответственность сторон.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t xml:space="preserve">5.1. В случае неисполнения или ненадлежащего исполнения Исполнителем своих обязательств по настоящему Договору Исполнитель уплачивает Заказчику неустойку в размере </w:t>
      </w:r>
      <w:r w:rsidR="004504CB">
        <w:t xml:space="preserve">1/300 </w:t>
      </w:r>
      <w:r w:rsidRPr="00892A38">
        <w:t xml:space="preserve">действующей ставки рефинансирования ЦБ РФ от стоимости услуг за каждый день просрочки и возмещает Заказчику документально подтвержденные убытки. 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t xml:space="preserve">5.2. В случае неисполнения или ненадлежащего исполнения Заказчиком своих обязательств по оплате за оказанные услуги Заказчик уплачивает Исполнителю неустойку в размере </w:t>
      </w:r>
      <w:r w:rsidR="004504CB">
        <w:t xml:space="preserve">1/300 </w:t>
      </w:r>
      <w:r w:rsidRPr="00892A38">
        <w:t>действующей ставки рефинансирования ЦБ РФ от суммы неисполненных обязательств за каждый день просрочки.</w:t>
      </w:r>
    </w:p>
    <w:p w:rsidR="00325A56" w:rsidRDefault="00325A56" w:rsidP="00325A56">
      <w:pPr>
        <w:widowControl w:val="0"/>
        <w:suppressAutoHyphens/>
        <w:ind w:firstLine="357"/>
      </w:pPr>
      <w:r w:rsidRPr="00892A38">
        <w:t>5.3. Исполнитель несет полную ответственность за качество оказания услуг.</w:t>
      </w:r>
    </w:p>
    <w:p w:rsidR="00325A56" w:rsidRDefault="00325A56" w:rsidP="00325A56">
      <w:pPr>
        <w:widowControl w:val="0"/>
        <w:suppressAutoHyphens/>
        <w:ind w:firstLine="357"/>
      </w:pPr>
      <w:r w:rsidRPr="000753A7">
        <w:t>5.4.</w:t>
      </w:r>
      <w:r w:rsidR="00A7480C">
        <w:t xml:space="preserve"> </w:t>
      </w:r>
      <w:r w:rsidRPr="000753A7">
        <w:t>В случае невыполнения или ненадлежащего выполнения Исполнителем обязательств, предусмотренных п. 3.1.7  настоящего Договора, Заказчик вправе в одностороннем внесудебном порядке расторгнуть настоящий Договор путем направления Исполнителю соответствующего письменного уведомления.</w:t>
      </w:r>
    </w:p>
    <w:p w:rsidR="00AB6520" w:rsidRPr="000753A7" w:rsidRDefault="00AB6520" w:rsidP="00325A56">
      <w:pPr>
        <w:widowControl w:val="0"/>
        <w:suppressAutoHyphens/>
        <w:ind w:firstLine="357"/>
      </w:pPr>
    </w:p>
    <w:p w:rsidR="00325A56" w:rsidRPr="00892A38" w:rsidRDefault="00325A56" w:rsidP="00325A56">
      <w:pPr>
        <w:pStyle w:val="a3"/>
        <w:widowControl w:val="0"/>
        <w:numPr>
          <w:ilvl w:val="0"/>
          <w:numId w:val="4"/>
        </w:numPr>
        <w:suppressAutoHyphens/>
        <w:spacing w:after="0" w:line="240" w:lineRule="auto"/>
        <w:ind w:left="0" w:firstLine="357"/>
        <w:jc w:val="center"/>
        <w:rPr>
          <w:b/>
          <w:sz w:val="24"/>
          <w:szCs w:val="24"/>
        </w:rPr>
      </w:pPr>
      <w:r w:rsidRPr="00892A38">
        <w:rPr>
          <w:b/>
          <w:sz w:val="24"/>
          <w:szCs w:val="24"/>
        </w:rPr>
        <w:t>Форс-мажор.</w:t>
      </w:r>
    </w:p>
    <w:p w:rsidR="00325A56" w:rsidRPr="00892A38" w:rsidRDefault="00325A56" w:rsidP="00325A56">
      <w:pPr>
        <w:pStyle w:val="a3"/>
        <w:widowControl w:val="0"/>
        <w:suppressAutoHyphens/>
        <w:spacing w:after="0" w:line="240" w:lineRule="auto"/>
        <w:ind w:firstLine="357"/>
        <w:rPr>
          <w:sz w:val="24"/>
          <w:szCs w:val="24"/>
        </w:rPr>
      </w:pPr>
      <w:r w:rsidRPr="00892A38">
        <w:rPr>
          <w:sz w:val="24"/>
          <w:szCs w:val="24"/>
        </w:rPr>
        <w:t xml:space="preserve">6.1.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</w:t>
      </w:r>
      <w:r w:rsidRPr="00892A38">
        <w:rPr>
          <w:sz w:val="24"/>
          <w:szCs w:val="24"/>
        </w:rPr>
        <w:lastRenderedPageBreak/>
        <w:t>принятие компетентными органами власти правовых актов, делающих невозможным исполнение Сторонами своих обязательств.</w:t>
      </w:r>
    </w:p>
    <w:p w:rsidR="00325A56" w:rsidRPr="00892A38" w:rsidRDefault="00325A56" w:rsidP="00325A56">
      <w:pPr>
        <w:pStyle w:val="a3"/>
        <w:widowControl w:val="0"/>
        <w:suppressAutoHyphens/>
        <w:spacing w:after="0" w:line="240" w:lineRule="auto"/>
        <w:ind w:firstLine="357"/>
        <w:rPr>
          <w:sz w:val="24"/>
          <w:szCs w:val="24"/>
        </w:rPr>
      </w:pPr>
      <w:r w:rsidRPr="00892A38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325A56" w:rsidRPr="00892A38" w:rsidRDefault="00325A56" w:rsidP="00325A56">
      <w:pPr>
        <w:widowControl w:val="0"/>
        <w:suppressAutoHyphens/>
        <w:ind w:firstLine="357"/>
      </w:pPr>
      <w:r w:rsidRPr="00892A38">
        <w:t>6.2.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по факсу)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325A56" w:rsidRPr="00892A38" w:rsidRDefault="00325A56" w:rsidP="00325A56">
      <w:pPr>
        <w:pStyle w:val="a3"/>
        <w:widowControl w:val="0"/>
        <w:suppressAutoHyphens/>
        <w:spacing w:after="0" w:line="240" w:lineRule="auto"/>
        <w:ind w:firstLine="357"/>
        <w:rPr>
          <w:sz w:val="24"/>
          <w:szCs w:val="24"/>
        </w:rPr>
      </w:pPr>
      <w:r w:rsidRPr="00892A38">
        <w:rPr>
          <w:sz w:val="24"/>
          <w:szCs w:val="24"/>
        </w:rPr>
        <w:t xml:space="preserve">6.3.Срок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</w:t>
      </w:r>
    </w:p>
    <w:p w:rsidR="00325A56" w:rsidRPr="00892A38" w:rsidRDefault="00325A56" w:rsidP="00325A56">
      <w:pPr>
        <w:pStyle w:val="a3"/>
        <w:widowControl w:val="0"/>
        <w:suppressAutoHyphens/>
        <w:spacing w:after="0" w:line="240" w:lineRule="auto"/>
        <w:ind w:firstLine="357"/>
        <w:rPr>
          <w:sz w:val="24"/>
          <w:szCs w:val="24"/>
        </w:rPr>
      </w:pPr>
      <w:r w:rsidRPr="00892A38">
        <w:rPr>
          <w:sz w:val="24"/>
          <w:szCs w:val="24"/>
        </w:rPr>
        <w:t>6.4.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325A56" w:rsidRPr="00892A38" w:rsidRDefault="00325A56" w:rsidP="00325A56">
      <w:pPr>
        <w:pStyle w:val="a3"/>
        <w:widowControl w:val="0"/>
        <w:suppressAutoHyphens/>
        <w:spacing w:after="0" w:line="240" w:lineRule="auto"/>
        <w:ind w:firstLine="357"/>
        <w:rPr>
          <w:sz w:val="24"/>
          <w:szCs w:val="24"/>
        </w:rPr>
      </w:pPr>
    </w:p>
    <w:p w:rsidR="00325A56" w:rsidRPr="00892A38" w:rsidRDefault="00325A56" w:rsidP="00325A56">
      <w:pPr>
        <w:widowControl w:val="0"/>
        <w:numPr>
          <w:ilvl w:val="0"/>
          <w:numId w:val="4"/>
        </w:numPr>
        <w:suppressAutoHyphens/>
        <w:ind w:left="0" w:firstLine="357"/>
        <w:jc w:val="center"/>
        <w:rPr>
          <w:b/>
          <w:bCs/>
        </w:rPr>
      </w:pPr>
      <w:r w:rsidRPr="00892A38">
        <w:rPr>
          <w:b/>
          <w:bCs/>
        </w:rPr>
        <w:t>Изменение и прекращение договора.</w:t>
      </w:r>
    </w:p>
    <w:p w:rsidR="00325A56" w:rsidRPr="00892A38" w:rsidRDefault="00325A56" w:rsidP="00325A56">
      <w:pPr>
        <w:pStyle w:val="a3"/>
        <w:widowControl w:val="0"/>
        <w:suppressAutoHyphens/>
        <w:spacing w:after="0" w:line="240" w:lineRule="auto"/>
        <w:ind w:firstLine="357"/>
        <w:rPr>
          <w:sz w:val="24"/>
          <w:szCs w:val="24"/>
        </w:rPr>
      </w:pPr>
      <w:r w:rsidRPr="00892A38">
        <w:rPr>
          <w:sz w:val="24"/>
          <w:szCs w:val="24"/>
        </w:rPr>
        <w:t xml:space="preserve">7.1 Заказчик может в любое время в период действия настоящего Договора отказаться от исполнения Договора, уплатив </w:t>
      </w:r>
      <w:proofErr w:type="gramStart"/>
      <w:r w:rsidRPr="00892A38">
        <w:rPr>
          <w:sz w:val="24"/>
          <w:szCs w:val="24"/>
        </w:rPr>
        <w:t>Исполнителю</w:t>
      </w:r>
      <w:proofErr w:type="gramEnd"/>
      <w:r w:rsidRPr="00892A38">
        <w:rPr>
          <w:sz w:val="24"/>
          <w:szCs w:val="24"/>
        </w:rPr>
        <w:t xml:space="preserve"> часть цены за фактический объем оказанных услуг.</w:t>
      </w:r>
    </w:p>
    <w:p w:rsidR="00325A56" w:rsidRPr="00892A38" w:rsidRDefault="00325A56" w:rsidP="00325A56">
      <w:pPr>
        <w:pStyle w:val="a3"/>
        <w:widowControl w:val="0"/>
        <w:suppressAutoHyphens/>
        <w:spacing w:after="0" w:line="240" w:lineRule="auto"/>
        <w:ind w:firstLine="357"/>
        <w:rPr>
          <w:sz w:val="24"/>
          <w:szCs w:val="24"/>
        </w:rPr>
      </w:pPr>
      <w:r w:rsidRPr="00892A38">
        <w:rPr>
          <w:sz w:val="24"/>
          <w:szCs w:val="24"/>
        </w:rPr>
        <w:t>7.2. Настоящий Договор может быть также расторгнут по соглашению Сторон, а также по иным основаниям, предусмотренным законодательством РФ.</w:t>
      </w:r>
    </w:p>
    <w:p w:rsidR="00325A56" w:rsidRPr="00892A38" w:rsidRDefault="00325A56" w:rsidP="00325A56">
      <w:pPr>
        <w:pStyle w:val="a3"/>
        <w:widowControl w:val="0"/>
        <w:suppressAutoHyphens/>
        <w:spacing w:after="0" w:line="240" w:lineRule="auto"/>
        <w:ind w:firstLine="357"/>
        <w:rPr>
          <w:sz w:val="24"/>
          <w:szCs w:val="24"/>
        </w:rPr>
      </w:pPr>
    </w:p>
    <w:p w:rsidR="00325A56" w:rsidRPr="00892A38" w:rsidRDefault="00325A56" w:rsidP="00325A56">
      <w:pPr>
        <w:widowControl w:val="0"/>
        <w:suppressAutoHyphens/>
        <w:ind w:firstLine="357"/>
        <w:jc w:val="center"/>
        <w:rPr>
          <w:b/>
          <w:bCs/>
        </w:rPr>
      </w:pPr>
      <w:r w:rsidRPr="00892A38">
        <w:rPr>
          <w:b/>
          <w:bCs/>
        </w:rPr>
        <w:t>8. Разрешение споров.</w:t>
      </w:r>
    </w:p>
    <w:p w:rsidR="00325A56" w:rsidRPr="00892A38" w:rsidRDefault="00325A56" w:rsidP="006F5AC2">
      <w:pPr>
        <w:pStyle w:val="2"/>
        <w:widowControl w:val="0"/>
        <w:suppressAutoHyphens/>
        <w:spacing w:after="0" w:line="240" w:lineRule="auto"/>
        <w:ind w:firstLine="284"/>
        <w:rPr>
          <w:sz w:val="24"/>
          <w:szCs w:val="24"/>
        </w:rPr>
      </w:pPr>
      <w:r w:rsidRPr="00892A38">
        <w:rPr>
          <w:sz w:val="24"/>
          <w:szCs w:val="24"/>
        </w:rPr>
        <w:t>8.1.</w:t>
      </w:r>
      <w:r w:rsidRPr="00892A38">
        <w:rPr>
          <w:sz w:val="24"/>
          <w:szCs w:val="24"/>
        </w:rPr>
        <w:tab/>
        <w:t xml:space="preserve">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325A56" w:rsidRPr="00892A38" w:rsidRDefault="00325A56" w:rsidP="006F5AC2">
      <w:pPr>
        <w:pStyle w:val="2"/>
        <w:widowControl w:val="0"/>
        <w:suppressAutoHyphens/>
        <w:spacing w:after="0" w:line="240" w:lineRule="auto"/>
        <w:ind w:firstLine="284"/>
        <w:rPr>
          <w:sz w:val="24"/>
          <w:szCs w:val="24"/>
        </w:rPr>
      </w:pPr>
      <w:r w:rsidRPr="00892A38">
        <w:rPr>
          <w:sz w:val="24"/>
          <w:szCs w:val="24"/>
        </w:rPr>
        <w:t>8.2.</w:t>
      </w:r>
      <w:r w:rsidRPr="00892A38">
        <w:rPr>
          <w:sz w:val="24"/>
          <w:szCs w:val="24"/>
        </w:rPr>
        <w:tab/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325A56" w:rsidRDefault="00325A56" w:rsidP="006F5AC2">
      <w:pPr>
        <w:pStyle w:val="2"/>
        <w:widowControl w:val="0"/>
        <w:suppressAutoHyphens/>
        <w:spacing w:after="0" w:line="240" w:lineRule="auto"/>
        <w:ind w:firstLine="284"/>
        <w:rPr>
          <w:sz w:val="24"/>
          <w:szCs w:val="24"/>
        </w:rPr>
      </w:pPr>
      <w:r w:rsidRPr="00892A38">
        <w:rPr>
          <w:sz w:val="24"/>
          <w:szCs w:val="24"/>
        </w:rPr>
        <w:t>8.3.</w:t>
      </w:r>
      <w:r w:rsidRPr="00892A38">
        <w:rPr>
          <w:sz w:val="24"/>
          <w:szCs w:val="24"/>
        </w:rPr>
        <w:tab/>
        <w:t xml:space="preserve">В случае </w:t>
      </w:r>
      <w:proofErr w:type="spellStart"/>
      <w:r w:rsidRPr="00892A38">
        <w:rPr>
          <w:sz w:val="24"/>
          <w:szCs w:val="24"/>
        </w:rPr>
        <w:t>недостижения</w:t>
      </w:r>
      <w:proofErr w:type="spellEnd"/>
      <w:r w:rsidRPr="00892A38">
        <w:rPr>
          <w:sz w:val="24"/>
          <w:szCs w:val="24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</w:t>
      </w:r>
      <w:r w:rsidR="00AD08E7">
        <w:rPr>
          <w:sz w:val="24"/>
          <w:szCs w:val="24"/>
        </w:rPr>
        <w:t>ОАО "</w:t>
      </w:r>
      <w:r w:rsidR="004504CB">
        <w:rPr>
          <w:sz w:val="24"/>
          <w:szCs w:val="24"/>
        </w:rPr>
        <w:t>Тываэнерго</w:t>
      </w:r>
      <w:r w:rsidR="00AD08E7">
        <w:rPr>
          <w:sz w:val="24"/>
          <w:szCs w:val="24"/>
        </w:rPr>
        <w:t>"</w:t>
      </w:r>
      <w:r w:rsidR="007555A5" w:rsidRPr="00AD08E7">
        <w:rPr>
          <w:sz w:val="24"/>
          <w:szCs w:val="24"/>
        </w:rPr>
        <w:t>.</w:t>
      </w:r>
    </w:p>
    <w:p w:rsidR="00A126D3" w:rsidRPr="00892A38" w:rsidRDefault="00A126D3" w:rsidP="00325A56">
      <w:pPr>
        <w:pStyle w:val="2"/>
        <w:widowControl w:val="0"/>
        <w:suppressAutoHyphens/>
        <w:spacing w:after="0" w:line="240" w:lineRule="auto"/>
        <w:ind w:firstLine="357"/>
        <w:rPr>
          <w:sz w:val="24"/>
          <w:szCs w:val="24"/>
        </w:rPr>
      </w:pPr>
    </w:p>
    <w:p w:rsidR="00325A56" w:rsidRPr="00892A38" w:rsidRDefault="00325A56" w:rsidP="00325A56">
      <w:pPr>
        <w:pStyle w:val="a3"/>
        <w:widowControl w:val="0"/>
        <w:numPr>
          <w:ilvl w:val="0"/>
          <w:numId w:val="3"/>
        </w:numPr>
        <w:suppressAutoHyphens/>
        <w:spacing w:after="0" w:line="240" w:lineRule="auto"/>
        <w:ind w:left="0" w:firstLine="357"/>
        <w:jc w:val="center"/>
        <w:rPr>
          <w:b/>
          <w:sz w:val="24"/>
          <w:szCs w:val="24"/>
        </w:rPr>
      </w:pPr>
      <w:r w:rsidRPr="00892A38">
        <w:rPr>
          <w:b/>
          <w:sz w:val="24"/>
          <w:szCs w:val="24"/>
        </w:rPr>
        <w:t>Срок действия договора.</w:t>
      </w:r>
    </w:p>
    <w:p w:rsidR="00325A56" w:rsidRPr="00892A38" w:rsidRDefault="00325A56" w:rsidP="006F5AC2">
      <w:pPr>
        <w:pStyle w:val="a7"/>
        <w:widowControl w:val="0"/>
        <w:numPr>
          <w:ilvl w:val="1"/>
          <w:numId w:val="3"/>
        </w:numPr>
        <w:suppressAutoHyphens/>
        <w:spacing w:after="0"/>
        <w:ind w:left="0" w:firstLine="284"/>
      </w:pPr>
      <w:r w:rsidRPr="00892A38">
        <w:t>Настоящий Договор вступает в силу с момента его подписания Сторонами и действует до полного исполнения сторонами обязательств.</w:t>
      </w:r>
    </w:p>
    <w:p w:rsidR="00325A56" w:rsidRPr="00892A38" w:rsidRDefault="00325A56" w:rsidP="00325A56">
      <w:pPr>
        <w:pStyle w:val="a7"/>
        <w:widowControl w:val="0"/>
        <w:suppressAutoHyphens/>
        <w:spacing w:after="0"/>
        <w:ind w:left="0" w:firstLine="357"/>
      </w:pPr>
      <w:r w:rsidRPr="00892A38">
        <w:t xml:space="preserve"> </w:t>
      </w:r>
    </w:p>
    <w:p w:rsidR="00325A56" w:rsidRPr="00892A38" w:rsidRDefault="00325A56" w:rsidP="00325A56">
      <w:pPr>
        <w:widowControl w:val="0"/>
        <w:numPr>
          <w:ilvl w:val="0"/>
          <w:numId w:val="3"/>
        </w:numPr>
        <w:suppressAutoHyphens/>
        <w:ind w:left="0" w:firstLine="357"/>
        <w:jc w:val="center"/>
        <w:rPr>
          <w:b/>
          <w:bCs/>
        </w:rPr>
      </w:pPr>
      <w:r w:rsidRPr="00892A38">
        <w:rPr>
          <w:b/>
          <w:bCs/>
        </w:rPr>
        <w:t>Прочие условия.</w:t>
      </w:r>
    </w:p>
    <w:p w:rsidR="00325A56" w:rsidRPr="00892A38" w:rsidRDefault="00325A56" w:rsidP="00325A56">
      <w:pPr>
        <w:pStyle w:val="2"/>
        <w:widowControl w:val="0"/>
        <w:suppressAutoHyphens/>
        <w:spacing w:after="0" w:line="240" w:lineRule="auto"/>
        <w:ind w:firstLine="357"/>
        <w:rPr>
          <w:sz w:val="24"/>
          <w:szCs w:val="24"/>
        </w:rPr>
      </w:pPr>
      <w:r w:rsidRPr="00892A38">
        <w:rPr>
          <w:sz w:val="24"/>
          <w:szCs w:val="24"/>
        </w:rPr>
        <w:t>10.1. Любые изменения, дополнения и приложения к настоящему Договору действительны, при условии, если они совершены в письменной форме и подписаны уполномоченными представителями обеих Сторон.</w:t>
      </w:r>
    </w:p>
    <w:p w:rsidR="00325A56" w:rsidRPr="00892A38" w:rsidRDefault="00325A56" w:rsidP="00325A56">
      <w:pPr>
        <w:pStyle w:val="2"/>
        <w:widowControl w:val="0"/>
        <w:suppressAutoHyphens/>
        <w:spacing w:after="0" w:line="240" w:lineRule="auto"/>
        <w:ind w:firstLine="357"/>
        <w:rPr>
          <w:sz w:val="24"/>
          <w:szCs w:val="24"/>
        </w:rPr>
      </w:pPr>
      <w:r w:rsidRPr="00892A38">
        <w:rPr>
          <w:sz w:val="24"/>
          <w:szCs w:val="24"/>
        </w:rPr>
        <w:t xml:space="preserve">10.2. </w:t>
      </w:r>
      <w:r w:rsidR="00925B8E">
        <w:rPr>
          <w:sz w:val="24"/>
          <w:szCs w:val="24"/>
        </w:rPr>
        <w:t xml:space="preserve"> </w:t>
      </w:r>
      <w:r w:rsidRPr="00892A38">
        <w:rPr>
          <w:sz w:val="24"/>
          <w:szCs w:val="24"/>
        </w:rPr>
        <w:t xml:space="preserve">Во всем остальном, что не предусмотрено настоящим Договором, Стороны </w:t>
      </w:r>
      <w:r w:rsidRPr="00892A38">
        <w:rPr>
          <w:sz w:val="24"/>
          <w:szCs w:val="24"/>
        </w:rPr>
        <w:lastRenderedPageBreak/>
        <w:t>руководствуются действующим законодательством РФ.</w:t>
      </w:r>
    </w:p>
    <w:p w:rsidR="00925B8E" w:rsidRDefault="00325A56" w:rsidP="00325A56">
      <w:pPr>
        <w:pStyle w:val="2"/>
        <w:widowControl w:val="0"/>
        <w:suppressAutoHyphens/>
        <w:spacing w:after="0" w:line="240" w:lineRule="auto"/>
        <w:ind w:firstLine="357"/>
        <w:rPr>
          <w:sz w:val="24"/>
          <w:szCs w:val="24"/>
        </w:rPr>
      </w:pPr>
      <w:r w:rsidRPr="00892A38">
        <w:rPr>
          <w:sz w:val="24"/>
          <w:szCs w:val="24"/>
        </w:rPr>
        <w:t xml:space="preserve">10.3. </w:t>
      </w:r>
      <w:r w:rsidR="00925B8E" w:rsidRPr="00925B8E">
        <w:rPr>
          <w:sz w:val="24"/>
          <w:szCs w:val="24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 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325A56" w:rsidRPr="00892A38" w:rsidRDefault="00925B8E" w:rsidP="00325A56">
      <w:pPr>
        <w:pStyle w:val="2"/>
        <w:widowControl w:val="0"/>
        <w:suppressAutoHyphens/>
        <w:spacing w:after="0" w:line="240" w:lineRule="auto"/>
        <w:ind w:firstLine="357"/>
        <w:rPr>
          <w:sz w:val="24"/>
          <w:szCs w:val="24"/>
        </w:rPr>
      </w:pPr>
      <w:r>
        <w:rPr>
          <w:sz w:val="24"/>
          <w:szCs w:val="24"/>
        </w:rPr>
        <w:t xml:space="preserve">10.4. </w:t>
      </w:r>
      <w:r w:rsidR="00F13D51">
        <w:rPr>
          <w:sz w:val="24"/>
          <w:szCs w:val="24"/>
        </w:rPr>
        <w:t xml:space="preserve"> </w:t>
      </w:r>
      <w:r w:rsidR="00325A56" w:rsidRPr="00892A38">
        <w:rPr>
          <w:sz w:val="24"/>
          <w:szCs w:val="24"/>
        </w:rPr>
        <w:t>Договор составлен в 2-х экземплярах, имеющих равную юридическую силу, по одному для каждой из Сторон.</w:t>
      </w:r>
    </w:p>
    <w:p w:rsidR="00325A56" w:rsidRDefault="00325A56" w:rsidP="006926DC">
      <w:pPr>
        <w:widowControl w:val="0"/>
        <w:ind w:firstLine="357"/>
        <w:outlineLvl w:val="0"/>
      </w:pPr>
      <w:r w:rsidRPr="00984392">
        <w:t>10.</w:t>
      </w:r>
      <w:r w:rsidR="00925B8E">
        <w:t>5</w:t>
      </w:r>
      <w:r w:rsidRPr="00984392">
        <w:t>. Приложение №1 «Информация о собственниках контрагента</w:t>
      </w:r>
      <w:r>
        <w:t xml:space="preserve"> (включая конечных бенефициаров)» являются неотъемлемыми частями настоящего договора. </w:t>
      </w:r>
    </w:p>
    <w:p w:rsidR="00325A56" w:rsidRPr="00892A38" w:rsidRDefault="00325A56" w:rsidP="00325A56">
      <w:pPr>
        <w:widowControl w:val="0"/>
        <w:ind w:firstLine="357"/>
        <w:outlineLvl w:val="0"/>
      </w:pPr>
    </w:p>
    <w:p w:rsidR="00325A56" w:rsidRPr="00892A38" w:rsidRDefault="00325A56" w:rsidP="00325A56">
      <w:pPr>
        <w:widowControl w:val="0"/>
        <w:numPr>
          <w:ilvl w:val="0"/>
          <w:numId w:val="3"/>
        </w:numPr>
        <w:suppressAutoHyphens/>
        <w:ind w:left="0" w:firstLine="357"/>
        <w:jc w:val="center"/>
        <w:rPr>
          <w:b/>
        </w:rPr>
      </w:pPr>
      <w:r w:rsidRPr="00892A38">
        <w:rPr>
          <w:b/>
        </w:rPr>
        <w:t>Юридические адреса, банковские реквизиты и подписи сторон.</w:t>
      </w:r>
    </w:p>
    <w:p w:rsidR="00325A56" w:rsidRPr="00892A38" w:rsidRDefault="00325A56" w:rsidP="00325A56">
      <w:pPr>
        <w:widowControl w:val="0"/>
        <w:suppressAutoHyphens/>
        <w:ind w:firstLine="357"/>
        <w:rPr>
          <w:b/>
        </w:rPr>
      </w:pPr>
    </w:p>
    <w:tbl>
      <w:tblPr>
        <w:tblW w:w="10226" w:type="dxa"/>
        <w:jc w:val="center"/>
        <w:tblInd w:w="-252" w:type="dxa"/>
        <w:tblLook w:val="01E0" w:firstRow="1" w:lastRow="1" w:firstColumn="1" w:lastColumn="1" w:noHBand="0" w:noVBand="0"/>
      </w:tblPr>
      <w:tblGrid>
        <w:gridCol w:w="5183"/>
        <w:gridCol w:w="5043"/>
      </w:tblGrid>
      <w:tr w:rsidR="00325A56" w:rsidRPr="00892A38" w:rsidTr="00E64F46">
        <w:trPr>
          <w:trHeight w:val="383"/>
          <w:jc w:val="center"/>
        </w:trPr>
        <w:tc>
          <w:tcPr>
            <w:tcW w:w="5183" w:type="dxa"/>
            <w:shd w:val="clear" w:color="auto" w:fill="auto"/>
          </w:tcPr>
          <w:p w:rsidR="00325A56" w:rsidRPr="00892A38" w:rsidRDefault="00325A56" w:rsidP="00E64F46">
            <w:pPr>
              <w:widowControl w:val="0"/>
              <w:rPr>
                <w:b/>
              </w:rPr>
            </w:pPr>
            <w:r w:rsidRPr="00892A38">
              <w:rPr>
                <w:b/>
              </w:rPr>
              <w:t>ЗАКАЗЧИК</w:t>
            </w:r>
          </w:p>
        </w:tc>
        <w:tc>
          <w:tcPr>
            <w:tcW w:w="5043" w:type="dxa"/>
            <w:shd w:val="clear" w:color="auto" w:fill="auto"/>
          </w:tcPr>
          <w:p w:rsidR="00325A56" w:rsidRPr="00892A38" w:rsidRDefault="00325A56" w:rsidP="00E64F46">
            <w:pPr>
              <w:widowControl w:val="0"/>
              <w:suppressAutoHyphens/>
              <w:rPr>
                <w:b/>
              </w:rPr>
            </w:pPr>
            <w:r w:rsidRPr="00892A38">
              <w:rPr>
                <w:b/>
              </w:rPr>
              <w:t>ИСПОЛНИТЕЛЬ</w:t>
            </w:r>
          </w:p>
          <w:p w:rsidR="00325A56" w:rsidRPr="00892A38" w:rsidRDefault="00325A56" w:rsidP="00E64F46">
            <w:pPr>
              <w:widowControl w:val="0"/>
              <w:suppressAutoHyphens/>
              <w:rPr>
                <w:b/>
              </w:rPr>
            </w:pPr>
          </w:p>
        </w:tc>
      </w:tr>
      <w:tr w:rsidR="00325A56" w:rsidRPr="00892A38" w:rsidTr="00E64F46">
        <w:trPr>
          <w:trHeight w:val="430"/>
          <w:jc w:val="center"/>
        </w:trPr>
        <w:tc>
          <w:tcPr>
            <w:tcW w:w="5183" w:type="dxa"/>
            <w:shd w:val="clear" w:color="auto" w:fill="auto"/>
          </w:tcPr>
          <w:p w:rsidR="00325A56" w:rsidRPr="00892A38" w:rsidRDefault="00325A56" w:rsidP="00E64F46">
            <w:pPr>
              <w:widowControl w:val="0"/>
              <w:rPr>
                <w:b/>
              </w:rPr>
            </w:pPr>
            <w:r w:rsidRPr="00892A38">
              <w:rPr>
                <w:b/>
              </w:rPr>
              <w:t>ОАО «</w:t>
            </w:r>
            <w:r w:rsidR="00194817">
              <w:rPr>
                <w:b/>
              </w:rPr>
              <w:t>Тываэнерго</w:t>
            </w:r>
            <w:r w:rsidRPr="00892A38">
              <w:rPr>
                <w:b/>
              </w:rPr>
              <w:t>»</w:t>
            </w:r>
          </w:p>
          <w:p w:rsidR="00325A56" w:rsidRPr="00892A38" w:rsidRDefault="00325A56" w:rsidP="00E64F46">
            <w:pPr>
              <w:widowControl w:val="0"/>
            </w:pPr>
          </w:p>
          <w:p w:rsidR="001442B4" w:rsidRDefault="001442B4" w:rsidP="001442B4">
            <w:pPr>
              <w:widowControl w:val="0"/>
            </w:pPr>
            <w:r>
              <w:t>Адрес: 667004,Республика Тыва, г. Кызыл,     ул. Рабочая 4,</w:t>
            </w:r>
          </w:p>
          <w:p w:rsidR="001442B4" w:rsidRDefault="001442B4" w:rsidP="001442B4">
            <w:pPr>
              <w:widowControl w:val="0"/>
            </w:pPr>
            <w:r>
              <w:t>Тел./ факс: (394-22) 9-84-52</w:t>
            </w:r>
          </w:p>
          <w:p w:rsidR="001442B4" w:rsidRDefault="001442B4" w:rsidP="001442B4">
            <w:pPr>
              <w:widowControl w:val="0"/>
            </w:pPr>
            <w:r>
              <w:t>ИНН 1701029232 КПП 170101001</w:t>
            </w:r>
          </w:p>
          <w:p w:rsidR="001442B4" w:rsidRDefault="001442B4" w:rsidP="001442B4">
            <w:pPr>
              <w:widowControl w:val="0"/>
            </w:pPr>
            <w:proofErr w:type="gramStart"/>
            <w:r>
              <w:t>Р</w:t>
            </w:r>
            <w:proofErr w:type="gramEnd"/>
            <w:r>
              <w:t>/ с № 40702810065000100511</w:t>
            </w:r>
          </w:p>
          <w:p w:rsidR="001442B4" w:rsidRDefault="001442B4" w:rsidP="001442B4">
            <w:pPr>
              <w:widowControl w:val="0"/>
            </w:pPr>
            <w:r>
              <w:t>Восточно-Сибирский банк Сбербанка РФ</w:t>
            </w:r>
          </w:p>
          <w:p w:rsidR="001442B4" w:rsidRDefault="001442B4" w:rsidP="001442B4">
            <w:pPr>
              <w:widowControl w:val="0"/>
            </w:pPr>
            <w:r>
              <w:t>БИК 040407627</w:t>
            </w:r>
          </w:p>
          <w:p w:rsidR="001442B4" w:rsidRDefault="001442B4" w:rsidP="001442B4">
            <w:pPr>
              <w:widowControl w:val="0"/>
            </w:pPr>
            <w:r>
              <w:t>К/с № 30101810800000000627</w:t>
            </w:r>
          </w:p>
          <w:p w:rsidR="001442B4" w:rsidRDefault="001442B4" w:rsidP="001442B4">
            <w:pPr>
              <w:widowControl w:val="0"/>
            </w:pPr>
            <w:r>
              <w:t>ОГРН 1021700509566</w:t>
            </w:r>
          </w:p>
          <w:p w:rsidR="001442B4" w:rsidRDefault="001442B4" w:rsidP="001442B4">
            <w:pPr>
              <w:widowControl w:val="0"/>
            </w:pPr>
            <w:r>
              <w:t>ОКПО 40871124</w:t>
            </w:r>
          </w:p>
          <w:p w:rsidR="00325A56" w:rsidRPr="00892A38" w:rsidRDefault="00325A56" w:rsidP="00E64F46">
            <w:pPr>
              <w:widowControl w:val="0"/>
            </w:pPr>
          </w:p>
          <w:p w:rsidR="00325A56" w:rsidRPr="00892A38" w:rsidRDefault="00325A56" w:rsidP="00E64F46">
            <w:pPr>
              <w:widowControl w:val="0"/>
            </w:pPr>
          </w:p>
          <w:p w:rsidR="00325A56" w:rsidRPr="00892A38" w:rsidRDefault="00325A56" w:rsidP="00E64F46">
            <w:pPr>
              <w:widowControl w:val="0"/>
            </w:pPr>
          </w:p>
          <w:p w:rsidR="00325A56" w:rsidRPr="00892A38" w:rsidRDefault="00325A56" w:rsidP="00E64F46">
            <w:pPr>
              <w:widowControl w:val="0"/>
            </w:pPr>
            <w:r w:rsidRPr="00892A38">
              <w:t>_____________________ /</w:t>
            </w:r>
            <w:r w:rsidR="00194817">
              <w:t>В.В</w:t>
            </w:r>
            <w:r>
              <w:t xml:space="preserve">. </w:t>
            </w:r>
            <w:r w:rsidR="00194817">
              <w:t>Иванов</w:t>
            </w:r>
            <w:r w:rsidR="00AB6520">
              <w:t>/</w:t>
            </w:r>
            <w:r>
              <w:t xml:space="preserve"> </w:t>
            </w:r>
          </w:p>
          <w:p w:rsidR="00325A56" w:rsidRPr="00892A38" w:rsidRDefault="00325A56" w:rsidP="00E64F46">
            <w:pPr>
              <w:widowControl w:val="0"/>
            </w:pPr>
          </w:p>
          <w:p w:rsidR="00325A56" w:rsidRPr="00892A38" w:rsidRDefault="00325A56" w:rsidP="00E64F46">
            <w:pPr>
              <w:widowControl w:val="0"/>
            </w:pPr>
            <w:r w:rsidRPr="00892A38">
              <w:t>М.П.</w:t>
            </w:r>
          </w:p>
          <w:p w:rsidR="00325A56" w:rsidRPr="00892A38" w:rsidRDefault="00325A56" w:rsidP="00E64F46">
            <w:pPr>
              <w:widowControl w:val="0"/>
            </w:pPr>
            <w:r w:rsidRPr="00892A38">
              <w:t>«_______»______________ 201</w:t>
            </w:r>
            <w:r w:rsidR="006938BD">
              <w:t>4</w:t>
            </w:r>
            <w:r w:rsidRPr="00892A38">
              <w:t>г.</w:t>
            </w:r>
          </w:p>
          <w:p w:rsidR="00325A56" w:rsidRPr="00892A38" w:rsidRDefault="00325A56" w:rsidP="00E64F46">
            <w:pPr>
              <w:widowControl w:val="0"/>
            </w:pPr>
          </w:p>
        </w:tc>
        <w:tc>
          <w:tcPr>
            <w:tcW w:w="5043" w:type="dxa"/>
            <w:shd w:val="clear" w:color="auto" w:fill="auto"/>
          </w:tcPr>
          <w:p w:rsidR="005858DF" w:rsidRDefault="005858DF" w:rsidP="005858DF">
            <w:pPr>
              <w:pStyle w:val="a3"/>
              <w:tabs>
                <w:tab w:val="left" w:pos="0"/>
              </w:tabs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5858DF">
              <w:rPr>
                <w:b/>
                <w:sz w:val="24"/>
                <w:szCs w:val="24"/>
              </w:rPr>
              <w:t>ГБПОУ РТ «Тувинский политехнический техникум»</w:t>
            </w:r>
          </w:p>
          <w:p w:rsidR="005858DF" w:rsidRDefault="005858DF" w:rsidP="005858DF">
            <w:pPr>
              <w:pStyle w:val="a3"/>
              <w:tabs>
                <w:tab w:val="left" w:pos="0"/>
              </w:tabs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5858DF" w:rsidRPr="005858DF" w:rsidRDefault="005858DF" w:rsidP="005858DF">
            <w:pPr>
              <w:pStyle w:val="a3"/>
              <w:tabs>
                <w:tab w:val="left" w:pos="0"/>
              </w:tabs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5858DF" w:rsidRPr="005858DF" w:rsidRDefault="005858DF" w:rsidP="005858DF">
            <w:pPr>
              <w:pStyle w:val="a3"/>
              <w:tabs>
                <w:tab w:val="left" w:pos="0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858DF">
              <w:rPr>
                <w:sz w:val="24"/>
                <w:szCs w:val="24"/>
              </w:rPr>
              <w:t xml:space="preserve">667005 РТ г. Кызыл, ул. </w:t>
            </w:r>
            <w:proofErr w:type="spellStart"/>
            <w:r w:rsidRPr="005858DF">
              <w:rPr>
                <w:sz w:val="24"/>
                <w:szCs w:val="24"/>
              </w:rPr>
              <w:t>Салчака</w:t>
            </w:r>
            <w:proofErr w:type="spellEnd"/>
            <w:r w:rsidRPr="005858DF">
              <w:rPr>
                <w:sz w:val="24"/>
                <w:szCs w:val="24"/>
              </w:rPr>
              <w:t xml:space="preserve"> Тока,</w:t>
            </w:r>
            <w:r w:rsidR="00235237">
              <w:rPr>
                <w:sz w:val="24"/>
                <w:szCs w:val="24"/>
              </w:rPr>
              <w:t xml:space="preserve"> </w:t>
            </w:r>
            <w:r w:rsidRPr="005858DF">
              <w:rPr>
                <w:sz w:val="24"/>
                <w:szCs w:val="24"/>
              </w:rPr>
              <w:t>д.14</w:t>
            </w:r>
          </w:p>
          <w:p w:rsidR="005858DF" w:rsidRPr="005858DF" w:rsidRDefault="005858DF" w:rsidP="005858DF">
            <w:pPr>
              <w:pStyle w:val="a3"/>
              <w:tabs>
                <w:tab w:val="left" w:pos="0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858DF">
              <w:rPr>
                <w:sz w:val="24"/>
                <w:szCs w:val="24"/>
              </w:rPr>
              <w:t>ИНН/КПП 1701053517/170101001</w:t>
            </w:r>
          </w:p>
          <w:p w:rsidR="005858DF" w:rsidRPr="005858DF" w:rsidRDefault="005858DF" w:rsidP="005858DF">
            <w:pPr>
              <w:pStyle w:val="a3"/>
              <w:tabs>
                <w:tab w:val="left" w:pos="0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858DF">
              <w:rPr>
                <w:sz w:val="24"/>
                <w:szCs w:val="24"/>
              </w:rPr>
              <w:t xml:space="preserve">УФК по Республике Тыва </w:t>
            </w:r>
          </w:p>
          <w:p w:rsidR="005858DF" w:rsidRPr="005858DF" w:rsidRDefault="005858DF" w:rsidP="005858DF">
            <w:pPr>
              <w:pStyle w:val="a3"/>
              <w:tabs>
                <w:tab w:val="left" w:pos="0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5858DF">
              <w:rPr>
                <w:sz w:val="24"/>
                <w:szCs w:val="24"/>
              </w:rPr>
              <w:t>л</w:t>
            </w:r>
            <w:proofErr w:type="gramEnd"/>
            <w:r w:rsidRPr="005858DF">
              <w:rPr>
                <w:sz w:val="24"/>
                <w:szCs w:val="24"/>
              </w:rPr>
              <w:t>/с № 20126Щ28050</w:t>
            </w:r>
          </w:p>
          <w:p w:rsidR="00331588" w:rsidRDefault="005858DF" w:rsidP="005858DF">
            <w:pPr>
              <w:pStyle w:val="a3"/>
              <w:tabs>
                <w:tab w:val="left" w:pos="0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858DF">
              <w:rPr>
                <w:sz w:val="24"/>
                <w:szCs w:val="24"/>
              </w:rPr>
              <w:t xml:space="preserve">ГРКЦ НБ Республики Тыва России             </w:t>
            </w:r>
          </w:p>
          <w:p w:rsidR="005858DF" w:rsidRPr="005858DF" w:rsidRDefault="005858DF" w:rsidP="005858DF">
            <w:pPr>
              <w:pStyle w:val="a3"/>
              <w:tabs>
                <w:tab w:val="left" w:pos="0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858DF">
              <w:rPr>
                <w:sz w:val="24"/>
                <w:szCs w:val="24"/>
              </w:rPr>
              <w:t xml:space="preserve"> г. Кызыла</w:t>
            </w:r>
          </w:p>
          <w:p w:rsidR="005858DF" w:rsidRPr="005858DF" w:rsidRDefault="005858DF" w:rsidP="005858DF">
            <w:pPr>
              <w:pStyle w:val="a3"/>
              <w:tabs>
                <w:tab w:val="left" w:pos="0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5858DF">
              <w:rPr>
                <w:sz w:val="24"/>
                <w:szCs w:val="24"/>
              </w:rPr>
              <w:t>р</w:t>
            </w:r>
            <w:proofErr w:type="gramEnd"/>
            <w:r w:rsidRPr="005858DF">
              <w:rPr>
                <w:sz w:val="24"/>
                <w:szCs w:val="24"/>
              </w:rPr>
              <w:t>/</w:t>
            </w:r>
            <w:proofErr w:type="spellStart"/>
            <w:r w:rsidRPr="005858DF">
              <w:rPr>
                <w:sz w:val="24"/>
                <w:szCs w:val="24"/>
              </w:rPr>
              <w:t>сч</w:t>
            </w:r>
            <w:proofErr w:type="spellEnd"/>
            <w:r w:rsidRPr="005858DF">
              <w:rPr>
                <w:sz w:val="24"/>
                <w:szCs w:val="24"/>
              </w:rPr>
              <w:t xml:space="preserve"> 40601810600001000001</w:t>
            </w:r>
          </w:p>
          <w:p w:rsidR="005858DF" w:rsidRPr="005858DF" w:rsidRDefault="005858DF" w:rsidP="005858DF">
            <w:pPr>
              <w:pStyle w:val="a3"/>
              <w:tabs>
                <w:tab w:val="left" w:pos="0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858DF">
              <w:rPr>
                <w:sz w:val="24"/>
                <w:szCs w:val="24"/>
              </w:rPr>
              <w:t>БИК 049304001</w:t>
            </w:r>
          </w:p>
          <w:p w:rsidR="005858DF" w:rsidRPr="005858DF" w:rsidRDefault="005858DF" w:rsidP="005858DF">
            <w:pPr>
              <w:pStyle w:val="a3"/>
              <w:tabs>
                <w:tab w:val="left" w:pos="0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858DF">
              <w:rPr>
                <w:sz w:val="24"/>
                <w:szCs w:val="24"/>
              </w:rPr>
              <w:t>ОГРН 1131719001810</w:t>
            </w:r>
          </w:p>
          <w:p w:rsidR="005858DF" w:rsidRPr="005858DF" w:rsidRDefault="005858DF" w:rsidP="005858DF">
            <w:pPr>
              <w:pStyle w:val="a3"/>
              <w:tabs>
                <w:tab w:val="left" w:pos="0"/>
              </w:tabs>
              <w:spacing w:after="0"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5858DF" w:rsidRPr="005858DF" w:rsidRDefault="005858DF" w:rsidP="005858DF">
            <w:pPr>
              <w:pStyle w:val="a3"/>
              <w:tabs>
                <w:tab w:val="left" w:pos="0"/>
              </w:tabs>
              <w:spacing w:after="0"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9156D6" w:rsidRDefault="00325A56" w:rsidP="00E64F46">
            <w:pPr>
              <w:widowControl w:val="0"/>
            </w:pPr>
            <w:r w:rsidRPr="00892A38">
              <w:t xml:space="preserve">_____________________ </w:t>
            </w:r>
            <w:r w:rsidRPr="00892A38">
              <w:rPr>
                <w:b/>
              </w:rPr>
              <w:t>/</w:t>
            </w:r>
            <w:r w:rsidR="005858DF">
              <w:t xml:space="preserve">Р.К. </w:t>
            </w:r>
            <w:proofErr w:type="gramStart"/>
            <w:r w:rsidR="005858DF">
              <w:t>Биче</w:t>
            </w:r>
            <w:proofErr w:type="gramEnd"/>
            <w:r w:rsidR="00AB6520">
              <w:t>/</w:t>
            </w:r>
          </w:p>
          <w:p w:rsidR="00325A56" w:rsidRPr="00892A38" w:rsidRDefault="009156D6" w:rsidP="00E64F46">
            <w:pPr>
              <w:widowControl w:val="0"/>
            </w:pPr>
            <w:r w:rsidRPr="009156D6">
              <w:t xml:space="preserve">                        </w:t>
            </w:r>
          </w:p>
          <w:p w:rsidR="00325A56" w:rsidRPr="00892A38" w:rsidRDefault="00325A56" w:rsidP="00E64F46">
            <w:pPr>
              <w:widowControl w:val="0"/>
            </w:pPr>
            <w:r w:rsidRPr="00892A38">
              <w:t>М.П.</w:t>
            </w:r>
          </w:p>
          <w:p w:rsidR="00325A56" w:rsidRPr="00892A38" w:rsidRDefault="00325A56" w:rsidP="006938BD">
            <w:pPr>
              <w:widowControl w:val="0"/>
              <w:rPr>
                <w:highlight w:val="yellow"/>
              </w:rPr>
            </w:pPr>
            <w:r w:rsidRPr="00892A38">
              <w:t>«_______»______________ 201</w:t>
            </w:r>
            <w:r w:rsidR="006938BD">
              <w:t>4</w:t>
            </w:r>
            <w:r w:rsidRPr="00892A38">
              <w:t>г.</w:t>
            </w:r>
          </w:p>
        </w:tc>
      </w:tr>
    </w:tbl>
    <w:p w:rsidR="00325A56" w:rsidRPr="002A2D5D" w:rsidRDefault="00325A56" w:rsidP="00325A56">
      <w:pPr>
        <w:widowControl w:val="0"/>
        <w:ind w:firstLine="357"/>
        <w:jc w:val="right"/>
        <w:rPr>
          <w:sz w:val="22"/>
          <w:szCs w:val="22"/>
        </w:rPr>
      </w:pPr>
    </w:p>
    <w:p w:rsidR="00325A56" w:rsidRPr="002A2D5D" w:rsidRDefault="00325A56" w:rsidP="00325A56">
      <w:pPr>
        <w:widowControl w:val="0"/>
        <w:ind w:firstLine="357"/>
        <w:jc w:val="right"/>
        <w:rPr>
          <w:sz w:val="22"/>
          <w:szCs w:val="22"/>
        </w:rPr>
      </w:pPr>
    </w:p>
    <w:p w:rsidR="00325A56" w:rsidRDefault="00325A56" w:rsidP="00325A56">
      <w:pPr>
        <w:widowControl w:val="0"/>
        <w:jc w:val="center"/>
        <w:rPr>
          <w:sz w:val="22"/>
          <w:szCs w:val="22"/>
        </w:rPr>
      </w:pPr>
    </w:p>
    <w:p w:rsidR="00325A56" w:rsidRDefault="00325A56" w:rsidP="00325A56">
      <w:pPr>
        <w:widowControl w:val="0"/>
        <w:jc w:val="center"/>
        <w:rPr>
          <w:sz w:val="22"/>
          <w:szCs w:val="22"/>
        </w:rPr>
      </w:pPr>
    </w:p>
    <w:p w:rsidR="00325A56" w:rsidRDefault="00325A56" w:rsidP="00325A56">
      <w:pPr>
        <w:widowControl w:val="0"/>
        <w:jc w:val="center"/>
        <w:rPr>
          <w:sz w:val="22"/>
          <w:szCs w:val="22"/>
        </w:rPr>
      </w:pPr>
    </w:p>
    <w:p w:rsidR="00325A56" w:rsidRDefault="00325A56" w:rsidP="00325A56">
      <w:pPr>
        <w:widowControl w:val="0"/>
        <w:jc w:val="center"/>
        <w:rPr>
          <w:sz w:val="22"/>
          <w:szCs w:val="22"/>
        </w:rPr>
      </w:pPr>
    </w:p>
    <w:p w:rsidR="00325A56" w:rsidRDefault="00325A56" w:rsidP="00325A56">
      <w:pPr>
        <w:widowControl w:val="0"/>
        <w:jc w:val="center"/>
        <w:rPr>
          <w:sz w:val="22"/>
          <w:szCs w:val="22"/>
        </w:rPr>
      </w:pPr>
    </w:p>
    <w:p w:rsidR="00325A56" w:rsidRPr="002A2D5D" w:rsidRDefault="00325A56" w:rsidP="00325A56">
      <w:pPr>
        <w:widowControl w:val="0"/>
        <w:jc w:val="center"/>
        <w:rPr>
          <w:sz w:val="22"/>
          <w:szCs w:val="22"/>
        </w:rPr>
      </w:pPr>
    </w:p>
    <w:p w:rsidR="00325A56" w:rsidRPr="002A2D5D" w:rsidRDefault="00325A56" w:rsidP="00325A56">
      <w:pPr>
        <w:widowControl w:val="0"/>
        <w:jc w:val="center"/>
        <w:rPr>
          <w:sz w:val="22"/>
          <w:szCs w:val="22"/>
        </w:rPr>
      </w:pPr>
    </w:p>
    <w:p w:rsidR="00325A56" w:rsidRDefault="00325A56" w:rsidP="00325A56">
      <w:pPr>
        <w:widowControl w:val="0"/>
        <w:jc w:val="center"/>
        <w:rPr>
          <w:sz w:val="22"/>
          <w:szCs w:val="22"/>
        </w:rPr>
      </w:pPr>
    </w:p>
    <w:p w:rsidR="00325A56" w:rsidRDefault="00325A56" w:rsidP="00325A56">
      <w:pPr>
        <w:widowControl w:val="0"/>
        <w:jc w:val="right"/>
        <w:rPr>
          <w:sz w:val="22"/>
          <w:szCs w:val="22"/>
        </w:rPr>
      </w:pPr>
    </w:p>
    <w:p w:rsidR="00325A56" w:rsidRDefault="00325A56" w:rsidP="00325A56">
      <w:pPr>
        <w:widowControl w:val="0"/>
        <w:jc w:val="right"/>
        <w:rPr>
          <w:sz w:val="22"/>
          <w:szCs w:val="22"/>
        </w:rPr>
      </w:pPr>
    </w:p>
    <w:p w:rsidR="00325A56" w:rsidRDefault="00325A56" w:rsidP="00325A56">
      <w:pPr>
        <w:widowControl w:val="0"/>
        <w:jc w:val="right"/>
        <w:rPr>
          <w:sz w:val="22"/>
          <w:szCs w:val="22"/>
        </w:rPr>
      </w:pPr>
    </w:p>
    <w:p w:rsidR="00325A56" w:rsidRDefault="00325A56" w:rsidP="00325A56">
      <w:pPr>
        <w:widowControl w:val="0"/>
        <w:jc w:val="right"/>
        <w:rPr>
          <w:sz w:val="22"/>
          <w:szCs w:val="22"/>
        </w:rPr>
      </w:pPr>
    </w:p>
    <w:p w:rsidR="00325A56" w:rsidRDefault="00325A56" w:rsidP="00325A56">
      <w:pPr>
        <w:widowControl w:val="0"/>
        <w:jc w:val="right"/>
        <w:rPr>
          <w:sz w:val="22"/>
          <w:szCs w:val="22"/>
        </w:rPr>
      </w:pPr>
    </w:p>
    <w:p w:rsidR="00735F36" w:rsidRPr="002A2D5D" w:rsidRDefault="00735F36" w:rsidP="00735F36">
      <w:pPr>
        <w:widowControl w:val="0"/>
        <w:jc w:val="right"/>
        <w:rPr>
          <w:sz w:val="22"/>
          <w:szCs w:val="22"/>
        </w:rPr>
      </w:pPr>
      <w:bookmarkStart w:id="0" w:name="_GoBack"/>
      <w:bookmarkEnd w:id="0"/>
      <w:r w:rsidRPr="002A2D5D">
        <w:rPr>
          <w:sz w:val="22"/>
          <w:szCs w:val="22"/>
        </w:rPr>
        <w:lastRenderedPageBreak/>
        <w:t>Приложение №</w:t>
      </w:r>
      <w:r w:rsidR="003B59AE">
        <w:rPr>
          <w:sz w:val="22"/>
          <w:szCs w:val="22"/>
        </w:rPr>
        <w:t>1</w:t>
      </w:r>
    </w:p>
    <w:p w:rsidR="00735F36" w:rsidRPr="002A2D5D" w:rsidRDefault="00735F36" w:rsidP="00735F36">
      <w:pPr>
        <w:widowControl w:val="0"/>
        <w:jc w:val="right"/>
        <w:rPr>
          <w:sz w:val="22"/>
          <w:szCs w:val="22"/>
        </w:rPr>
      </w:pPr>
      <w:r w:rsidRPr="002A2D5D">
        <w:rPr>
          <w:sz w:val="22"/>
          <w:szCs w:val="22"/>
        </w:rPr>
        <w:t>к Договору № ___________________</w:t>
      </w:r>
    </w:p>
    <w:p w:rsidR="00735F36" w:rsidRPr="002A2D5D" w:rsidRDefault="00735F36" w:rsidP="00735F36">
      <w:pPr>
        <w:widowControl w:val="0"/>
        <w:jc w:val="right"/>
        <w:rPr>
          <w:sz w:val="22"/>
          <w:szCs w:val="22"/>
        </w:rPr>
      </w:pPr>
      <w:r w:rsidRPr="002A2D5D">
        <w:rPr>
          <w:sz w:val="22"/>
          <w:szCs w:val="22"/>
        </w:rPr>
        <w:t>от  «____» ______________ 201</w:t>
      </w:r>
      <w:r>
        <w:rPr>
          <w:sz w:val="22"/>
          <w:szCs w:val="22"/>
        </w:rPr>
        <w:t>4</w:t>
      </w:r>
      <w:r w:rsidRPr="002A2D5D">
        <w:rPr>
          <w:sz w:val="22"/>
          <w:szCs w:val="22"/>
        </w:rPr>
        <w:t>г.</w:t>
      </w:r>
    </w:p>
    <w:p w:rsidR="00735F36" w:rsidRDefault="00735F36" w:rsidP="00325A56">
      <w:pPr>
        <w:widowControl w:val="0"/>
        <w:jc w:val="center"/>
        <w:rPr>
          <w:bCs/>
          <w:sz w:val="22"/>
          <w:szCs w:val="22"/>
        </w:rPr>
      </w:pPr>
    </w:p>
    <w:p w:rsidR="00D836E5" w:rsidRDefault="00D836E5" w:rsidP="005D155D">
      <w:pPr>
        <w:widowControl w:val="0"/>
        <w:jc w:val="right"/>
        <w:rPr>
          <w:sz w:val="22"/>
          <w:szCs w:val="22"/>
        </w:rPr>
      </w:pPr>
    </w:p>
    <w:p w:rsidR="005D155D" w:rsidRPr="005D155D" w:rsidRDefault="005D155D" w:rsidP="005D155D">
      <w:pPr>
        <w:widowControl w:val="0"/>
        <w:jc w:val="left"/>
        <w:rPr>
          <w:sz w:val="22"/>
          <w:szCs w:val="22"/>
        </w:rPr>
      </w:pPr>
    </w:p>
    <w:p w:rsidR="005D155D" w:rsidRPr="005D155D" w:rsidRDefault="005D155D" w:rsidP="006F5C29">
      <w:pPr>
        <w:widowControl w:val="0"/>
        <w:jc w:val="center"/>
        <w:rPr>
          <w:sz w:val="22"/>
          <w:szCs w:val="22"/>
        </w:rPr>
      </w:pPr>
    </w:p>
    <w:p w:rsidR="005D155D" w:rsidRPr="005D155D" w:rsidRDefault="005D155D" w:rsidP="006F5C29">
      <w:pPr>
        <w:widowControl w:val="0"/>
        <w:jc w:val="center"/>
        <w:rPr>
          <w:sz w:val="22"/>
          <w:szCs w:val="22"/>
        </w:rPr>
      </w:pPr>
      <w:r w:rsidRPr="005D155D">
        <w:rPr>
          <w:sz w:val="22"/>
          <w:szCs w:val="22"/>
        </w:rPr>
        <w:t>Информация о собственниках контрагента</w:t>
      </w:r>
    </w:p>
    <w:p w:rsidR="005D155D" w:rsidRPr="005D155D" w:rsidRDefault="005D155D" w:rsidP="006F5C29">
      <w:pPr>
        <w:widowControl w:val="0"/>
        <w:jc w:val="center"/>
        <w:rPr>
          <w:sz w:val="22"/>
          <w:szCs w:val="22"/>
        </w:rPr>
      </w:pPr>
      <w:r w:rsidRPr="005D155D">
        <w:rPr>
          <w:sz w:val="22"/>
          <w:szCs w:val="22"/>
        </w:rPr>
        <w:t>(включая конечных бенефициаров)</w:t>
      </w:r>
    </w:p>
    <w:p w:rsidR="005D155D" w:rsidRPr="005D155D" w:rsidRDefault="005D155D" w:rsidP="006F5C29">
      <w:pPr>
        <w:widowControl w:val="0"/>
        <w:jc w:val="center"/>
        <w:rPr>
          <w:sz w:val="22"/>
          <w:szCs w:val="22"/>
        </w:rPr>
      </w:pPr>
    </w:p>
    <w:tbl>
      <w:tblPr>
        <w:tblW w:w="99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"/>
        <w:gridCol w:w="426"/>
        <w:gridCol w:w="708"/>
        <w:gridCol w:w="851"/>
        <w:gridCol w:w="1700"/>
        <w:gridCol w:w="1416"/>
        <w:gridCol w:w="246"/>
        <w:gridCol w:w="1454"/>
        <w:gridCol w:w="1392"/>
        <w:gridCol w:w="1243"/>
        <w:gridCol w:w="482"/>
      </w:tblGrid>
      <w:tr w:rsidR="005D155D" w:rsidRPr="005D155D" w:rsidTr="0010128F">
        <w:trPr>
          <w:gridBefore w:val="1"/>
          <w:wBefore w:w="76" w:type="dxa"/>
          <w:trHeight w:val="300"/>
        </w:trPr>
        <w:tc>
          <w:tcPr>
            <w:tcW w:w="99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  <w:r w:rsidRPr="005D155D">
              <w:rPr>
                <w:bCs/>
                <w:sz w:val="22"/>
                <w:szCs w:val="22"/>
              </w:rPr>
              <w:t xml:space="preserve">информация о цепочке собственников, включая бенефициаров </w:t>
            </w:r>
          </w:p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  <w:r w:rsidRPr="005D155D">
              <w:rPr>
                <w:bCs/>
                <w:sz w:val="22"/>
                <w:szCs w:val="22"/>
              </w:rPr>
              <w:t>(в том числе конечных)</w:t>
            </w:r>
          </w:p>
        </w:tc>
      </w:tr>
      <w:tr w:rsidR="005D155D" w:rsidRPr="005D155D" w:rsidTr="0010128F">
        <w:trPr>
          <w:gridBefore w:val="1"/>
          <w:wBefore w:w="76" w:type="dxa"/>
          <w:trHeight w:val="87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  <w:r w:rsidRPr="005D155D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  <w:r w:rsidRPr="005D155D">
              <w:rPr>
                <w:bCs/>
                <w:sz w:val="22"/>
                <w:szCs w:val="22"/>
              </w:rPr>
              <w:t>ИНН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  <w:r w:rsidRPr="005D155D">
              <w:rPr>
                <w:bCs/>
                <w:sz w:val="22"/>
                <w:szCs w:val="22"/>
              </w:rPr>
              <w:t>ОГРН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  <w:r w:rsidRPr="005D155D">
              <w:rPr>
                <w:bCs/>
                <w:sz w:val="22"/>
                <w:szCs w:val="22"/>
              </w:rPr>
              <w:t>Наименование</w:t>
            </w:r>
          </w:p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  <w:r w:rsidRPr="005D155D">
              <w:rPr>
                <w:bCs/>
                <w:sz w:val="22"/>
                <w:szCs w:val="22"/>
              </w:rPr>
              <w:t>/ФИО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  <w:r w:rsidRPr="005D155D">
              <w:rPr>
                <w:bCs/>
                <w:sz w:val="22"/>
                <w:szCs w:val="22"/>
              </w:rPr>
              <w:t>Адрес регистрации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  <w:r w:rsidRPr="005D155D">
              <w:rPr>
                <w:bCs/>
                <w:sz w:val="22"/>
                <w:szCs w:val="22"/>
              </w:rPr>
              <w:t>Серия и номер документа, удостоверяющего личность</w:t>
            </w:r>
          </w:p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  <w:r w:rsidRPr="005D155D">
              <w:rPr>
                <w:bCs/>
                <w:sz w:val="22"/>
                <w:szCs w:val="22"/>
              </w:rPr>
              <w:t xml:space="preserve"> (для физ. лиц)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  <w:r w:rsidRPr="005D155D">
              <w:rPr>
                <w:bCs/>
                <w:sz w:val="22"/>
                <w:szCs w:val="22"/>
              </w:rPr>
              <w:t>Руководитель/участник/</w:t>
            </w:r>
          </w:p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  <w:r w:rsidRPr="005D155D">
              <w:rPr>
                <w:bCs/>
                <w:sz w:val="22"/>
                <w:szCs w:val="22"/>
              </w:rPr>
              <w:t>акционер/бенефициар</w:t>
            </w:r>
          </w:p>
        </w:tc>
        <w:tc>
          <w:tcPr>
            <w:tcW w:w="1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sz w:val="22"/>
                <w:szCs w:val="22"/>
              </w:rPr>
            </w:pPr>
            <w:r w:rsidRPr="005D155D">
              <w:rPr>
                <w:sz w:val="22"/>
                <w:szCs w:val="22"/>
              </w:rPr>
              <w:t>Информация о подтверждающих документах (наименование, реквизиты и т.д.)</w:t>
            </w:r>
          </w:p>
        </w:tc>
      </w:tr>
      <w:tr w:rsidR="005D155D" w:rsidRPr="005D155D" w:rsidTr="0010128F">
        <w:trPr>
          <w:gridBefore w:val="1"/>
          <w:wBefore w:w="76" w:type="dxa"/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sz w:val="22"/>
                <w:szCs w:val="22"/>
              </w:rPr>
            </w:pPr>
          </w:p>
        </w:tc>
      </w:tr>
      <w:tr w:rsidR="005D155D" w:rsidRPr="005D155D" w:rsidTr="0010128F">
        <w:trPr>
          <w:gridBefore w:val="1"/>
          <w:wBefore w:w="76" w:type="dxa"/>
          <w:trHeight w:val="2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sz w:val="22"/>
                <w:szCs w:val="22"/>
              </w:rPr>
            </w:pPr>
          </w:p>
        </w:tc>
      </w:tr>
      <w:tr w:rsidR="005D155D" w:rsidRPr="005D155D" w:rsidTr="0010128F">
        <w:trPr>
          <w:gridBefore w:val="1"/>
          <w:wBefore w:w="76" w:type="dxa"/>
          <w:trHeight w:val="2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  <w:r w:rsidRPr="005D155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  <w:r w:rsidRPr="005D155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  <w:r w:rsidRPr="005D155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  <w:r w:rsidRPr="005D155D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  <w:r w:rsidRPr="005D155D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  <w:r w:rsidRPr="005D155D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bCs/>
                <w:sz w:val="22"/>
                <w:szCs w:val="22"/>
              </w:rPr>
            </w:pPr>
            <w:r w:rsidRPr="005D155D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55D" w:rsidRPr="005D155D" w:rsidRDefault="005D155D" w:rsidP="005D155D">
            <w:pPr>
              <w:widowControl w:val="0"/>
              <w:jc w:val="left"/>
              <w:rPr>
                <w:sz w:val="22"/>
                <w:szCs w:val="22"/>
              </w:rPr>
            </w:pPr>
            <w:r w:rsidRPr="005D155D">
              <w:rPr>
                <w:sz w:val="22"/>
                <w:szCs w:val="22"/>
              </w:rPr>
              <w:t>8</w:t>
            </w:r>
          </w:p>
        </w:tc>
      </w:tr>
      <w:tr w:rsidR="0010128F" w:rsidRPr="005D155D" w:rsidTr="00D836E5">
        <w:trPr>
          <w:gridBefore w:val="1"/>
          <w:wBefore w:w="76" w:type="dxa"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8F" w:rsidRPr="005D155D" w:rsidRDefault="0010128F" w:rsidP="005D155D">
            <w:pPr>
              <w:widowControl w:val="0"/>
              <w:jc w:val="left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8F" w:rsidRPr="003544B3" w:rsidRDefault="0010128F" w:rsidP="00063EFB">
            <w:pPr>
              <w:pStyle w:val="ab"/>
              <w:keepNext/>
              <w:widowControl w:val="0"/>
              <w:jc w:val="center"/>
              <w:rPr>
                <w:b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8F" w:rsidRPr="003544B3" w:rsidRDefault="0010128F" w:rsidP="00063EFB">
            <w:pPr>
              <w:pStyle w:val="ab"/>
              <w:keepNext/>
              <w:widowControl w:val="0"/>
              <w:jc w:val="center"/>
              <w:rPr>
                <w:b w:val="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8F" w:rsidRPr="003544B3" w:rsidRDefault="0010128F" w:rsidP="00063EFB">
            <w:pPr>
              <w:pStyle w:val="ab"/>
              <w:keepNext/>
              <w:widowControl w:val="0"/>
              <w:jc w:val="center"/>
              <w:rPr>
                <w:b w:val="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8F" w:rsidRPr="003544B3" w:rsidRDefault="0010128F" w:rsidP="00063EFB">
            <w:pPr>
              <w:pStyle w:val="ab"/>
              <w:keepNext/>
              <w:widowControl w:val="0"/>
              <w:jc w:val="center"/>
              <w:rPr>
                <w:b w:val="0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8F" w:rsidRPr="003544B3" w:rsidRDefault="0010128F" w:rsidP="00063EFB">
            <w:pPr>
              <w:pStyle w:val="ab"/>
              <w:keepNext/>
              <w:widowControl w:val="0"/>
              <w:jc w:val="center"/>
              <w:rPr>
                <w:b w:val="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8F" w:rsidRPr="003544B3" w:rsidRDefault="0010128F" w:rsidP="00063EFB">
            <w:pPr>
              <w:pStyle w:val="ab"/>
              <w:keepNext/>
              <w:widowControl w:val="0"/>
              <w:jc w:val="center"/>
              <w:rPr>
                <w:b w:val="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8F" w:rsidRPr="003544B3" w:rsidRDefault="0010128F" w:rsidP="00063EFB">
            <w:pPr>
              <w:pStyle w:val="ab"/>
              <w:keepNext/>
              <w:widowControl w:val="0"/>
              <w:jc w:val="center"/>
              <w:rPr>
                <w:b w:val="0"/>
              </w:rPr>
            </w:pPr>
          </w:p>
        </w:tc>
      </w:tr>
      <w:tr w:rsidR="005D155D" w:rsidRPr="005D155D" w:rsidTr="0010128F">
        <w:trPr>
          <w:gridAfter w:val="1"/>
          <w:wAfter w:w="482" w:type="dxa"/>
        </w:trPr>
        <w:tc>
          <w:tcPr>
            <w:tcW w:w="54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155D" w:rsidRDefault="005D155D" w:rsidP="005D155D">
            <w:pPr>
              <w:widowControl w:val="0"/>
              <w:jc w:val="left"/>
              <w:rPr>
                <w:b/>
                <w:sz w:val="22"/>
                <w:szCs w:val="22"/>
              </w:rPr>
            </w:pPr>
          </w:p>
          <w:p w:rsidR="00D836E5" w:rsidRDefault="00D836E5" w:rsidP="005D155D">
            <w:pPr>
              <w:widowControl w:val="0"/>
              <w:jc w:val="left"/>
              <w:rPr>
                <w:b/>
                <w:sz w:val="22"/>
                <w:szCs w:val="22"/>
              </w:rPr>
            </w:pPr>
          </w:p>
          <w:p w:rsidR="00D836E5" w:rsidRPr="005D155D" w:rsidRDefault="00D836E5" w:rsidP="005D155D">
            <w:pPr>
              <w:widowControl w:val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0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155D" w:rsidRPr="005D155D" w:rsidRDefault="005D155D" w:rsidP="005D155D">
            <w:pPr>
              <w:widowControl w:val="0"/>
              <w:jc w:val="left"/>
              <w:rPr>
                <w:b/>
                <w:sz w:val="22"/>
                <w:szCs w:val="22"/>
              </w:rPr>
            </w:pPr>
          </w:p>
        </w:tc>
      </w:tr>
      <w:tr w:rsidR="0010128F" w:rsidRPr="00FF659D" w:rsidTr="0010128F">
        <w:trPr>
          <w:gridAfter w:val="1"/>
          <w:wAfter w:w="482" w:type="dxa"/>
        </w:trPr>
        <w:tc>
          <w:tcPr>
            <w:tcW w:w="54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28F" w:rsidRPr="0010128F" w:rsidRDefault="0010128F" w:rsidP="0010128F">
            <w:pPr>
              <w:widowControl w:val="0"/>
              <w:jc w:val="left"/>
              <w:rPr>
                <w:b/>
                <w:sz w:val="22"/>
                <w:szCs w:val="22"/>
              </w:rPr>
            </w:pPr>
          </w:p>
          <w:p w:rsidR="0010128F" w:rsidRPr="00FF659D" w:rsidRDefault="0010128F" w:rsidP="0010128F">
            <w:pPr>
              <w:widowControl w:val="0"/>
              <w:jc w:val="left"/>
              <w:rPr>
                <w:b/>
                <w:sz w:val="22"/>
                <w:szCs w:val="22"/>
              </w:rPr>
            </w:pPr>
            <w:r w:rsidRPr="00FF659D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4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28F" w:rsidRPr="0010128F" w:rsidRDefault="0010128F" w:rsidP="0010128F">
            <w:pPr>
              <w:widowControl w:val="0"/>
              <w:jc w:val="left"/>
              <w:rPr>
                <w:b/>
                <w:sz w:val="22"/>
                <w:szCs w:val="22"/>
              </w:rPr>
            </w:pPr>
          </w:p>
          <w:p w:rsidR="0010128F" w:rsidRPr="00FF659D" w:rsidRDefault="0010128F" w:rsidP="0010128F">
            <w:pPr>
              <w:widowControl w:val="0"/>
              <w:jc w:val="left"/>
              <w:rPr>
                <w:b/>
                <w:sz w:val="22"/>
                <w:szCs w:val="22"/>
              </w:rPr>
            </w:pPr>
            <w:r w:rsidRPr="00FF659D">
              <w:rPr>
                <w:b/>
                <w:sz w:val="22"/>
                <w:szCs w:val="22"/>
              </w:rPr>
              <w:t>ИСПОЛНИТЕЛЬ</w:t>
            </w:r>
          </w:p>
          <w:p w:rsidR="0010128F" w:rsidRPr="00FF659D" w:rsidRDefault="0010128F" w:rsidP="0010128F">
            <w:pPr>
              <w:widowControl w:val="0"/>
              <w:jc w:val="left"/>
              <w:rPr>
                <w:b/>
                <w:sz w:val="22"/>
                <w:szCs w:val="22"/>
              </w:rPr>
            </w:pPr>
          </w:p>
        </w:tc>
      </w:tr>
      <w:tr w:rsidR="0010128F" w:rsidRPr="00FF659D" w:rsidTr="0010128F">
        <w:trPr>
          <w:gridAfter w:val="1"/>
          <w:wAfter w:w="482" w:type="dxa"/>
        </w:trPr>
        <w:tc>
          <w:tcPr>
            <w:tcW w:w="54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28F" w:rsidRPr="00C941AC" w:rsidRDefault="0010128F" w:rsidP="0010128F">
            <w:pPr>
              <w:widowControl w:val="0"/>
              <w:jc w:val="left"/>
              <w:rPr>
                <w:b/>
                <w:sz w:val="22"/>
                <w:szCs w:val="22"/>
              </w:rPr>
            </w:pPr>
            <w:r w:rsidRPr="00C941AC">
              <w:rPr>
                <w:b/>
                <w:sz w:val="22"/>
                <w:szCs w:val="22"/>
              </w:rPr>
              <w:t>ОАО «</w:t>
            </w:r>
            <w:r w:rsidR="00603183" w:rsidRPr="00C941AC">
              <w:rPr>
                <w:b/>
                <w:sz w:val="22"/>
                <w:szCs w:val="22"/>
              </w:rPr>
              <w:t>Тываэнерго</w:t>
            </w:r>
            <w:r w:rsidRPr="00C941AC">
              <w:rPr>
                <w:b/>
                <w:sz w:val="22"/>
                <w:szCs w:val="22"/>
              </w:rPr>
              <w:t>»</w:t>
            </w:r>
          </w:p>
          <w:p w:rsidR="0010128F" w:rsidRPr="00FF659D" w:rsidRDefault="0010128F" w:rsidP="0010128F">
            <w:pPr>
              <w:widowControl w:val="0"/>
              <w:jc w:val="left"/>
              <w:rPr>
                <w:sz w:val="22"/>
                <w:szCs w:val="22"/>
              </w:rPr>
            </w:pPr>
          </w:p>
          <w:p w:rsidR="0010128F" w:rsidRPr="00FF659D" w:rsidRDefault="0010128F" w:rsidP="0010128F">
            <w:pPr>
              <w:widowControl w:val="0"/>
              <w:jc w:val="left"/>
              <w:rPr>
                <w:sz w:val="22"/>
                <w:szCs w:val="22"/>
              </w:rPr>
            </w:pPr>
          </w:p>
          <w:p w:rsidR="0010128F" w:rsidRPr="00FF659D" w:rsidRDefault="0010128F" w:rsidP="0010128F">
            <w:pPr>
              <w:widowControl w:val="0"/>
              <w:jc w:val="left"/>
              <w:rPr>
                <w:sz w:val="22"/>
                <w:szCs w:val="22"/>
              </w:rPr>
            </w:pPr>
          </w:p>
          <w:p w:rsidR="0010128F" w:rsidRPr="00FF659D" w:rsidRDefault="0010128F" w:rsidP="0010128F">
            <w:pPr>
              <w:widowControl w:val="0"/>
              <w:jc w:val="left"/>
              <w:rPr>
                <w:sz w:val="22"/>
                <w:szCs w:val="22"/>
              </w:rPr>
            </w:pPr>
          </w:p>
          <w:p w:rsidR="0010128F" w:rsidRPr="00FF659D" w:rsidRDefault="00603183" w:rsidP="0010128F">
            <w:pPr>
              <w:widowControl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 /В.В</w:t>
            </w:r>
            <w:r w:rsidR="0010128F" w:rsidRPr="00FF659D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Иванов</w:t>
            </w:r>
            <w:r w:rsidR="00C941AC">
              <w:rPr>
                <w:sz w:val="22"/>
                <w:szCs w:val="22"/>
              </w:rPr>
              <w:t>/</w:t>
            </w:r>
            <w:r w:rsidR="0010128F" w:rsidRPr="00FF659D">
              <w:rPr>
                <w:sz w:val="22"/>
                <w:szCs w:val="22"/>
              </w:rPr>
              <w:t xml:space="preserve"> </w:t>
            </w:r>
          </w:p>
          <w:p w:rsidR="0010128F" w:rsidRPr="00FF659D" w:rsidRDefault="0010128F" w:rsidP="0010128F">
            <w:pPr>
              <w:widowControl w:val="0"/>
              <w:jc w:val="left"/>
              <w:rPr>
                <w:sz w:val="22"/>
                <w:szCs w:val="22"/>
              </w:rPr>
            </w:pPr>
          </w:p>
          <w:p w:rsidR="0010128F" w:rsidRPr="00FF659D" w:rsidRDefault="0010128F" w:rsidP="0010128F">
            <w:pPr>
              <w:widowControl w:val="0"/>
              <w:jc w:val="left"/>
              <w:rPr>
                <w:sz w:val="22"/>
                <w:szCs w:val="22"/>
              </w:rPr>
            </w:pPr>
            <w:r w:rsidRPr="00FF659D">
              <w:rPr>
                <w:sz w:val="22"/>
                <w:szCs w:val="22"/>
              </w:rPr>
              <w:t>М.П.</w:t>
            </w:r>
          </w:p>
          <w:p w:rsidR="0010128F" w:rsidRPr="00FF659D" w:rsidRDefault="0010128F" w:rsidP="0010128F">
            <w:pPr>
              <w:widowControl w:val="0"/>
              <w:jc w:val="left"/>
              <w:rPr>
                <w:sz w:val="22"/>
                <w:szCs w:val="22"/>
              </w:rPr>
            </w:pPr>
            <w:r w:rsidRPr="00FF659D">
              <w:rPr>
                <w:sz w:val="22"/>
                <w:szCs w:val="22"/>
              </w:rPr>
              <w:t>«_______»______________ 2014г.</w:t>
            </w:r>
          </w:p>
          <w:p w:rsidR="0010128F" w:rsidRPr="00FF659D" w:rsidRDefault="0010128F" w:rsidP="0010128F">
            <w:pPr>
              <w:widowControl w:val="0"/>
              <w:jc w:val="left"/>
              <w:rPr>
                <w:sz w:val="22"/>
                <w:szCs w:val="22"/>
              </w:rPr>
            </w:pPr>
          </w:p>
        </w:tc>
        <w:tc>
          <w:tcPr>
            <w:tcW w:w="4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28F" w:rsidRPr="00C941AC" w:rsidRDefault="005858DF" w:rsidP="0010128F">
            <w:pPr>
              <w:widowControl w:val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ГБПОУ РТ «Тувинский политехнический техникум»</w:t>
            </w:r>
          </w:p>
          <w:p w:rsidR="0010128F" w:rsidRPr="00FF659D" w:rsidRDefault="0010128F" w:rsidP="0010128F">
            <w:pPr>
              <w:widowControl w:val="0"/>
              <w:jc w:val="left"/>
              <w:rPr>
                <w:sz w:val="22"/>
                <w:szCs w:val="22"/>
              </w:rPr>
            </w:pPr>
          </w:p>
          <w:p w:rsidR="0010128F" w:rsidRPr="00FF659D" w:rsidRDefault="0010128F" w:rsidP="0010128F">
            <w:pPr>
              <w:widowControl w:val="0"/>
              <w:jc w:val="left"/>
              <w:rPr>
                <w:sz w:val="22"/>
                <w:szCs w:val="22"/>
              </w:rPr>
            </w:pPr>
          </w:p>
          <w:p w:rsidR="0010128F" w:rsidRPr="00FF659D" w:rsidRDefault="0010128F" w:rsidP="0010128F">
            <w:pPr>
              <w:widowControl w:val="0"/>
              <w:jc w:val="left"/>
              <w:rPr>
                <w:sz w:val="22"/>
                <w:szCs w:val="22"/>
              </w:rPr>
            </w:pPr>
          </w:p>
          <w:p w:rsidR="0010128F" w:rsidRPr="00FF659D" w:rsidRDefault="00C941AC" w:rsidP="0010128F">
            <w:pPr>
              <w:widowControl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 /</w:t>
            </w:r>
            <w:r w:rsidR="005858DF">
              <w:rPr>
                <w:sz w:val="22"/>
                <w:szCs w:val="22"/>
              </w:rPr>
              <w:t xml:space="preserve">Р.К. </w:t>
            </w:r>
            <w:proofErr w:type="gramStart"/>
            <w:r w:rsidR="005858DF">
              <w:rPr>
                <w:sz w:val="22"/>
                <w:szCs w:val="22"/>
              </w:rPr>
              <w:t>Биче</w:t>
            </w:r>
            <w:proofErr w:type="gramEnd"/>
            <w:r>
              <w:rPr>
                <w:sz w:val="22"/>
                <w:szCs w:val="22"/>
              </w:rPr>
              <w:t>/</w:t>
            </w:r>
            <w:r w:rsidR="0010128F" w:rsidRPr="00FF659D">
              <w:rPr>
                <w:sz w:val="22"/>
                <w:szCs w:val="22"/>
              </w:rPr>
              <w:t xml:space="preserve"> </w:t>
            </w:r>
          </w:p>
          <w:p w:rsidR="0010128F" w:rsidRPr="00FF659D" w:rsidRDefault="0010128F" w:rsidP="0010128F">
            <w:pPr>
              <w:widowControl w:val="0"/>
              <w:jc w:val="left"/>
              <w:rPr>
                <w:sz w:val="22"/>
                <w:szCs w:val="22"/>
              </w:rPr>
            </w:pPr>
            <w:r w:rsidRPr="00FF659D">
              <w:rPr>
                <w:sz w:val="22"/>
                <w:szCs w:val="22"/>
              </w:rPr>
              <w:t xml:space="preserve">                        </w:t>
            </w:r>
          </w:p>
          <w:p w:rsidR="0010128F" w:rsidRPr="00FF659D" w:rsidRDefault="0010128F" w:rsidP="0010128F">
            <w:pPr>
              <w:widowControl w:val="0"/>
              <w:jc w:val="left"/>
              <w:rPr>
                <w:sz w:val="22"/>
                <w:szCs w:val="22"/>
              </w:rPr>
            </w:pPr>
            <w:r w:rsidRPr="00FF659D">
              <w:rPr>
                <w:sz w:val="22"/>
                <w:szCs w:val="22"/>
              </w:rPr>
              <w:t>М.П.</w:t>
            </w:r>
          </w:p>
          <w:p w:rsidR="0010128F" w:rsidRPr="00FF659D" w:rsidRDefault="0010128F" w:rsidP="0010128F">
            <w:pPr>
              <w:widowControl w:val="0"/>
              <w:jc w:val="left"/>
              <w:rPr>
                <w:sz w:val="22"/>
                <w:szCs w:val="22"/>
              </w:rPr>
            </w:pPr>
            <w:r w:rsidRPr="00FF659D">
              <w:rPr>
                <w:sz w:val="22"/>
                <w:szCs w:val="22"/>
              </w:rPr>
              <w:t>«_______»______________ 2014г.</w:t>
            </w:r>
          </w:p>
        </w:tc>
      </w:tr>
      <w:tr w:rsidR="0010128F" w:rsidRPr="00FF659D" w:rsidTr="0010128F">
        <w:trPr>
          <w:gridAfter w:val="1"/>
          <w:wAfter w:w="482" w:type="dxa"/>
        </w:trPr>
        <w:tc>
          <w:tcPr>
            <w:tcW w:w="54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28F" w:rsidRPr="0010128F" w:rsidRDefault="0010128F" w:rsidP="0010128F">
            <w:pPr>
              <w:widowControl w:val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28F" w:rsidRPr="0010128F" w:rsidRDefault="0010128F" w:rsidP="0010128F">
            <w:pPr>
              <w:widowControl w:val="0"/>
              <w:jc w:val="left"/>
              <w:rPr>
                <w:b/>
                <w:sz w:val="22"/>
                <w:szCs w:val="22"/>
              </w:rPr>
            </w:pPr>
          </w:p>
        </w:tc>
      </w:tr>
      <w:tr w:rsidR="0010128F" w:rsidRPr="00F149DC" w:rsidTr="0010128F">
        <w:trPr>
          <w:gridAfter w:val="1"/>
          <w:wAfter w:w="482" w:type="dxa"/>
        </w:trPr>
        <w:tc>
          <w:tcPr>
            <w:tcW w:w="54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28F" w:rsidRPr="0010128F" w:rsidRDefault="0010128F" w:rsidP="0010128F">
            <w:pPr>
              <w:widowControl w:val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28F" w:rsidRPr="0010128F" w:rsidRDefault="0010128F" w:rsidP="0010128F">
            <w:pPr>
              <w:widowControl w:val="0"/>
              <w:jc w:val="left"/>
              <w:rPr>
                <w:b/>
                <w:sz w:val="22"/>
                <w:szCs w:val="22"/>
              </w:rPr>
            </w:pPr>
          </w:p>
        </w:tc>
      </w:tr>
      <w:tr w:rsidR="005D155D" w:rsidRPr="005D155D" w:rsidTr="0010128F">
        <w:trPr>
          <w:gridAfter w:val="1"/>
          <w:wAfter w:w="482" w:type="dxa"/>
          <w:trHeight w:val="430"/>
        </w:trPr>
        <w:tc>
          <w:tcPr>
            <w:tcW w:w="54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155D" w:rsidRPr="005D155D" w:rsidRDefault="005D155D" w:rsidP="005D155D">
            <w:pPr>
              <w:widowControl w:val="0"/>
              <w:jc w:val="left"/>
              <w:rPr>
                <w:sz w:val="22"/>
                <w:szCs w:val="22"/>
              </w:rPr>
            </w:pPr>
          </w:p>
        </w:tc>
        <w:tc>
          <w:tcPr>
            <w:tcW w:w="40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155D" w:rsidRPr="005D155D" w:rsidRDefault="005D155D" w:rsidP="005D155D">
            <w:pPr>
              <w:widowControl w:val="0"/>
              <w:jc w:val="left"/>
              <w:rPr>
                <w:sz w:val="22"/>
                <w:szCs w:val="22"/>
              </w:rPr>
            </w:pPr>
          </w:p>
        </w:tc>
      </w:tr>
    </w:tbl>
    <w:p w:rsidR="005D155D" w:rsidRPr="005D155D" w:rsidRDefault="005D155D" w:rsidP="005D155D">
      <w:pPr>
        <w:widowControl w:val="0"/>
        <w:jc w:val="left"/>
        <w:rPr>
          <w:sz w:val="22"/>
          <w:szCs w:val="22"/>
        </w:rPr>
      </w:pPr>
    </w:p>
    <w:p w:rsidR="005D155D" w:rsidRPr="005D155D" w:rsidRDefault="005D155D" w:rsidP="005D155D">
      <w:pPr>
        <w:widowControl w:val="0"/>
        <w:jc w:val="left"/>
        <w:rPr>
          <w:sz w:val="22"/>
          <w:szCs w:val="22"/>
        </w:rPr>
      </w:pPr>
    </w:p>
    <w:p w:rsidR="005D155D" w:rsidRPr="005D155D" w:rsidRDefault="005D155D" w:rsidP="005D155D">
      <w:pPr>
        <w:widowControl w:val="0"/>
        <w:jc w:val="left"/>
        <w:rPr>
          <w:sz w:val="22"/>
          <w:szCs w:val="22"/>
        </w:rPr>
      </w:pPr>
    </w:p>
    <w:p w:rsidR="005D155D" w:rsidRPr="005D155D" w:rsidRDefault="005D155D" w:rsidP="005D155D">
      <w:pPr>
        <w:widowControl w:val="0"/>
        <w:jc w:val="left"/>
        <w:rPr>
          <w:sz w:val="22"/>
          <w:szCs w:val="22"/>
        </w:rPr>
      </w:pPr>
    </w:p>
    <w:p w:rsidR="005D155D" w:rsidRPr="005D155D" w:rsidRDefault="005D155D" w:rsidP="005D155D">
      <w:pPr>
        <w:widowControl w:val="0"/>
        <w:jc w:val="left"/>
        <w:rPr>
          <w:sz w:val="22"/>
          <w:szCs w:val="22"/>
        </w:rPr>
      </w:pPr>
    </w:p>
    <w:p w:rsidR="005D155D" w:rsidRPr="005D155D" w:rsidRDefault="005D155D" w:rsidP="005D155D">
      <w:pPr>
        <w:widowControl w:val="0"/>
        <w:jc w:val="left"/>
        <w:rPr>
          <w:sz w:val="22"/>
          <w:szCs w:val="22"/>
        </w:rPr>
      </w:pPr>
    </w:p>
    <w:p w:rsidR="005D155D" w:rsidRPr="005D155D" w:rsidRDefault="005D155D" w:rsidP="005D155D">
      <w:pPr>
        <w:widowControl w:val="0"/>
        <w:jc w:val="left"/>
        <w:rPr>
          <w:sz w:val="22"/>
          <w:szCs w:val="22"/>
        </w:rPr>
      </w:pPr>
    </w:p>
    <w:p w:rsidR="005D155D" w:rsidRPr="005D155D" w:rsidRDefault="005D155D" w:rsidP="005D155D">
      <w:pPr>
        <w:widowControl w:val="0"/>
        <w:jc w:val="left"/>
        <w:rPr>
          <w:sz w:val="22"/>
          <w:szCs w:val="22"/>
        </w:rPr>
      </w:pPr>
    </w:p>
    <w:p w:rsidR="005D155D" w:rsidRDefault="005D155D" w:rsidP="005D155D">
      <w:pPr>
        <w:widowControl w:val="0"/>
        <w:jc w:val="left"/>
        <w:rPr>
          <w:sz w:val="22"/>
          <w:szCs w:val="22"/>
        </w:rPr>
      </w:pPr>
    </w:p>
    <w:p w:rsidR="00325A56" w:rsidRDefault="00325A56" w:rsidP="00325A56">
      <w:pPr>
        <w:widowControl w:val="0"/>
        <w:jc w:val="right"/>
        <w:rPr>
          <w:sz w:val="22"/>
          <w:szCs w:val="22"/>
        </w:rPr>
      </w:pPr>
    </w:p>
    <w:p w:rsidR="00325A56" w:rsidRDefault="00325A56" w:rsidP="00325A56">
      <w:pPr>
        <w:widowControl w:val="0"/>
        <w:jc w:val="right"/>
        <w:rPr>
          <w:sz w:val="22"/>
          <w:szCs w:val="22"/>
        </w:rPr>
      </w:pPr>
    </w:p>
    <w:p w:rsidR="00325A56" w:rsidRDefault="00325A56" w:rsidP="00325A56">
      <w:pPr>
        <w:widowControl w:val="0"/>
        <w:jc w:val="right"/>
        <w:rPr>
          <w:sz w:val="22"/>
          <w:szCs w:val="22"/>
        </w:rPr>
      </w:pPr>
    </w:p>
    <w:p w:rsidR="008834E9" w:rsidRDefault="008834E9"/>
    <w:sectPr w:rsidR="008834E9" w:rsidSect="008834E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000" w:rsidRDefault="00120000" w:rsidP="006F5AC2">
      <w:r>
        <w:separator/>
      </w:r>
    </w:p>
  </w:endnote>
  <w:endnote w:type="continuationSeparator" w:id="0">
    <w:p w:rsidR="00120000" w:rsidRDefault="00120000" w:rsidP="006F5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4953983"/>
      <w:docPartObj>
        <w:docPartGallery w:val="Page Numbers (Bottom of Page)"/>
        <w:docPartUnique/>
      </w:docPartObj>
    </w:sdtPr>
    <w:sdtEndPr/>
    <w:sdtContent>
      <w:p w:rsidR="006F5AC2" w:rsidRDefault="006F5AC2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B9E">
          <w:rPr>
            <w:noProof/>
          </w:rPr>
          <w:t>6</w:t>
        </w:r>
        <w:r>
          <w:fldChar w:fldCharType="end"/>
        </w:r>
      </w:p>
    </w:sdtContent>
  </w:sdt>
  <w:p w:rsidR="006F5AC2" w:rsidRDefault="006F5AC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000" w:rsidRDefault="00120000" w:rsidP="006F5AC2">
      <w:r>
        <w:separator/>
      </w:r>
    </w:p>
  </w:footnote>
  <w:footnote w:type="continuationSeparator" w:id="0">
    <w:p w:rsidR="00120000" w:rsidRDefault="00120000" w:rsidP="006F5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7D0"/>
    <w:multiLevelType w:val="hybridMultilevel"/>
    <w:tmpl w:val="EB84B41A"/>
    <w:lvl w:ilvl="0" w:tplc="0DEA2A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11DF7"/>
    <w:multiLevelType w:val="multilevel"/>
    <w:tmpl w:val="4872D3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39BE5EB7"/>
    <w:multiLevelType w:val="hybridMultilevel"/>
    <w:tmpl w:val="A608102C"/>
    <w:lvl w:ilvl="0" w:tplc="7AE8BB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ED0426"/>
    <w:multiLevelType w:val="multilevel"/>
    <w:tmpl w:val="35822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5DC10C71"/>
    <w:multiLevelType w:val="hybridMultilevel"/>
    <w:tmpl w:val="FC3C17B2"/>
    <w:lvl w:ilvl="0" w:tplc="9078B2FC">
      <w:start w:val="1"/>
      <w:numFmt w:val="decimal"/>
      <w:lvlText w:val="1.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68D91DE9"/>
    <w:multiLevelType w:val="hybridMultilevel"/>
    <w:tmpl w:val="A3545BEE"/>
    <w:lvl w:ilvl="0" w:tplc="42D66E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816323"/>
    <w:multiLevelType w:val="multilevel"/>
    <w:tmpl w:val="0C8EFC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C925361"/>
    <w:multiLevelType w:val="multilevel"/>
    <w:tmpl w:val="3724D40C"/>
    <w:lvl w:ilvl="0">
      <w:start w:val="9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91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86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A56"/>
    <w:rsid w:val="00010E54"/>
    <w:rsid w:val="000300FD"/>
    <w:rsid w:val="00045E2B"/>
    <w:rsid w:val="0006205D"/>
    <w:rsid w:val="00070245"/>
    <w:rsid w:val="000C57A7"/>
    <w:rsid w:val="000F2DDE"/>
    <w:rsid w:val="001007B0"/>
    <w:rsid w:val="0010128F"/>
    <w:rsid w:val="001043EE"/>
    <w:rsid w:val="00120000"/>
    <w:rsid w:val="00125143"/>
    <w:rsid w:val="00137644"/>
    <w:rsid w:val="001442B4"/>
    <w:rsid w:val="00181AE4"/>
    <w:rsid w:val="00194817"/>
    <w:rsid w:val="001D2D65"/>
    <w:rsid w:val="001D67C3"/>
    <w:rsid w:val="001F4A86"/>
    <w:rsid w:val="00210886"/>
    <w:rsid w:val="00235237"/>
    <w:rsid w:val="002414DF"/>
    <w:rsid w:val="002964D9"/>
    <w:rsid w:val="002A1B09"/>
    <w:rsid w:val="002D551E"/>
    <w:rsid w:val="002E32F3"/>
    <w:rsid w:val="00305D92"/>
    <w:rsid w:val="00325A56"/>
    <w:rsid w:val="00331588"/>
    <w:rsid w:val="00356964"/>
    <w:rsid w:val="003B59AE"/>
    <w:rsid w:val="003B742E"/>
    <w:rsid w:val="003D11A5"/>
    <w:rsid w:val="003E6A82"/>
    <w:rsid w:val="004504CB"/>
    <w:rsid w:val="004717DD"/>
    <w:rsid w:val="004E0776"/>
    <w:rsid w:val="005547F3"/>
    <w:rsid w:val="005858DF"/>
    <w:rsid w:val="005D155D"/>
    <w:rsid w:val="00603183"/>
    <w:rsid w:val="0068281A"/>
    <w:rsid w:val="006926DC"/>
    <w:rsid w:val="006938BD"/>
    <w:rsid w:val="006F5AC2"/>
    <w:rsid w:val="006F5C29"/>
    <w:rsid w:val="00735F36"/>
    <w:rsid w:val="007555A5"/>
    <w:rsid w:val="007707AB"/>
    <w:rsid w:val="007D42E6"/>
    <w:rsid w:val="0081593D"/>
    <w:rsid w:val="008834E9"/>
    <w:rsid w:val="008840A3"/>
    <w:rsid w:val="008D0E7B"/>
    <w:rsid w:val="009156D6"/>
    <w:rsid w:val="009253DE"/>
    <w:rsid w:val="00925B8E"/>
    <w:rsid w:val="00954D4B"/>
    <w:rsid w:val="00A126D3"/>
    <w:rsid w:val="00A43A80"/>
    <w:rsid w:val="00A64A14"/>
    <w:rsid w:val="00A7480C"/>
    <w:rsid w:val="00A91056"/>
    <w:rsid w:val="00A946C8"/>
    <w:rsid w:val="00AB2C3F"/>
    <w:rsid w:val="00AB6520"/>
    <w:rsid w:val="00AD08E7"/>
    <w:rsid w:val="00B47E36"/>
    <w:rsid w:val="00B52B9E"/>
    <w:rsid w:val="00B6048F"/>
    <w:rsid w:val="00B6188A"/>
    <w:rsid w:val="00BD7E14"/>
    <w:rsid w:val="00BE3975"/>
    <w:rsid w:val="00C12487"/>
    <w:rsid w:val="00C61EF6"/>
    <w:rsid w:val="00C67BC6"/>
    <w:rsid w:val="00C67C88"/>
    <w:rsid w:val="00C941AC"/>
    <w:rsid w:val="00CC183F"/>
    <w:rsid w:val="00CF7F36"/>
    <w:rsid w:val="00D01083"/>
    <w:rsid w:val="00D77F99"/>
    <w:rsid w:val="00D836E5"/>
    <w:rsid w:val="00DC17A8"/>
    <w:rsid w:val="00DF0487"/>
    <w:rsid w:val="00E24C11"/>
    <w:rsid w:val="00E50C64"/>
    <w:rsid w:val="00E66AD9"/>
    <w:rsid w:val="00E82C64"/>
    <w:rsid w:val="00E97468"/>
    <w:rsid w:val="00EF14E7"/>
    <w:rsid w:val="00F13D51"/>
    <w:rsid w:val="00F14424"/>
    <w:rsid w:val="00F52FCB"/>
    <w:rsid w:val="00F8306B"/>
    <w:rsid w:val="00FB4186"/>
    <w:rsid w:val="00FF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link w:val="a4"/>
    <w:rsid w:val="00325A56"/>
    <w:pPr>
      <w:spacing w:after="120" w:line="360" w:lineRule="auto"/>
      <w:ind w:firstLine="567"/>
    </w:pPr>
    <w:rPr>
      <w:sz w:val="28"/>
      <w:szCs w:val="28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3"/>
    <w:rsid w:val="00325A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nhideWhenUsed/>
    <w:rsid w:val="00325A56"/>
    <w:pPr>
      <w:spacing w:after="120" w:line="480" w:lineRule="auto"/>
      <w:ind w:firstLine="567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325A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325A56"/>
    <w:pPr>
      <w:autoSpaceDE w:val="0"/>
      <w:autoSpaceDN w:val="0"/>
      <w:ind w:right="-1050"/>
      <w:jc w:val="center"/>
    </w:pPr>
  </w:style>
  <w:style w:type="character" w:customStyle="1" w:styleId="a6">
    <w:name w:val="Название Знак"/>
    <w:basedOn w:val="a0"/>
    <w:link w:val="a5"/>
    <w:rsid w:val="00325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325A5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25A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325A56"/>
    <w:rPr>
      <w:color w:val="0000FF"/>
      <w:u w:val="single"/>
    </w:rPr>
  </w:style>
  <w:style w:type="table" w:styleId="aa">
    <w:name w:val="Table Grid"/>
    <w:basedOn w:val="a1"/>
    <w:uiPriority w:val="59"/>
    <w:rsid w:val="00735F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0128F"/>
    <w:pPr>
      <w:spacing w:after="0" w:line="240" w:lineRule="auto"/>
    </w:pPr>
    <w:rPr>
      <w:rFonts w:ascii="Times New Roman" w:eastAsia="Calibri" w:hAnsi="Times New Roman" w:cs="Times New Roman"/>
      <w:b/>
      <w:spacing w:val="-3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0108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01083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9746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unhideWhenUsed/>
    <w:rsid w:val="00CF7F36"/>
    <w:pPr>
      <w:spacing w:before="100" w:beforeAutospacing="1" w:after="100" w:afterAutospacing="1"/>
      <w:jc w:val="left"/>
    </w:pPr>
  </w:style>
  <w:style w:type="paragraph" w:styleId="af0">
    <w:name w:val="header"/>
    <w:basedOn w:val="a"/>
    <w:link w:val="af1"/>
    <w:uiPriority w:val="99"/>
    <w:unhideWhenUsed/>
    <w:rsid w:val="006F5AC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F5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6F5A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F5A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link w:val="a4"/>
    <w:rsid w:val="00325A56"/>
    <w:pPr>
      <w:spacing w:after="120" w:line="360" w:lineRule="auto"/>
      <w:ind w:firstLine="567"/>
    </w:pPr>
    <w:rPr>
      <w:sz w:val="28"/>
      <w:szCs w:val="28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3"/>
    <w:rsid w:val="00325A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nhideWhenUsed/>
    <w:rsid w:val="00325A56"/>
    <w:pPr>
      <w:spacing w:after="120" w:line="480" w:lineRule="auto"/>
      <w:ind w:firstLine="567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325A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325A56"/>
    <w:pPr>
      <w:autoSpaceDE w:val="0"/>
      <w:autoSpaceDN w:val="0"/>
      <w:ind w:right="-1050"/>
      <w:jc w:val="center"/>
    </w:pPr>
  </w:style>
  <w:style w:type="character" w:customStyle="1" w:styleId="a6">
    <w:name w:val="Название Знак"/>
    <w:basedOn w:val="a0"/>
    <w:link w:val="a5"/>
    <w:rsid w:val="00325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325A5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25A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325A56"/>
    <w:rPr>
      <w:color w:val="0000FF"/>
      <w:u w:val="single"/>
    </w:rPr>
  </w:style>
  <w:style w:type="table" w:styleId="aa">
    <w:name w:val="Table Grid"/>
    <w:basedOn w:val="a1"/>
    <w:uiPriority w:val="59"/>
    <w:rsid w:val="00735F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0128F"/>
    <w:pPr>
      <w:spacing w:after="0" w:line="240" w:lineRule="auto"/>
    </w:pPr>
    <w:rPr>
      <w:rFonts w:ascii="Times New Roman" w:eastAsia="Calibri" w:hAnsi="Times New Roman" w:cs="Times New Roman"/>
      <w:b/>
      <w:spacing w:val="-3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0108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01083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9746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unhideWhenUsed/>
    <w:rsid w:val="00CF7F36"/>
    <w:pPr>
      <w:spacing w:before="100" w:beforeAutospacing="1" w:after="100" w:afterAutospacing="1"/>
      <w:jc w:val="left"/>
    </w:pPr>
  </w:style>
  <w:style w:type="paragraph" w:styleId="af0">
    <w:name w:val="header"/>
    <w:basedOn w:val="a"/>
    <w:link w:val="af1"/>
    <w:uiPriority w:val="99"/>
    <w:unhideWhenUsed/>
    <w:rsid w:val="006F5AC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F5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6F5A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F5A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2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2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AAC21-C105-4340-AB1F-F5D948622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2234</Words>
  <Characters>12739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Надежда Кузнецова</cp:lastModifiedBy>
  <cp:revision>16</cp:revision>
  <cp:lastPrinted>2014-07-28T10:28:00Z</cp:lastPrinted>
  <dcterms:created xsi:type="dcterms:W3CDTF">2014-11-24T02:59:00Z</dcterms:created>
  <dcterms:modified xsi:type="dcterms:W3CDTF">2014-12-25T02:15:00Z</dcterms:modified>
</cp:coreProperties>
</file>