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0D4" w:rsidRDefault="00E010D4" w:rsidP="00E010D4">
      <w:pPr>
        <w:pStyle w:val="a5"/>
        <w:widowControl w:val="0"/>
        <w:suppressLineNumbers/>
        <w:spacing w:before="0" w:after="0"/>
        <w:ind w:left="60"/>
        <w:jc w:val="left"/>
      </w:pPr>
      <w:r>
        <w:t>Приложение № 2 к документации открытого запроса цен № 15.2-11/8.2-0012</w:t>
      </w:r>
    </w:p>
    <w:p w:rsidR="00E010D4" w:rsidRDefault="00081936" w:rsidP="00F62FCC">
      <w:pPr>
        <w:pStyle w:val="a5"/>
        <w:widowControl w:val="0"/>
        <w:suppressLineNumbers/>
        <w:spacing w:before="0" w:after="0"/>
        <w:ind w:left="60"/>
      </w:pPr>
      <w:r w:rsidRPr="00822EA0">
        <w:t xml:space="preserve">      </w:t>
      </w:r>
    </w:p>
    <w:p w:rsidR="00F62FCC" w:rsidRPr="00822EA0" w:rsidRDefault="00081936" w:rsidP="00F62FCC">
      <w:pPr>
        <w:pStyle w:val="a5"/>
        <w:widowControl w:val="0"/>
        <w:suppressLineNumbers/>
        <w:spacing w:before="0" w:after="0"/>
        <w:ind w:left="60"/>
      </w:pPr>
      <w:r w:rsidRPr="00822EA0">
        <w:t xml:space="preserve">  </w:t>
      </w:r>
      <w:r w:rsidR="00FE3223">
        <w:t xml:space="preserve">ПРОЕКТ </w:t>
      </w:r>
      <w:r w:rsidRPr="00822EA0">
        <w:t>Д</w:t>
      </w:r>
      <w:r w:rsidR="00F62FCC" w:rsidRPr="00822EA0">
        <w:t>ОГОВОР</w:t>
      </w:r>
      <w:r w:rsidR="00FE3223">
        <w:t>А</w:t>
      </w:r>
      <w:r w:rsidR="00F62FCC" w:rsidRPr="00822EA0">
        <w:t xml:space="preserve"> № _______</w:t>
      </w:r>
    </w:p>
    <w:p w:rsidR="00F62FCC" w:rsidRPr="00822EA0" w:rsidRDefault="00F62FCC" w:rsidP="00F62FCC">
      <w:pPr>
        <w:pStyle w:val="a5"/>
        <w:widowControl w:val="0"/>
        <w:suppressLineNumbers/>
        <w:spacing w:before="0" w:after="0"/>
        <w:ind w:left="60"/>
      </w:pPr>
      <w:r w:rsidRPr="00822EA0">
        <w:t>ПОСТАВКИ ПРОДУКЦИИ</w:t>
      </w:r>
    </w:p>
    <w:p w:rsidR="00F62FCC" w:rsidRPr="00822EA0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22EA0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г.</w:t>
      </w:r>
      <w:r w:rsidR="00E010D4">
        <w:rPr>
          <w:rFonts w:ascii="Times New Roman" w:hAnsi="Times New Roman" w:cs="Times New Roman"/>
          <w:sz w:val="24"/>
          <w:szCs w:val="24"/>
        </w:rPr>
        <w:t xml:space="preserve"> </w:t>
      </w:r>
      <w:r w:rsidRPr="00822EA0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22EA0">
        <w:rPr>
          <w:rFonts w:ascii="Times New Roman" w:hAnsi="Times New Roman" w:cs="Times New Roman"/>
          <w:sz w:val="24"/>
          <w:szCs w:val="24"/>
        </w:rPr>
        <w:tab/>
      </w:r>
      <w:r w:rsidRPr="00822EA0">
        <w:rPr>
          <w:rFonts w:ascii="Times New Roman" w:hAnsi="Times New Roman" w:cs="Times New Roman"/>
          <w:sz w:val="24"/>
          <w:szCs w:val="24"/>
        </w:rPr>
        <w:tab/>
      </w:r>
      <w:r w:rsidRPr="00822EA0">
        <w:rPr>
          <w:rFonts w:ascii="Times New Roman" w:hAnsi="Times New Roman" w:cs="Times New Roman"/>
          <w:sz w:val="24"/>
          <w:szCs w:val="24"/>
        </w:rPr>
        <w:tab/>
      </w:r>
      <w:r w:rsidRPr="00822EA0">
        <w:rPr>
          <w:rFonts w:ascii="Times New Roman" w:hAnsi="Times New Roman" w:cs="Times New Roman"/>
          <w:sz w:val="24"/>
          <w:szCs w:val="24"/>
        </w:rPr>
        <w:tab/>
      </w:r>
      <w:r w:rsidRPr="00822EA0">
        <w:rPr>
          <w:rFonts w:ascii="Times New Roman" w:hAnsi="Times New Roman" w:cs="Times New Roman"/>
          <w:sz w:val="24"/>
          <w:szCs w:val="24"/>
        </w:rPr>
        <w:tab/>
      </w:r>
      <w:r w:rsidRPr="00822EA0">
        <w:rPr>
          <w:rFonts w:ascii="Times New Roman" w:hAnsi="Times New Roman" w:cs="Times New Roman"/>
          <w:sz w:val="24"/>
          <w:szCs w:val="24"/>
        </w:rPr>
        <w:tab/>
        <w:t>"___" ___________ 20__ г.</w:t>
      </w:r>
    </w:p>
    <w:p w:rsidR="00FE3223" w:rsidRDefault="001C68F2" w:rsidP="00FE3223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lang w:eastAsia="ru-RU"/>
        </w:rPr>
      </w:pPr>
      <w:r w:rsidRPr="002846B2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</w:t>
      </w:r>
      <w:proofErr w:type="spellStart"/>
      <w:r w:rsidRPr="002846B2">
        <w:rPr>
          <w:rFonts w:ascii="Times New Roman" w:eastAsia="Times New Roman" w:hAnsi="Times New Roman" w:cs="Times New Roman"/>
          <w:sz w:val="24"/>
          <w:szCs w:val="24"/>
          <w:lang w:eastAsia="ru-RU"/>
        </w:rPr>
        <w:t>Тываэнерго</w:t>
      </w:r>
      <w:proofErr w:type="spellEnd"/>
      <w:r w:rsidRPr="00284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именуемое в дальнейшем </w:t>
      </w:r>
      <w:r w:rsidRPr="00284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proofErr w:type="spellStart"/>
      <w:r w:rsidRPr="00284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proofErr w:type="gramStart"/>
      <w:r w:rsidRPr="00284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Pr="002846B2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2846B2">
        <w:rPr>
          <w:rFonts w:ascii="Times New Roman" w:hAnsi="Times New Roman" w:cs="Times New Roman"/>
          <w:sz w:val="24"/>
          <w:szCs w:val="24"/>
        </w:rPr>
        <w:t xml:space="preserve"> лице управляющего директора – первого заместителя генерального директора Иванова Виктора Васильевича, действующего на основании Доверенности </w:t>
      </w:r>
      <w:r w:rsidRPr="002846B2">
        <w:rPr>
          <w:rFonts w:ascii="Times New Roman" w:hAnsi="Times New Roman" w:cs="Times New Roman"/>
          <w:bCs/>
          <w:sz w:val="24"/>
          <w:szCs w:val="24"/>
        </w:rPr>
        <w:t>№ 00/132 от 30.10.2014г.</w:t>
      </w:r>
      <w:r w:rsidRPr="00284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r w:rsidR="00FE3223">
        <w:rPr>
          <w:rFonts w:ascii="Times New Roman" w:hAnsi="Times New Roman" w:cs="Times New Roman"/>
          <w:sz w:val="24"/>
          <w:szCs w:val="24"/>
        </w:rPr>
        <w:t>__________</w:t>
      </w:r>
      <w:r w:rsidRPr="00284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2846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"Поставщик"</w:t>
      </w:r>
      <w:r w:rsidRPr="00284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FE3223">
        <w:rPr>
          <w:rFonts w:ascii="Times New Roman" w:hAnsi="Times New Roman" w:cs="Times New Roman"/>
          <w:sz w:val="24"/>
          <w:szCs w:val="24"/>
        </w:rPr>
        <w:t>____________</w:t>
      </w:r>
      <w:r w:rsidRPr="00284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E3223" w:rsidRPr="00FE3223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другой стороны, а вместе именуемые Стороны, на основании решения конкурсной комиссии (Протокол № _______ от " " ________ 2015г.), заключили настоящий Договор о нижеследующем: </w:t>
      </w:r>
    </w:p>
    <w:p w:rsidR="00FE3223" w:rsidRPr="00FE3223" w:rsidRDefault="00FE3223" w:rsidP="00FE3223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lang w:eastAsia="ru-RU"/>
        </w:rPr>
      </w:pPr>
    </w:p>
    <w:p w:rsidR="00F62FCC" w:rsidRPr="00822EA0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22EA0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FE3223">
        <w:rPr>
          <w:rFonts w:ascii="Times New Roman" w:hAnsi="Times New Roman" w:cs="Times New Roman"/>
          <w:sz w:val="24"/>
          <w:szCs w:val="24"/>
        </w:rPr>
        <w:t>отделочные материалы</w:t>
      </w:r>
      <w:r w:rsidR="00822EA0">
        <w:rPr>
          <w:rFonts w:ascii="Times New Roman" w:hAnsi="Times New Roman" w:cs="Times New Roman"/>
          <w:sz w:val="24"/>
          <w:szCs w:val="24"/>
        </w:rPr>
        <w:t xml:space="preserve"> </w:t>
      </w:r>
      <w:r w:rsidRPr="00822EA0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22EA0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22EA0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  <w:sz w:val="24"/>
          <w:szCs w:val="24"/>
        </w:rPr>
      </w:pPr>
    </w:p>
    <w:p w:rsidR="00F62FCC" w:rsidRPr="00822EA0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822EA0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Цена настоящего Договора составляет</w:t>
      </w:r>
      <w:proofErr w:type="gramStart"/>
      <w:r w:rsidR="00351063" w:rsidRPr="00822EA0">
        <w:rPr>
          <w:sz w:val="24"/>
          <w:szCs w:val="24"/>
        </w:rPr>
        <w:t xml:space="preserve"> </w:t>
      </w:r>
      <w:r w:rsidR="00E010D4">
        <w:rPr>
          <w:sz w:val="24"/>
          <w:szCs w:val="24"/>
        </w:rPr>
        <w:t>________</w:t>
      </w:r>
      <w:r w:rsidR="003648F1" w:rsidRPr="00822EA0">
        <w:rPr>
          <w:sz w:val="24"/>
          <w:szCs w:val="24"/>
        </w:rPr>
        <w:t xml:space="preserve"> (</w:t>
      </w:r>
      <w:r w:rsidR="00E010D4">
        <w:rPr>
          <w:sz w:val="24"/>
          <w:szCs w:val="24"/>
        </w:rPr>
        <w:t>______</w:t>
      </w:r>
      <w:r w:rsidR="003648F1" w:rsidRPr="00822EA0">
        <w:rPr>
          <w:sz w:val="24"/>
          <w:szCs w:val="24"/>
        </w:rPr>
        <w:t>)</w:t>
      </w:r>
      <w:r w:rsidR="00DC2C64" w:rsidRPr="00822EA0">
        <w:rPr>
          <w:sz w:val="24"/>
          <w:szCs w:val="24"/>
        </w:rPr>
        <w:t xml:space="preserve"> </w:t>
      </w:r>
      <w:proofErr w:type="gramEnd"/>
      <w:r w:rsidRPr="00822EA0">
        <w:rPr>
          <w:sz w:val="24"/>
          <w:szCs w:val="24"/>
        </w:rPr>
        <w:t>рубл</w:t>
      </w:r>
      <w:r w:rsidR="001C68F2">
        <w:rPr>
          <w:sz w:val="24"/>
          <w:szCs w:val="24"/>
        </w:rPr>
        <w:t>ей</w:t>
      </w:r>
      <w:r w:rsidR="003648F1" w:rsidRPr="00822EA0">
        <w:rPr>
          <w:sz w:val="24"/>
          <w:szCs w:val="24"/>
        </w:rPr>
        <w:t xml:space="preserve"> </w:t>
      </w:r>
      <w:r w:rsidR="00E010D4">
        <w:rPr>
          <w:sz w:val="24"/>
          <w:szCs w:val="24"/>
        </w:rPr>
        <w:t>__</w:t>
      </w:r>
      <w:r w:rsidRPr="00822EA0">
        <w:rPr>
          <w:sz w:val="24"/>
          <w:szCs w:val="24"/>
        </w:rPr>
        <w:t xml:space="preserve"> копе</w:t>
      </w:r>
      <w:r w:rsidR="00DC2C64" w:rsidRPr="00822EA0">
        <w:rPr>
          <w:sz w:val="24"/>
          <w:szCs w:val="24"/>
        </w:rPr>
        <w:t>е</w:t>
      </w:r>
      <w:r w:rsidRPr="00822EA0">
        <w:rPr>
          <w:sz w:val="24"/>
          <w:szCs w:val="24"/>
        </w:rPr>
        <w:t xml:space="preserve">к, в том числе НДС 18 % </w:t>
      </w:r>
      <w:r w:rsidR="00E010D4">
        <w:rPr>
          <w:sz w:val="24"/>
          <w:szCs w:val="24"/>
        </w:rPr>
        <w:t>_____</w:t>
      </w:r>
      <w:r w:rsidRPr="00822EA0">
        <w:rPr>
          <w:sz w:val="24"/>
          <w:szCs w:val="24"/>
        </w:rPr>
        <w:t xml:space="preserve"> </w:t>
      </w:r>
      <w:r w:rsidR="003648F1" w:rsidRPr="00822EA0">
        <w:rPr>
          <w:sz w:val="24"/>
          <w:szCs w:val="24"/>
        </w:rPr>
        <w:t>(</w:t>
      </w:r>
      <w:r w:rsidR="00E010D4">
        <w:rPr>
          <w:sz w:val="24"/>
          <w:szCs w:val="24"/>
        </w:rPr>
        <w:t>_____</w:t>
      </w:r>
      <w:r w:rsidR="003648F1" w:rsidRPr="00822EA0">
        <w:rPr>
          <w:sz w:val="24"/>
          <w:szCs w:val="24"/>
        </w:rPr>
        <w:t xml:space="preserve">) </w:t>
      </w:r>
      <w:r w:rsidRPr="00822EA0">
        <w:rPr>
          <w:sz w:val="24"/>
          <w:szCs w:val="24"/>
        </w:rPr>
        <w:t>рубл</w:t>
      </w:r>
      <w:r w:rsidR="003648F1" w:rsidRPr="00822EA0">
        <w:rPr>
          <w:sz w:val="24"/>
          <w:szCs w:val="24"/>
        </w:rPr>
        <w:t xml:space="preserve">ей </w:t>
      </w:r>
      <w:r w:rsidR="00E010D4">
        <w:rPr>
          <w:sz w:val="24"/>
          <w:szCs w:val="24"/>
        </w:rPr>
        <w:t>__</w:t>
      </w:r>
      <w:r w:rsidR="00FE3223">
        <w:rPr>
          <w:sz w:val="24"/>
          <w:szCs w:val="24"/>
        </w:rPr>
        <w:t xml:space="preserve"> копейка</w:t>
      </w:r>
      <w:r w:rsidR="00F62FCC" w:rsidRPr="00822EA0">
        <w:rPr>
          <w:sz w:val="24"/>
          <w:szCs w:val="24"/>
        </w:rPr>
        <w:t xml:space="preserve">. </w:t>
      </w:r>
    </w:p>
    <w:p w:rsidR="00F62FCC" w:rsidRPr="00822EA0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22EA0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22EA0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Продукция оплачивается Покупателем в течение 30 (тридцати) банковских дней со дня получения всего объема Продукции Покупателем по товаротранспортной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822EA0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22EA0">
        <w:rPr>
          <w:sz w:val="24"/>
          <w:szCs w:val="24"/>
        </w:rPr>
        <w:t>дств с р</w:t>
      </w:r>
      <w:proofErr w:type="gramEnd"/>
      <w:r w:rsidRPr="00822EA0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22EA0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26.12.2011.</w:t>
      </w:r>
    </w:p>
    <w:p w:rsidR="00F62FCC" w:rsidRPr="00822EA0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 xml:space="preserve"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</w:t>
      </w:r>
      <w:r w:rsidRPr="00822EA0">
        <w:rPr>
          <w:sz w:val="24"/>
          <w:szCs w:val="24"/>
        </w:rPr>
        <w:lastRenderedPageBreak/>
        <w:t>4 статьи 9 Федерального закона от 06.12.2011 № 402-ФЗ «О бухгалтерском учете».</w:t>
      </w:r>
    </w:p>
    <w:p w:rsidR="00F62FCC" w:rsidRPr="00822EA0" w:rsidRDefault="00F62FCC" w:rsidP="00F62FCC">
      <w:pPr>
        <w:pStyle w:val="ab"/>
        <w:widowControl w:val="0"/>
        <w:suppressLineNumbers/>
        <w:spacing w:before="0" w:after="0" w:line="240" w:lineRule="auto"/>
        <w:ind w:left="360" w:firstLine="0"/>
        <w:rPr>
          <w:i/>
          <w:lang w:eastAsia="ar-SA"/>
        </w:rPr>
      </w:pPr>
    </w:p>
    <w:p w:rsidR="00F62FCC" w:rsidRPr="00822EA0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22EA0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22EA0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22E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Тыва, г.</w:t>
      </w:r>
      <w:r w:rsidR="00FE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284" w:rsidRPr="00822EA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Кызыл, ул.</w:t>
      </w:r>
      <w:r w:rsidR="00FE3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0284" w:rsidRPr="00822E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Колхозная 2, Центральный склад</w:t>
      </w:r>
      <w:r w:rsidRPr="00822EA0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22EA0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22EA0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22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транспортом за счет средств поставщика</w:t>
      </w:r>
      <w:r w:rsidRPr="00822EA0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22EA0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4"/>
          <w:szCs w:val="24"/>
        </w:rPr>
      </w:pPr>
      <w:r w:rsidRPr="00822EA0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F62FCC" w:rsidRPr="00822EA0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 грузоперевозчику или погрузки продукции на автотранспорт Покупателя (франко-склад Поставщика) или в момент передачи продукции Покупателю (франко-склад Покупателя).</w:t>
      </w:r>
    </w:p>
    <w:p w:rsidR="00F62FCC" w:rsidRPr="00822EA0" w:rsidRDefault="00F62FCC" w:rsidP="00160284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Датой поставки (отгрузки) продукции считается: дата подписания товарной накладной со стороны Покупателя.</w:t>
      </w:r>
    </w:p>
    <w:p w:rsidR="00F62FCC" w:rsidRPr="00822EA0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  <w:sz w:val="24"/>
          <w:szCs w:val="24"/>
        </w:rPr>
      </w:pPr>
    </w:p>
    <w:p w:rsidR="00F62FCC" w:rsidRPr="00822EA0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F62FCC" w:rsidRPr="00822EA0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62FCC" w:rsidRPr="00822EA0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</w:t>
      </w:r>
      <w:proofErr w:type="gramStart"/>
      <w:r w:rsidRPr="00822EA0">
        <w:rPr>
          <w:rFonts w:ascii="Times New Roman" w:hAnsi="Times New Roman" w:cs="Times New Roman"/>
          <w:sz w:val="24"/>
          <w:szCs w:val="24"/>
        </w:rPr>
        <w:t>"(</w:t>
      </w:r>
      <w:proofErr w:type="gramEnd"/>
      <w:r w:rsidRPr="00822EA0">
        <w:rPr>
          <w:rFonts w:ascii="Times New Roman" w:hAnsi="Times New Roman" w:cs="Times New Roman"/>
          <w:sz w:val="24"/>
          <w:szCs w:val="24"/>
        </w:rPr>
        <w:t>комплектующие изделия).</w:t>
      </w:r>
    </w:p>
    <w:p w:rsidR="00F62FCC" w:rsidRPr="00822EA0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2EA0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822EA0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инструкциям. </w:t>
      </w:r>
    </w:p>
    <w:p w:rsidR="00F62FCC" w:rsidRPr="00822EA0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  <w:sz w:val="24"/>
          <w:szCs w:val="24"/>
        </w:rPr>
      </w:pPr>
    </w:p>
    <w:p w:rsidR="00F62FCC" w:rsidRPr="00822EA0" w:rsidRDefault="00F62FCC" w:rsidP="00F62FCC">
      <w:pPr>
        <w:widowControl w:val="0"/>
        <w:suppressLineNumbers/>
        <w:spacing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5. Тара и упаковка</w:t>
      </w:r>
    </w:p>
    <w:p w:rsidR="00F62FCC" w:rsidRPr="00822EA0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822EA0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4"/>
          <w:szCs w:val="24"/>
        </w:rPr>
      </w:pPr>
      <w:r w:rsidRPr="00822EA0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822EA0">
        <w:rPr>
          <w:sz w:val="24"/>
          <w:szCs w:val="24"/>
        </w:rPr>
        <w:t>.</w:t>
      </w:r>
    </w:p>
    <w:p w:rsidR="00F62FCC" w:rsidRPr="00822EA0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Стоимость тары и упаковки входит в стоимость Продукции, указанную в Спецификации (Приложение № 1)</w:t>
      </w:r>
      <w:r w:rsidR="00F62FCC" w:rsidRPr="00822EA0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22EA0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Многооборотная тара и упаковка, в которых поступила Продукция, подлежат </w:t>
      </w:r>
      <w:r w:rsidRPr="00822EA0">
        <w:rPr>
          <w:rFonts w:ascii="Times New Roman" w:hAnsi="Times New Roman" w:cs="Times New Roman"/>
          <w:sz w:val="24"/>
          <w:szCs w:val="24"/>
        </w:rPr>
        <w:lastRenderedPageBreak/>
        <w:t>возврату Поставщику не позднее 10 (десяти) календарных дней со дня получения продукции грузополучателем</w:t>
      </w:r>
      <w:r w:rsidR="00F62FCC" w:rsidRPr="00822E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822EA0" w:rsidRDefault="00F62FCC" w:rsidP="00F62FCC">
      <w:pPr>
        <w:widowControl w:val="0"/>
        <w:suppressLineNumbers/>
        <w:spacing w:line="240" w:lineRule="auto"/>
        <w:ind w:right="40"/>
        <w:rPr>
          <w:rFonts w:ascii="Times New Roman" w:hAnsi="Times New Roman" w:cs="Times New Roman"/>
          <w:b/>
          <w:sz w:val="24"/>
          <w:szCs w:val="24"/>
        </w:rPr>
      </w:pPr>
    </w:p>
    <w:p w:rsidR="00F62FCC" w:rsidRPr="00822EA0" w:rsidRDefault="00F62FCC" w:rsidP="00F62FCC">
      <w:pPr>
        <w:widowControl w:val="0"/>
        <w:numPr>
          <w:ilvl w:val="0"/>
          <w:numId w:val="7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Ответственность сторон и порядок разрешения споров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</w:pPr>
      <w:r w:rsidRPr="00822EA0">
        <w:t>Поставляемая по настоящему Договору Продукция должна быть свободной от любых прав третьих лиц.</w:t>
      </w:r>
    </w:p>
    <w:p w:rsidR="00F62FCC" w:rsidRPr="00822EA0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</w:pPr>
      <w:r w:rsidRPr="00822EA0">
        <w:t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действующей ставки рефинансирования ЦБ РФ</w:t>
      </w:r>
      <w:r w:rsidR="00E010D4">
        <w:t xml:space="preserve"> </w:t>
      </w:r>
      <w:r w:rsidRPr="00822EA0">
        <w:t>от суммы неисполненных обязательств за каждый день просрочки и возмещает Покупателю причиненные убытки</w:t>
      </w:r>
      <w:r w:rsidR="00F62FCC" w:rsidRPr="00822EA0">
        <w:t xml:space="preserve">. </w:t>
      </w:r>
    </w:p>
    <w:p w:rsidR="00F62FCC" w:rsidRPr="00822EA0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</w:rPr>
      </w:pPr>
      <w:r w:rsidRPr="00822EA0">
        <w:t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</w:t>
      </w:r>
      <w:r w:rsidR="00F62FCC" w:rsidRPr="00822EA0">
        <w:rPr>
          <w:i/>
        </w:rPr>
        <w:t>.</w:t>
      </w:r>
    </w:p>
    <w:p w:rsidR="00F62FCC" w:rsidRPr="00822EA0" w:rsidRDefault="003447B3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</w:rPr>
      </w:pPr>
      <w:r w:rsidRPr="00822EA0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</w:t>
      </w:r>
      <w:r w:rsidR="00F62FCC" w:rsidRPr="00822EA0">
        <w:t>.</w:t>
      </w:r>
    </w:p>
    <w:p w:rsidR="00F62FCC" w:rsidRPr="00822EA0" w:rsidRDefault="00F62FCC" w:rsidP="00F62FCC">
      <w:pPr>
        <w:widowControl w:val="0"/>
        <w:numPr>
          <w:ilvl w:val="1"/>
          <w:numId w:val="7"/>
        </w:numPr>
        <w:suppressLineNumber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</w:pPr>
      <w:r w:rsidRPr="00822EA0"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F62FCC" w:rsidRPr="00822EA0" w:rsidRDefault="00F62FCC" w:rsidP="00F62FCC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</w:pPr>
      <w:r w:rsidRPr="00822EA0">
        <w:t xml:space="preserve">В случае </w:t>
      </w:r>
      <w:proofErr w:type="spellStart"/>
      <w:r w:rsidRPr="00822EA0">
        <w:t>недостижения</w:t>
      </w:r>
      <w:proofErr w:type="spellEnd"/>
      <w:r w:rsidRPr="00822EA0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ОАО «</w:t>
      </w:r>
      <w:proofErr w:type="spellStart"/>
      <w:r w:rsidRPr="00822EA0">
        <w:t>Тываэнерго</w:t>
      </w:r>
      <w:proofErr w:type="spellEnd"/>
      <w:r w:rsidRPr="00822EA0">
        <w:t>».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</w:pPr>
      <w:r w:rsidRPr="00822EA0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822EA0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</w:rPr>
      </w:pPr>
      <w:r w:rsidRPr="00822EA0">
        <w:rPr>
          <w:b/>
        </w:rPr>
        <w:t>Форс-мажор</w:t>
      </w:r>
    </w:p>
    <w:p w:rsidR="00F62FCC" w:rsidRPr="00822EA0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4"/>
          <w:szCs w:val="24"/>
        </w:rPr>
      </w:pPr>
      <w:proofErr w:type="gramStart"/>
      <w:r w:rsidRPr="00822EA0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22EA0">
        <w:rPr>
          <w:sz w:val="24"/>
          <w:szCs w:val="24"/>
        </w:rPr>
        <w:t xml:space="preserve"> </w:t>
      </w:r>
      <w:proofErr w:type="gramStart"/>
      <w:r w:rsidRPr="00822EA0">
        <w:rPr>
          <w:sz w:val="24"/>
          <w:szCs w:val="24"/>
        </w:rPr>
        <w:t>невозможным</w:t>
      </w:r>
      <w:proofErr w:type="gramEnd"/>
      <w:r w:rsidRPr="00822EA0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22EA0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4"/>
          <w:szCs w:val="24"/>
        </w:rPr>
      </w:pPr>
      <w:proofErr w:type="gramStart"/>
      <w:r w:rsidRPr="00822EA0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22EA0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22EA0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22EA0">
        <w:rPr>
          <w:rFonts w:ascii="Times New Roman" w:hAnsi="Times New Roman" w:cs="Times New Roman"/>
          <w:sz w:val="24"/>
          <w:szCs w:val="24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</w:t>
      </w:r>
      <w:r w:rsidRPr="00822EA0">
        <w:rPr>
          <w:rFonts w:ascii="Times New Roman" w:hAnsi="Times New Roman" w:cs="Times New Roman"/>
          <w:sz w:val="24"/>
          <w:szCs w:val="24"/>
        </w:rPr>
        <w:lastRenderedPageBreak/>
        <w:t>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22EA0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22EA0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22EA0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22EA0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22EA0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EA0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2EA0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2EA0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2EA0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22EA0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22EA0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22EA0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22EA0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22EA0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22EA0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2EA0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</w:t>
      </w:r>
      <w:r w:rsidRPr="00822EA0">
        <w:rPr>
          <w:rFonts w:ascii="Times New Roman" w:hAnsi="Times New Roman" w:cs="Times New Roman"/>
          <w:sz w:val="24"/>
          <w:szCs w:val="24"/>
        </w:rPr>
        <w:lastRenderedPageBreak/>
        <w:t>международных актов о противодействии легализации</w:t>
      </w:r>
      <w:proofErr w:type="gramEnd"/>
      <w:r w:rsidRPr="00822EA0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22EA0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22EA0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22EA0" w:rsidRDefault="00F62FCC" w:rsidP="00AB3325">
      <w:pPr>
        <w:widowControl w:val="0"/>
        <w:suppressLineNumbers/>
        <w:spacing w:line="240" w:lineRule="auto"/>
        <w:ind w:left="360" w:right="40"/>
        <w:rPr>
          <w:rFonts w:ascii="Times New Roman" w:hAnsi="Times New Roman" w:cs="Times New Roman"/>
          <w:b/>
          <w:sz w:val="24"/>
          <w:szCs w:val="24"/>
        </w:rPr>
      </w:pPr>
    </w:p>
    <w:p w:rsidR="00F62FCC" w:rsidRPr="00822EA0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22EA0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hanging="426"/>
        <w:rPr>
          <w:sz w:val="24"/>
          <w:szCs w:val="24"/>
        </w:rPr>
      </w:pPr>
      <w:r w:rsidRPr="00822EA0">
        <w:rPr>
          <w:sz w:val="24"/>
          <w:szCs w:val="24"/>
        </w:rPr>
        <w:t xml:space="preserve"> Ответственный представитель за согласование всех вопросов по настоящему Договору со стороны Поставщика </w:t>
      </w:r>
      <w:r w:rsidR="003648F1" w:rsidRPr="00822EA0">
        <w:rPr>
          <w:sz w:val="24"/>
          <w:szCs w:val="24"/>
        </w:rPr>
        <w:t>–</w:t>
      </w:r>
      <w:r w:rsidRPr="00822EA0">
        <w:rPr>
          <w:sz w:val="24"/>
          <w:szCs w:val="24"/>
        </w:rPr>
        <w:t xml:space="preserve"> </w:t>
      </w:r>
      <w:r w:rsidR="00FE3223">
        <w:rPr>
          <w:sz w:val="24"/>
          <w:szCs w:val="24"/>
        </w:rPr>
        <w:t>_____</w:t>
      </w:r>
      <w:r w:rsidR="001C68F2" w:rsidRPr="0034328A">
        <w:rPr>
          <w:color w:val="FF0000"/>
          <w:sz w:val="24"/>
          <w:szCs w:val="24"/>
        </w:rPr>
        <w:t xml:space="preserve"> </w:t>
      </w:r>
      <w:r w:rsidR="001C68F2" w:rsidRPr="0034328A">
        <w:rPr>
          <w:sz w:val="24"/>
          <w:szCs w:val="24"/>
        </w:rPr>
        <w:t xml:space="preserve"> тел. </w:t>
      </w:r>
      <w:r w:rsidR="00FE3223">
        <w:rPr>
          <w:sz w:val="24"/>
          <w:szCs w:val="24"/>
        </w:rPr>
        <w:t>____</w:t>
      </w:r>
      <w:r w:rsidR="001C68F2" w:rsidRPr="0034328A">
        <w:rPr>
          <w:sz w:val="24"/>
          <w:szCs w:val="24"/>
        </w:rPr>
        <w:t xml:space="preserve">, </w:t>
      </w:r>
      <w:r w:rsidR="001C68F2" w:rsidRPr="0034328A">
        <w:rPr>
          <w:sz w:val="24"/>
          <w:szCs w:val="24"/>
          <w:lang w:val="en-US"/>
        </w:rPr>
        <w:t>e</w:t>
      </w:r>
      <w:r w:rsidR="001C68F2" w:rsidRPr="0034328A">
        <w:rPr>
          <w:sz w:val="24"/>
          <w:szCs w:val="24"/>
        </w:rPr>
        <w:t>-</w:t>
      </w:r>
      <w:r w:rsidR="001C68F2" w:rsidRPr="0034328A">
        <w:rPr>
          <w:sz w:val="24"/>
          <w:szCs w:val="24"/>
          <w:lang w:val="en-US"/>
        </w:rPr>
        <w:t>mail</w:t>
      </w:r>
      <w:r w:rsidR="001C68F2" w:rsidRPr="0034328A">
        <w:rPr>
          <w:sz w:val="24"/>
          <w:szCs w:val="24"/>
        </w:rPr>
        <w:t xml:space="preserve"> </w:t>
      </w:r>
      <w:r w:rsidR="00FE3223">
        <w:rPr>
          <w:sz w:val="24"/>
          <w:szCs w:val="24"/>
        </w:rPr>
        <w:t>________</w:t>
      </w:r>
      <w:r w:rsidRPr="00822EA0">
        <w:rPr>
          <w:sz w:val="24"/>
          <w:szCs w:val="24"/>
        </w:rPr>
        <w:t xml:space="preserve">, со стороны Покупателя - </w:t>
      </w:r>
      <w:proofErr w:type="spellStart"/>
      <w:r w:rsidR="00AB3325" w:rsidRPr="00822EA0">
        <w:rPr>
          <w:sz w:val="24"/>
          <w:szCs w:val="24"/>
        </w:rPr>
        <w:t>Сырчина</w:t>
      </w:r>
      <w:proofErr w:type="spellEnd"/>
      <w:r w:rsidR="00AB3325" w:rsidRPr="00822EA0">
        <w:rPr>
          <w:sz w:val="24"/>
          <w:szCs w:val="24"/>
        </w:rPr>
        <w:t xml:space="preserve"> Анна Владимировна тел. (39422)9-84-28, </w:t>
      </w:r>
      <w:r w:rsidR="00AB3325" w:rsidRPr="00822EA0">
        <w:rPr>
          <w:sz w:val="24"/>
          <w:szCs w:val="24"/>
          <w:lang w:val="en-US"/>
        </w:rPr>
        <w:t>e</w:t>
      </w:r>
      <w:r w:rsidR="00AB3325" w:rsidRPr="00822EA0">
        <w:rPr>
          <w:sz w:val="24"/>
          <w:szCs w:val="24"/>
        </w:rPr>
        <w:t>-</w:t>
      </w:r>
      <w:r w:rsidR="00AB3325" w:rsidRPr="00822EA0">
        <w:rPr>
          <w:sz w:val="24"/>
          <w:szCs w:val="24"/>
          <w:lang w:val="en-US"/>
        </w:rPr>
        <w:t>mail</w:t>
      </w:r>
      <w:r w:rsidR="00AB3325" w:rsidRPr="00822EA0">
        <w:rPr>
          <w:sz w:val="24"/>
          <w:szCs w:val="24"/>
        </w:rPr>
        <w:t xml:space="preserve">: </w:t>
      </w:r>
      <w:hyperlink r:id="rId8" w:history="1">
        <w:r w:rsidR="00AB3325" w:rsidRPr="00822EA0">
          <w:rPr>
            <w:rStyle w:val="ae"/>
            <w:sz w:val="24"/>
            <w:szCs w:val="24"/>
          </w:rPr>
          <w:t>SyrchinaAV@tuva.mrsk-sib.ru</w:t>
        </w:r>
      </w:hyperlink>
      <w:r w:rsidR="00AB3325" w:rsidRPr="00822EA0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22EA0">
        <w:rPr>
          <w:sz w:val="24"/>
          <w:szCs w:val="24"/>
          <w:lang w:val="en-US"/>
        </w:rPr>
        <w:t>e</w:t>
      </w:r>
      <w:r w:rsidR="00AB3325" w:rsidRPr="00822EA0">
        <w:rPr>
          <w:sz w:val="24"/>
          <w:szCs w:val="24"/>
        </w:rPr>
        <w:t>-</w:t>
      </w:r>
      <w:r w:rsidR="00AB3325" w:rsidRPr="00822EA0">
        <w:rPr>
          <w:sz w:val="24"/>
          <w:szCs w:val="24"/>
          <w:lang w:val="en-US"/>
        </w:rPr>
        <w:t>mail</w:t>
      </w:r>
      <w:r w:rsidR="00AB3325" w:rsidRPr="00822EA0">
        <w:rPr>
          <w:sz w:val="24"/>
          <w:szCs w:val="24"/>
        </w:rPr>
        <w:t xml:space="preserve">: </w:t>
      </w:r>
      <w:hyperlink r:id="rId9" w:history="1">
        <w:r w:rsidR="00AB3325" w:rsidRPr="00822EA0">
          <w:rPr>
            <w:rStyle w:val="ae"/>
            <w:sz w:val="24"/>
            <w:szCs w:val="24"/>
          </w:rPr>
          <w:t>KuznecovaAY@tuva.mrsk-sib.ru</w:t>
        </w:r>
      </w:hyperlink>
      <w:r w:rsidRPr="00822EA0">
        <w:rPr>
          <w:sz w:val="24"/>
          <w:szCs w:val="24"/>
        </w:rPr>
        <w:t>.</w:t>
      </w:r>
    </w:p>
    <w:p w:rsidR="00F62FCC" w:rsidRPr="00822EA0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39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22EA0" w:rsidRDefault="00F62FCC" w:rsidP="00F62FCC">
      <w:pPr>
        <w:widowControl w:val="0"/>
        <w:numPr>
          <w:ilvl w:val="1"/>
          <w:numId w:val="8"/>
        </w:numPr>
        <w:spacing w:after="0" w:line="240" w:lineRule="auto"/>
        <w:ind w:left="357" w:right="39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22EA0">
        <w:rPr>
          <w:rFonts w:ascii="Times New Roman" w:hAnsi="Times New Roman" w:cs="Times New Roman"/>
          <w:sz w:val="24"/>
          <w:szCs w:val="24"/>
        </w:rPr>
        <w:t>2</w:t>
      </w:r>
      <w:r w:rsidRPr="00822EA0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22EA0" w:rsidRDefault="00F62FCC" w:rsidP="00F62FCC">
      <w:pPr>
        <w:pStyle w:val="ab"/>
        <w:widowControl w:val="0"/>
        <w:tabs>
          <w:tab w:val="left" w:pos="1134"/>
        </w:tabs>
        <w:spacing w:before="0" w:after="0" w:line="240" w:lineRule="auto"/>
        <w:ind w:left="426" w:firstLine="294"/>
      </w:pPr>
      <w:r w:rsidRPr="00822EA0">
        <w:tab/>
      </w:r>
      <w:proofErr w:type="gramStart"/>
      <w:r w:rsidRPr="00822EA0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22EA0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22EA0">
        <w:t xml:space="preserve"> включая бенефициаров (в том числе конечных), а также состава  исполнительных органов Поставщика</w:t>
      </w:r>
      <w:r w:rsidRPr="00822EA0">
        <w:rPr>
          <w:color w:val="000000"/>
        </w:rPr>
        <w:t>; информацию о составе собственников (состав участников;</w:t>
      </w:r>
      <w:proofErr w:type="gramEnd"/>
      <w:r w:rsidRPr="00822EA0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22EA0">
        <w:rPr>
          <w:color w:val="000000"/>
        </w:rPr>
        <w:t>субконтрагентов</w:t>
      </w:r>
      <w:proofErr w:type="spellEnd"/>
      <w:r w:rsidRPr="00822EA0">
        <w:rPr>
          <w:color w:val="000000"/>
        </w:rPr>
        <w:t xml:space="preserve"> Поставщика</w:t>
      </w:r>
      <w:r w:rsidRPr="00822EA0">
        <w:rPr>
          <w:i/>
          <w:color w:val="000000"/>
        </w:rPr>
        <w:t xml:space="preserve">. </w:t>
      </w:r>
      <w:r w:rsidRPr="00822EA0">
        <w:rPr>
          <w:color w:val="000000"/>
        </w:rPr>
        <w:t xml:space="preserve">Информация представляется </w:t>
      </w:r>
      <w:r w:rsidRPr="00822EA0">
        <w:t xml:space="preserve">по форме </w:t>
      </w:r>
      <w:r w:rsidR="00AB3325" w:rsidRPr="00822EA0">
        <w:t>в соответствии с Приложением № 2</w:t>
      </w:r>
      <w:r w:rsidRPr="00822EA0">
        <w:t xml:space="preserve"> к настоящему договору,</w:t>
      </w:r>
      <w:r w:rsidRPr="00822EA0">
        <w:rPr>
          <w:color w:val="000000"/>
        </w:rPr>
        <w:t xml:space="preserve"> не позднее 3-х календарных дней </w:t>
      </w:r>
      <w:proofErr w:type="gramStart"/>
      <w:r w:rsidRPr="00822EA0">
        <w:rPr>
          <w:color w:val="000000"/>
        </w:rPr>
        <w:t>с даты наступления</w:t>
      </w:r>
      <w:proofErr w:type="gramEnd"/>
      <w:r w:rsidRPr="00822EA0">
        <w:rPr>
          <w:color w:val="000000"/>
        </w:rPr>
        <w:t xml:space="preserve"> соответствующего события (юридического факта)</w:t>
      </w:r>
      <w:r w:rsidRPr="00822EA0">
        <w:t xml:space="preserve">, </w:t>
      </w:r>
      <w:r w:rsidRPr="00822EA0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22EA0">
        <w:rPr>
          <w:color w:val="000000"/>
        </w:rPr>
        <w:t>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lastRenderedPageBreak/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22EA0">
        <w:t>9</w:t>
      </w:r>
      <w:r w:rsidRPr="00822EA0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22EA0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</w:pPr>
      <w:r w:rsidRPr="00822EA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>Настоящий Договор вступает в силу с момента подписания и действует по "</w:t>
      </w:r>
      <w:r w:rsidR="00AB3325" w:rsidRPr="00822EA0">
        <w:t>31</w:t>
      </w:r>
      <w:r w:rsidRPr="00822EA0">
        <w:t>"</w:t>
      </w:r>
      <w:r w:rsidR="00AB3325" w:rsidRPr="00822EA0">
        <w:t>декабря</w:t>
      </w:r>
      <w:r w:rsidRPr="00822EA0">
        <w:t xml:space="preserve"> 20</w:t>
      </w:r>
      <w:r w:rsidR="00AB3325" w:rsidRPr="00822EA0">
        <w:t>15</w:t>
      </w:r>
      <w:r w:rsidRPr="00822EA0">
        <w:t>г., а в части взаиморасчетов, до полного исполнения Сторонами своих  обязательств.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 xml:space="preserve">В случае невыполнения Поставщиком условий настоящего Договора, </w:t>
      </w:r>
      <w:proofErr w:type="gramStart"/>
      <w:r w:rsidRPr="00822EA0">
        <w:t>он</w:t>
      </w:r>
      <w:proofErr w:type="gramEnd"/>
      <w:r w:rsidRPr="00822EA0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22EA0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22EA0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</w:pPr>
      <w:r w:rsidRPr="00822EA0">
        <w:t>В случае прекращения деятельности ОАО "</w:t>
      </w:r>
      <w:proofErr w:type="spellStart"/>
      <w:r w:rsidRPr="00822EA0">
        <w:t>Тываэнерго</w:t>
      </w:r>
      <w:proofErr w:type="spellEnd"/>
      <w:r w:rsidRPr="00822EA0">
        <w:t xml:space="preserve">" в результате реорганизации путем присоединения к </w:t>
      </w:r>
      <w:r w:rsidR="00D342EB">
        <w:t>П</w:t>
      </w:r>
      <w:r w:rsidRPr="00822EA0">
        <w:t>АО "МРСК Сибири", все права обязанности ОАО "</w:t>
      </w:r>
      <w:proofErr w:type="spellStart"/>
      <w:r w:rsidRPr="00822EA0">
        <w:t>Тываэнерго</w:t>
      </w:r>
      <w:proofErr w:type="spellEnd"/>
      <w:r w:rsidRPr="00822EA0">
        <w:t xml:space="preserve">" по настоящему Договору переходят в порядке правопреемства в полном объеме к </w:t>
      </w:r>
      <w:r w:rsidR="00D342EB">
        <w:t>П</w:t>
      </w:r>
      <w:r w:rsidRPr="00822EA0">
        <w:t>АО "МРСК Сибири"</w:t>
      </w:r>
      <w:r w:rsidR="00F62FCC" w:rsidRPr="00822EA0">
        <w:t>.</w:t>
      </w:r>
    </w:p>
    <w:p w:rsidR="00F62FCC" w:rsidRPr="00822EA0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0"/>
      </w:pPr>
    </w:p>
    <w:p w:rsidR="00F62FCC" w:rsidRPr="00822EA0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22EA0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FE3223">
        <w:rPr>
          <w:rFonts w:ascii="Times New Roman" w:hAnsi="Times New Roman" w:cs="Times New Roman"/>
          <w:sz w:val="24"/>
          <w:szCs w:val="24"/>
        </w:rPr>
        <w:t>1</w:t>
      </w:r>
      <w:r w:rsidR="008F45E3" w:rsidRPr="00822EA0">
        <w:rPr>
          <w:rFonts w:ascii="Times New Roman" w:hAnsi="Times New Roman" w:cs="Times New Roman"/>
          <w:sz w:val="24"/>
          <w:szCs w:val="24"/>
        </w:rPr>
        <w:t xml:space="preserve"> </w:t>
      </w:r>
      <w:r w:rsidRPr="00822EA0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  <w:bookmarkStart w:id="0" w:name="_GoBack"/>
      <w:bookmarkEnd w:id="0"/>
    </w:p>
    <w:p w:rsidR="00F62FCC" w:rsidRPr="00822EA0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22EA0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22EA0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22EA0" w:rsidRDefault="00F62FCC" w:rsidP="00F62FCC">
      <w:pPr>
        <w:widowControl w:val="0"/>
        <w:suppressLineNumbers/>
        <w:spacing w:line="240" w:lineRule="auto"/>
        <w:ind w:right="38"/>
        <w:rPr>
          <w:rFonts w:ascii="Times New Roman" w:hAnsi="Times New Roman" w:cs="Times New Roman"/>
          <w:sz w:val="24"/>
          <w:szCs w:val="24"/>
        </w:rPr>
      </w:pPr>
    </w:p>
    <w:p w:rsidR="00F62FCC" w:rsidRPr="00822EA0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EA0">
        <w:rPr>
          <w:rFonts w:ascii="Times New Roman" w:hAnsi="Times New Roman" w:cs="Times New Roman"/>
          <w:b/>
          <w:sz w:val="24"/>
          <w:szCs w:val="24"/>
        </w:rPr>
        <w:t>13.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22EA0" w:rsidTr="003648F1">
        <w:trPr>
          <w:trHeight w:val="411"/>
        </w:trPr>
        <w:tc>
          <w:tcPr>
            <w:tcW w:w="4920" w:type="dxa"/>
            <w:hideMark/>
          </w:tcPr>
          <w:p w:rsidR="00F62FCC" w:rsidRPr="00822EA0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22EA0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822EA0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22EA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 юридический:  667001, Республика 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22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Восточно- Сибирском банке Сбербанка РФ, </w:t>
            </w:r>
            <w:proofErr w:type="spellStart"/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  <w:proofErr w:type="spellEnd"/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22EA0" w:rsidRDefault="00AB3325" w:rsidP="00AB33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22E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22EA0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22EA0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22EA0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________________________/</w:t>
            </w: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="00FE3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Иванов/</w:t>
            </w:r>
          </w:p>
        </w:tc>
        <w:tc>
          <w:tcPr>
            <w:tcW w:w="4209" w:type="dxa"/>
            <w:hideMark/>
          </w:tcPr>
          <w:p w:rsidR="00F62FCC" w:rsidRPr="00822EA0" w:rsidRDefault="00F62FCC" w:rsidP="00F50FE7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Поставщик:</w:t>
            </w:r>
          </w:p>
          <w:p w:rsidR="00F50FE7" w:rsidRDefault="00F50FE7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223" w:rsidRPr="00822EA0" w:rsidRDefault="00FE3223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5AF" w:rsidRDefault="00CA45AF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325" w:rsidRPr="00822EA0" w:rsidRDefault="00F50FE7" w:rsidP="00F50FE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  <w:r w:rsidR="00CA45AF" w:rsidRPr="00343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22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CA45AF" w:rsidRPr="00343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B3325" w:rsidRPr="00822EA0" w:rsidRDefault="00AB3325" w:rsidP="00F50FE7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2FCC" w:rsidRPr="00822EA0" w:rsidTr="003648F1">
        <w:trPr>
          <w:trHeight w:val="679"/>
        </w:trPr>
        <w:tc>
          <w:tcPr>
            <w:tcW w:w="4920" w:type="dxa"/>
            <w:hideMark/>
          </w:tcPr>
          <w:p w:rsidR="00F62FCC" w:rsidRPr="00822EA0" w:rsidRDefault="00F50FE7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</w:t>
            </w:r>
            <w:r w:rsidR="00F62FCC" w:rsidRPr="00822EA0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22EA0" w:rsidRDefault="00F50FE7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62FCC" w:rsidRPr="00822EA0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22EA0" w:rsidTr="003648F1">
        <w:trPr>
          <w:trHeight w:val="679"/>
        </w:trPr>
        <w:tc>
          <w:tcPr>
            <w:tcW w:w="4920" w:type="dxa"/>
            <w:hideMark/>
          </w:tcPr>
          <w:p w:rsidR="00F62FCC" w:rsidRPr="00822EA0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22EA0" w:rsidRDefault="00F62FCC" w:rsidP="00FE322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22EA0" w:rsidRDefault="00F62FCC" w:rsidP="00F62FCC">
      <w:pPr>
        <w:pStyle w:val="2"/>
        <w:keepNext w:val="0"/>
        <w:numPr>
          <w:ilvl w:val="0"/>
          <w:numId w:val="0"/>
        </w:numPr>
        <w:rPr>
          <w:sz w:val="24"/>
        </w:rPr>
      </w:pPr>
      <w:r w:rsidRPr="00822EA0">
        <w:rPr>
          <w:b w:val="0"/>
          <w:caps w:val="0"/>
          <w:sz w:val="24"/>
        </w:rPr>
        <w:br w:type="page"/>
      </w:r>
    </w:p>
    <w:p w:rsidR="00AB3325" w:rsidRPr="00822EA0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822EA0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AB3325" w:rsidRPr="00822EA0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AB3325" w:rsidRPr="00822EA0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22EA0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2EA0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22EA0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2EA0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22EA0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2EA0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AB3325" w:rsidRPr="00822EA0" w:rsidRDefault="00AB3325" w:rsidP="00AB3325">
      <w:pPr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1822"/>
        <w:gridCol w:w="3111"/>
        <w:gridCol w:w="992"/>
        <w:gridCol w:w="904"/>
        <w:gridCol w:w="1107"/>
        <w:gridCol w:w="1351"/>
      </w:tblGrid>
      <w:tr w:rsidR="0099447D" w:rsidRPr="00822EA0" w:rsidTr="00FE3223">
        <w:tc>
          <w:tcPr>
            <w:tcW w:w="562" w:type="dxa"/>
          </w:tcPr>
          <w:p w:rsidR="0099447D" w:rsidRPr="00822EA0" w:rsidRDefault="0099447D" w:rsidP="008F45E3">
            <w:pPr>
              <w:widowControl w:val="0"/>
              <w:suppressLineNumber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22" w:type="dxa"/>
          </w:tcPr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3111" w:type="dxa"/>
          </w:tcPr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sz w:val="24"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992" w:type="dxa"/>
          </w:tcPr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</w:t>
            </w: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изм.</w:t>
            </w:r>
          </w:p>
        </w:tc>
        <w:tc>
          <w:tcPr>
            <w:tcW w:w="904" w:type="dxa"/>
          </w:tcPr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107" w:type="dxa"/>
          </w:tcPr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Цена,</w:t>
            </w:r>
          </w:p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НДС руб.</w:t>
            </w:r>
          </w:p>
        </w:tc>
        <w:tc>
          <w:tcPr>
            <w:tcW w:w="1351" w:type="dxa"/>
          </w:tcPr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</w:t>
            </w:r>
          </w:p>
          <w:p w:rsidR="0099447D" w:rsidRPr="00822EA0" w:rsidRDefault="0099447D" w:rsidP="00FE322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 НДС, руб.</w:t>
            </w:r>
          </w:p>
        </w:tc>
      </w:tr>
      <w:tr w:rsidR="00FE3223" w:rsidRPr="00822EA0" w:rsidTr="00FE3223">
        <w:tc>
          <w:tcPr>
            <w:tcW w:w="562" w:type="dxa"/>
            <w:vAlign w:val="center"/>
          </w:tcPr>
          <w:p w:rsidR="00FE3223" w:rsidRPr="00822EA0" w:rsidRDefault="00FE3223" w:rsidP="008F45E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Профнастил</w:t>
            </w:r>
            <w:proofErr w:type="spellEnd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С-8 0,5х1200х6000</w:t>
            </w:r>
          </w:p>
        </w:tc>
        <w:tc>
          <w:tcPr>
            <w:tcW w:w="3111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Ширина листа полная 1200 мм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Длина листа 6000 мм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Высота профиля 8 мм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Окрашенный</w:t>
            </w:r>
            <w:proofErr w:type="gramEnd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с полимерным покрытием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E3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</w:t>
            </w: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7004 сигнально-серый)</w:t>
            </w:r>
          </w:p>
        </w:tc>
        <w:tc>
          <w:tcPr>
            <w:tcW w:w="992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4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07" w:type="dxa"/>
            <w:vAlign w:val="center"/>
          </w:tcPr>
          <w:p w:rsidR="00FE3223" w:rsidRPr="00822EA0" w:rsidRDefault="00FE3223" w:rsidP="008F45E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FE3223" w:rsidRPr="00822EA0" w:rsidRDefault="00FE3223" w:rsidP="008F45E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3223" w:rsidRPr="00822EA0" w:rsidTr="00FE3223">
        <w:tc>
          <w:tcPr>
            <w:tcW w:w="562" w:type="dxa"/>
            <w:vAlign w:val="center"/>
          </w:tcPr>
          <w:p w:rsidR="00FE3223" w:rsidRPr="00822EA0" w:rsidRDefault="00FE3223" w:rsidP="008F45E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настил</w:t>
            </w:r>
            <w:proofErr w:type="spellEnd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кровельный HC35-1000-0,60</w:t>
            </w:r>
          </w:p>
        </w:tc>
        <w:tc>
          <w:tcPr>
            <w:tcW w:w="3111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Ширина листа полная 1060 мм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Длина листа 6000 мм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Высота профиля 35 мм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Окрашенный</w:t>
            </w:r>
            <w:proofErr w:type="gramEnd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с полимерным покрытием</w:t>
            </w:r>
          </w:p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E32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RAL</w:t>
            </w: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 xml:space="preserve"> 5005 синий)</w:t>
            </w:r>
          </w:p>
        </w:tc>
        <w:tc>
          <w:tcPr>
            <w:tcW w:w="992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04" w:type="dxa"/>
            <w:vAlign w:val="center"/>
          </w:tcPr>
          <w:p w:rsidR="00FE3223" w:rsidRPr="00FE3223" w:rsidRDefault="00FE3223" w:rsidP="005475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22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07" w:type="dxa"/>
            <w:vAlign w:val="center"/>
          </w:tcPr>
          <w:p w:rsidR="00FE3223" w:rsidRPr="00822EA0" w:rsidRDefault="00FE3223" w:rsidP="008F45E3">
            <w:pPr>
              <w:widowControl w:val="0"/>
              <w:suppressLineNumbers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FE3223" w:rsidRPr="00822EA0" w:rsidRDefault="00FE3223" w:rsidP="008F45E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447D" w:rsidRPr="00822EA0" w:rsidTr="00FE3223">
        <w:tc>
          <w:tcPr>
            <w:tcW w:w="8498" w:type="dxa"/>
            <w:gridSpan w:val="6"/>
          </w:tcPr>
          <w:p w:rsidR="0099447D" w:rsidRPr="00822EA0" w:rsidRDefault="0099447D" w:rsidP="008F45E3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Всего, руб.</w:t>
            </w:r>
          </w:p>
        </w:tc>
        <w:tc>
          <w:tcPr>
            <w:tcW w:w="1351" w:type="dxa"/>
          </w:tcPr>
          <w:p w:rsidR="0099447D" w:rsidRPr="00822EA0" w:rsidRDefault="0099447D" w:rsidP="008F45E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447D" w:rsidRPr="00822EA0" w:rsidTr="00FE3223">
        <w:tc>
          <w:tcPr>
            <w:tcW w:w="8498" w:type="dxa"/>
            <w:gridSpan w:val="6"/>
          </w:tcPr>
          <w:p w:rsidR="0099447D" w:rsidRPr="00822EA0" w:rsidRDefault="0099447D" w:rsidP="008F45E3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НДС 18 %</w:t>
            </w:r>
          </w:p>
        </w:tc>
        <w:tc>
          <w:tcPr>
            <w:tcW w:w="1351" w:type="dxa"/>
          </w:tcPr>
          <w:p w:rsidR="0099447D" w:rsidRPr="00822EA0" w:rsidRDefault="0099447D" w:rsidP="008F45E3">
            <w:pPr>
              <w:widowControl w:val="0"/>
              <w:suppressLineNumbers/>
              <w:spacing w:line="240" w:lineRule="auto"/>
              <w:ind w:firstLine="4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9447D" w:rsidRPr="00822EA0" w:rsidTr="00FE3223">
        <w:tc>
          <w:tcPr>
            <w:tcW w:w="8498" w:type="dxa"/>
            <w:gridSpan w:val="6"/>
          </w:tcPr>
          <w:p w:rsidR="0099447D" w:rsidRPr="00822EA0" w:rsidRDefault="0099447D" w:rsidP="008F45E3">
            <w:pPr>
              <w:widowControl w:val="0"/>
              <w:suppressLineNumbers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с НДС</w:t>
            </w:r>
          </w:p>
        </w:tc>
        <w:tc>
          <w:tcPr>
            <w:tcW w:w="1351" w:type="dxa"/>
          </w:tcPr>
          <w:p w:rsidR="0099447D" w:rsidRPr="00822EA0" w:rsidRDefault="0099447D" w:rsidP="008F45E3">
            <w:pPr>
              <w:widowControl w:val="0"/>
              <w:suppressLineNumbers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B3325" w:rsidRPr="00822EA0" w:rsidRDefault="00AB3325" w:rsidP="00AB332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</w:pPr>
    </w:p>
    <w:p w:rsidR="00DC291D" w:rsidRPr="00822EA0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</w:rPr>
      </w:pPr>
      <w:r w:rsidRPr="00822EA0">
        <w:t xml:space="preserve">Срок поставки  - в течение </w:t>
      </w:r>
      <w:r w:rsidR="00FE3223">
        <w:t>30</w:t>
      </w:r>
      <w:r w:rsidRPr="00822EA0">
        <w:t xml:space="preserve"> (</w:t>
      </w:r>
      <w:r w:rsidR="00FE3223">
        <w:t>Тридцати</w:t>
      </w:r>
      <w:r w:rsidRPr="00822EA0">
        <w:t xml:space="preserve">) календарных дней </w:t>
      </w:r>
      <w:proofErr w:type="gramStart"/>
      <w:r w:rsidRPr="00822EA0">
        <w:t>с даты подписания</w:t>
      </w:r>
      <w:proofErr w:type="gramEnd"/>
      <w:r w:rsidRPr="00822EA0">
        <w:t xml:space="preserve"> договора.</w:t>
      </w:r>
    </w:p>
    <w:p w:rsidR="00DC291D" w:rsidRPr="00822EA0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BD4091" w:rsidRPr="00822EA0">
        <w:rPr>
          <w:rFonts w:ascii="Times New Roman" w:hAnsi="Times New Roman" w:cs="Times New Roman"/>
          <w:sz w:val="24"/>
          <w:szCs w:val="24"/>
        </w:rPr>
        <w:t xml:space="preserve"> </w:t>
      </w:r>
      <w:r w:rsidRPr="00822EA0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Pr="00822EA0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822EA0">
        <w:rPr>
          <w:rFonts w:ascii="Times New Roman" w:hAnsi="Times New Roman" w:cs="Times New Roman"/>
          <w:sz w:val="24"/>
          <w:szCs w:val="24"/>
        </w:rPr>
        <w:t>, 2, Центральный склад ОАО «</w:t>
      </w:r>
      <w:proofErr w:type="spellStart"/>
      <w:r w:rsidRPr="00822EA0">
        <w:rPr>
          <w:rFonts w:ascii="Times New Roman" w:hAnsi="Times New Roman" w:cs="Times New Roman"/>
          <w:sz w:val="24"/>
          <w:szCs w:val="24"/>
        </w:rPr>
        <w:t>Тываэнерго</w:t>
      </w:r>
      <w:proofErr w:type="spellEnd"/>
      <w:r w:rsidRPr="00822EA0">
        <w:rPr>
          <w:rFonts w:ascii="Times New Roman" w:hAnsi="Times New Roman" w:cs="Times New Roman"/>
          <w:sz w:val="24"/>
          <w:szCs w:val="24"/>
        </w:rPr>
        <w:t>».</w:t>
      </w:r>
    </w:p>
    <w:p w:rsidR="00DC291D" w:rsidRPr="00822EA0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</w:pPr>
      <w:r w:rsidRPr="00822EA0">
        <w:t>Стоимость тары учтена в стоимости товара.</w:t>
      </w:r>
    </w:p>
    <w:p w:rsidR="00FE3223" w:rsidRPr="00822EA0" w:rsidRDefault="00FE3223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</w:pPr>
    </w:p>
    <w:p w:rsidR="00AB3325" w:rsidRPr="00822EA0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2EA0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22EA0">
        <w:rPr>
          <w:rFonts w:ascii="Times New Roman" w:hAnsi="Times New Roman" w:cs="Times New Roman"/>
          <w:bCs/>
          <w:sz w:val="24"/>
          <w:szCs w:val="24"/>
        </w:rPr>
        <w:tab/>
      </w:r>
      <w:r w:rsidRPr="00822EA0">
        <w:rPr>
          <w:rFonts w:ascii="Times New Roman" w:hAnsi="Times New Roman" w:cs="Times New Roman"/>
          <w:bCs/>
          <w:sz w:val="24"/>
          <w:szCs w:val="24"/>
        </w:rPr>
        <w:tab/>
      </w:r>
      <w:r w:rsidRPr="00822EA0">
        <w:rPr>
          <w:rFonts w:ascii="Times New Roman" w:hAnsi="Times New Roman" w:cs="Times New Roman"/>
          <w:bCs/>
          <w:sz w:val="24"/>
          <w:szCs w:val="24"/>
        </w:rPr>
        <w:tab/>
      </w:r>
      <w:r w:rsidRPr="00822EA0">
        <w:rPr>
          <w:rFonts w:ascii="Times New Roman" w:hAnsi="Times New Roman" w:cs="Times New Roman"/>
          <w:bCs/>
          <w:sz w:val="24"/>
          <w:szCs w:val="24"/>
        </w:rPr>
        <w:tab/>
      </w:r>
      <w:r w:rsidRPr="00822EA0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AB3325" w:rsidRPr="00822EA0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2EA0">
        <w:rPr>
          <w:rFonts w:ascii="Times New Roman" w:hAnsi="Times New Roman" w:cs="Times New Roman"/>
          <w:bCs/>
          <w:sz w:val="24"/>
          <w:szCs w:val="24"/>
        </w:rPr>
        <w:t>____________________/В.В.</w:t>
      </w:r>
      <w:r w:rsidR="00FE32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2EA0">
        <w:rPr>
          <w:rFonts w:ascii="Times New Roman" w:hAnsi="Times New Roman" w:cs="Times New Roman"/>
          <w:bCs/>
          <w:sz w:val="24"/>
          <w:szCs w:val="24"/>
        </w:rPr>
        <w:t>Иванов/</w:t>
      </w:r>
      <w:r w:rsidR="00FE3223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Pr="00822EA0">
        <w:rPr>
          <w:rFonts w:ascii="Times New Roman" w:hAnsi="Times New Roman" w:cs="Times New Roman"/>
          <w:bCs/>
          <w:sz w:val="24"/>
          <w:szCs w:val="24"/>
        </w:rPr>
        <w:t xml:space="preserve">_________________/ </w:t>
      </w:r>
      <w:r w:rsidR="00FE3223">
        <w:rPr>
          <w:rFonts w:ascii="Times New Roman" w:hAnsi="Times New Roman" w:cs="Times New Roman"/>
          <w:sz w:val="24"/>
          <w:szCs w:val="24"/>
        </w:rPr>
        <w:t>________</w:t>
      </w:r>
      <w:r w:rsidRPr="00822EA0">
        <w:rPr>
          <w:rFonts w:ascii="Times New Roman" w:hAnsi="Times New Roman" w:cs="Times New Roman"/>
          <w:bCs/>
          <w:sz w:val="24"/>
          <w:szCs w:val="24"/>
        </w:rPr>
        <w:t xml:space="preserve"> /</w:t>
      </w:r>
    </w:p>
    <w:p w:rsidR="00AB3325" w:rsidRPr="00822EA0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  М.П.   </w:t>
      </w:r>
    </w:p>
    <w:p w:rsidR="00AB3325" w:rsidRPr="00822EA0" w:rsidRDefault="00AB3325" w:rsidP="00AB3325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2EA0">
        <w:rPr>
          <w:rFonts w:ascii="Times New Roman" w:hAnsi="Times New Roman" w:cs="Times New Roman"/>
          <w:sz w:val="24"/>
          <w:szCs w:val="24"/>
        </w:rPr>
        <w:br w:type="page"/>
      </w:r>
      <w:r w:rsidRPr="00822EA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22EA0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22EA0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22EA0" w:rsidRDefault="00AB3325" w:rsidP="00AB3325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AB3325" w:rsidRPr="00822EA0" w:rsidRDefault="00AB3325" w:rsidP="00AB3325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25" w:rsidRPr="00822EA0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22EA0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22EA0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22EA0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518"/>
        <w:gridCol w:w="1559"/>
        <w:gridCol w:w="1560"/>
        <w:gridCol w:w="1735"/>
        <w:gridCol w:w="1666"/>
      </w:tblGrid>
      <w:tr w:rsidR="00AB3325" w:rsidRPr="00822EA0" w:rsidTr="00BD4091">
        <w:trPr>
          <w:trHeight w:val="300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22EA0" w:rsidRDefault="00AB3325" w:rsidP="00AB3325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22EA0" w:rsidTr="00BD4091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22EA0" w:rsidTr="00BD4091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22EA0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2E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C4AF9" w:rsidRPr="00822EA0" w:rsidTr="00FE3223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F9" w:rsidRPr="00682F89" w:rsidRDefault="007C4AF9" w:rsidP="00A3394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F9" w:rsidRPr="00682F89" w:rsidRDefault="007C4AF9" w:rsidP="00A3394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F9" w:rsidRPr="006B04EF" w:rsidRDefault="007C4AF9" w:rsidP="00A3394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F9" w:rsidRPr="00FE4D83" w:rsidRDefault="007C4AF9" w:rsidP="00A33945">
            <w:pPr>
              <w:widowContro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F9" w:rsidRPr="00562022" w:rsidRDefault="007C4AF9" w:rsidP="00A33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F9" w:rsidRPr="00562022" w:rsidRDefault="007C4AF9" w:rsidP="00A33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F9" w:rsidRPr="00562022" w:rsidRDefault="007C4AF9" w:rsidP="00A339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F9" w:rsidRPr="00562022" w:rsidRDefault="007C4AF9" w:rsidP="00A33945">
            <w:pPr>
              <w:rPr>
                <w:rFonts w:ascii="Times New Roman" w:hAnsi="Times New Roman" w:cs="Times New Roman"/>
              </w:rPr>
            </w:pPr>
          </w:p>
        </w:tc>
      </w:tr>
    </w:tbl>
    <w:p w:rsidR="00AB3325" w:rsidRPr="00822EA0" w:rsidRDefault="00AB3325" w:rsidP="00AB3325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22EA0" w:rsidRDefault="00AB3325" w:rsidP="00AB33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325" w:rsidRPr="00822EA0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E51EB" w:rsidRPr="00822EA0" w:rsidRDefault="00AE51EB">
      <w:pPr>
        <w:rPr>
          <w:rFonts w:ascii="Times New Roman" w:hAnsi="Times New Roman" w:cs="Times New Roman"/>
          <w:sz w:val="24"/>
          <w:szCs w:val="24"/>
        </w:rPr>
      </w:pPr>
    </w:p>
    <w:sectPr w:rsidR="00AE51EB" w:rsidRPr="00822EA0" w:rsidSect="00AE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E8" w:rsidRDefault="000F07E8" w:rsidP="00F62FCC">
      <w:pPr>
        <w:spacing w:after="0" w:line="240" w:lineRule="auto"/>
      </w:pPr>
      <w:r>
        <w:separator/>
      </w:r>
    </w:p>
  </w:endnote>
  <w:endnote w:type="continuationSeparator" w:id="0">
    <w:p w:rsidR="000F07E8" w:rsidRDefault="000F07E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E8" w:rsidRDefault="000F07E8" w:rsidP="00F62FCC">
      <w:pPr>
        <w:spacing w:after="0" w:line="240" w:lineRule="auto"/>
      </w:pPr>
      <w:r>
        <w:separator/>
      </w:r>
    </w:p>
  </w:footnote>
  <w:footnote w:type="continuationSeparator" w:id="0">
    <w:p w:rsidR="000F07E8" w:rsidRDefault="000F07E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7034D59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4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FCC"/>
    <w:rsid w:val="00054162"/>
    <w:rsid w:val="00081936"/>
    <w:rsid w:val="000B296F"/>
    <w:rsid w:val="000F07E8"/>
    <w:rsid w:val="00104F55"/>
    <w:rsid w:val="00150EEE"/>
    <w:rsid w:val="00160284"/>
    <w:rsid w:val="001A6532"/>
    <w:rsid w:val="001C68F2"/>
    <w:rsid w:val="002C11E4"/>
    <w:rsid w:val="002F0913"/>
    <w:rsid w:val="003447B3"/>
    <w:rsid w:val="00351063"/>
    <w:rsid w:val="003648F1"/>
    <w:rsid w:val="00582598"/>
    <w:rsid w:val="005F0134"/>
    <w:rsid w:val="005F067A"/>
    <w:rsid w:val="00614BF7"/>
    <w:rsid w:val="007A16E5"/>
    <w:rsid w:val="007C4AF9"/>
    <w:rsid w:val="00820DD1"/>
    <w:rsid w:val="00822EA0"/>
    <w:rsid w:val="008F45E3"/>
    <w:rsid w:val="0099447D"/>
    <w:rsid w:val="009A48EA"/>
    <w:rsid w:val="00AB3325"/>
    <w:rsid w:val="00AE51EB"/>
    <w:rsid w:val="00B50627"/>
    <w:rsid w:val="00BD4091"/>
    <w:rsid w:val="00BF2442"/>
    <w:rsid w:val="00C66C1D"/>
    <w:rsid w:val="00CA45AF"/>
    <w:rsid w:val="00CB6298"/>
    <w:rsid w:val="00CD25E6"/>
    <w:rsid w:val="00CE2570"/>
    <w:rsid w:val="00D342EB"/>
    <w:rsid w:val="00DC291D"/>
    <w:rsid w:val="00DC2C64"/>
    <w:rsid w:val="00DD76E0"/>
    <w:rsid w:val="00E010D4"/>
    <w:rsid w:val="00E67D5B"/>
    <w:rsid w:val="00F50FE7"/>
    <w:rsid w:val="00F515E9"/>
    <w:rsid w:val="00F62FCC"/>
    <w:rsid w:val="00F633F6"/>
    <w:rsid w:val="00FE3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FCC"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D7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D7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rchinaAV@tuva.mrsk-si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znecovaAY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24</cp:revision>
  <cp:lastPrinted>2015-07-08T02:14:00Z</cp:lastPrinted>
  <dcterms:created xsi:type="dcterms:W3CDTF">2015-05-14T03:07:00Z</dcterms:created>
  <dcterms:modified xsi:type="dcterms:W3CDTF">2015-07-23T03:06:00Z</dcterms:modified>
</cp:coreProperties>
</file>