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4A0132">
        <w:rPr>
          <w:rFonts w:ascii="Times New Roman" w:eastAsia="Times New Roman" w:hAnsi="Times New Roman"/>
          <w:sz w:val="24"/>
        </w:rPr>
        <w:t>4</w:t>
      </w:r>
      <w:bookmarkStart w:id="0" w:name="_GoBack"/>
      <w:bookmarkEnd w:id="0"/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B61A47" w:rsidRDefault="00B61A4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ЗПП-ПТР</w:t>
            </w:r>
            <w:r>
              <w:rPr>
                <w:rFonts w:ascii="Times New Roman" w:eastAsia="Times New Roman" w:hAnsi="Times New Roman"/>
              </w:rPr>
              <w:t xml:space="preserve"> – 110</w:t>
            </w:r>
          </w:p>
          <w:p w:rsid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(компл.)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от 0,1 кВ </w:t>
            </w:r>
            <w:r w:rsidR="005824D1" w:rsidRPr="005824D1">
              <w:rPr>
                <w:rFonts w:ascii="Times New Roman" w:eastAsia="Times New Roman" w:hAnsi="Times New Roman"/>
              </w:rPr>
              <w:t xml:space="preserve">до </w:t>
            </w:r>
            <w:r w:rsidR="00B61A47">
              <w:rPr>
                <w:rFonts w:ascii="Times New Roman" w:eastAsia="Times New Roman" w:hAnsi="Times New Roman"/>
              </w:rPr>
              <w:t>1</w:t>
            </w:r>
            <w:r w:rsidR="005824D1" w:rsidRPr="005824D1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0</w:t>
            </w:r>
            <w:r w:rsidR="005824D1" w:rsidRPr="005824D1">
              <w:rPr>
                <w:rFonts w:ascii="Times New Roman" w:eastAsia="Times New Roman" w:hAnsi="Times New Roman"/>
              </w:rPr>
              <w:t xml:space="preserve"> кВ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05285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18774D">
              <w:rPr>
                <w:rFonts w:ascii="Times New Roman" w:eastAsia="Times New Roman" w:hAnsi="Times New Roman"/>
              </w:rPr>
              <w:t>5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согласна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4A598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 ГОСТу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4A598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по ГОСТу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штанг</w:t>
            </w:r>
          </w:p>
        </w:tc>
        <w:tc>
          <w:tcPr>
            <w:tcW w:w="1985" w:type="dxa"/>
            <w:vAlign w:val="center"/>
          </w:tcPr>
          <w:p w:rsidR="002A2529" w:rsidRPr="005824D1" w:rsidRDefault="005F5832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984B17" w:rsidRPr="00984B17" w:rsidRDefault="00984B17">
            <w:pPr>
              <w:rPr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Количество фазных зажимов</w:t>
            </w:r>
          </w:p>
        </w:tc>
        <w:tc>
          <w:tcPr>
            <w:tcW w:w="1985" w:type="dxa"/>
          </w:tcPr>
          <w:p w:rsidR="00984B17" w:rsidRDefault="0018774D" w:rsidP="00984B17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>3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фазного зажима</w:t>
            </w:r>
          </w:p>
        </w:tc>
        <w:tc>
          <w:tcPr>
            <w:tcW w:w="1985" w:type="dxa"/>
            <w:vAlign w:val="center"/>
          </w:tcPr>
          <w:p w:rsidR="002A2529" w:rsidRPr="005824D1" w:rsidRDefault="008E455A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зажимная скоба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провода между фазами</w:t>
            </w:r>
          </w:p>
        </w:tc>
        <w:tc>
          <w:tcPr>
            <w:tcW w:w="1985" w:type="dxa"/>
          </w:tcPr>
          <w:p w:rsidR="002A2529" w:rsidRPr="00CE4E9C" w:rsidRDefault="005F5832" w:rsidP="008E45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3,5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заземляющего спуска</w:t>
            </w:r>
          </w:p>
        </w:tc>
        <w:tc>
          <w:tcPr>
            <w:tcW w:w="1985" w:type="dxa"/>
          </w:tcPr>
          <w:p w:rsidR="002A2529" w:rsidRPr="00CE4E9C" w:rsidRDefault="004A598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4F0E20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заземляющего провода</w:t>
            </w:r>
          </w:p>
        </w:tc>
        <w:tc>
          <w:tcPr>
            <w:tcW w:w="1985" w:type="dxa"/>
          </w:tcPr>
          <w:p w:rsidR="002A2529" w:rsidRPr="00CE4E9C" w:rsidRDefault="008A7F1B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17</w:t>
            </w:r>
            <w:r w:rsidR="008E455A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Длина изолирующей части штанги</w:t>
            </w:r>
          </w:p>
        </w:tc>
        <w:tc>
          <w:tcPr>
            <w:tcW w:w="1985" w:type="dxa"/>
          </w:tcPr>
          <w:p w:rsidR="00984B17" w:rsidRPr="005824D1" w:rsidRDefault="008A7F1B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1400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Длина рукоятки штанги </w:t>
            </w:r>
          </w:p>
        </w:tc>
        <w:tc>
          <w:tcPr>
            <w:tcW w:w="1985" w:type="dxa"/>
          </w:tcPr>
          <w:p w:rsidR="00984B17" w:rsidRPr="005824D1" w:rsidRDefault="00244B30" w:rsidP="00A93B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600</w:t>
            </w:r>
            <w:r w:rsidR="00984B17" w:rsidRPr="00984B17">
              <w:rPr>
                <w:rFonts w:ascii="Times New Roman" w:eastAsia="Times New Roman" w:hAnsi="Times New Roman"/>
                <w:bCs/>
              </w:rPr>
              <w:t xml:space="preserve"> мм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c>
          <w:tcPr>
            <w:tcW w:w="817" w:type="dxa"/>
            <w:vAlign w:val="center"/>
          </w:tcPr>
          <w:p w:rsidR="00984B17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5.10.</w:t>
            </w:r>
          </w:p>
        </w:tc>
        <w:tc>
          <w:tcPr>
            <w:tcW w:w="5528" w:type="dxa"/>
            <w:vAlign w:val="center"/>
          </w:tcPr>
          <w:p w:rsidR="00984B17" w:rsidRPr="00984B17" w:rsidRDefault="00984B17" w:rsidP="00984B17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Общая длина штанги</w:t>
            </w:r>
            <w:r w:rsidRPr="00984B17">
              <w:rPr>
                <w:rFonts w:ascii="Times New Roman" w:eastAsia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985" w:type="dxa"/>
          </w:tcPr>
          <w:p w:rsidR="00984B17" w:rsidRPr="005824D1" w:rsidRDefault="005A1404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не нормируется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+25°С</w:t>
            </w:r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Паспорт, с протоколами испытаний проводника и 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52855"/>
    <w:rsid w:val="00082C98"/>
    <w:rsid w:val="0018774D"/>
    <w:rsid w:val="001B1A58"/>
    <w:rsid w:val="00244B30"/>
    <w:rsid w:val="002A2529"/>
    <w:rsid w:val="003A3228"/>
    <w:rsid w:val="004A0132"/>
    <w:rsid w:val="004A5981"/>
    <w:rsid w:val="004F0E20"/>
    <w:rsid w:val="005824D1"/>
    <w:rsid w:val="005A1404"/>
    <w:rsid w:val="005F5832"/>
    <w:rsid w:val="00625C4B"/>
    <w:rsid w:val="008A7F1B"/>
    <w:rsid w:val="008E455A"/>
    <w:rsid w:val="0096562A"/>
    <w:rsid w:val="00984B17"/>
    <w:rsid w:val="009930F3"/>
    <w:rsid w:val="009C40B5"/>
    <w:rsid w:val="00A507F0"/>
    <w:rsid w:val="00A82843"/>
    <w:rsid w:val="00A93BA8"/>
    <w:rsid w:val="00B61A47"/>
    <w:rsid w:val="00B77E80"/>
    <w:rsid w:val="00C5052D"/>
    <w:rsid w:val="00D41EF5"/>
    <w:rsid w:val="00E013A4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6</cp:revision>
  <dcterms:created xsi:type="dcterms:W3CDTF">2016-05-23T12:29:00Z</dcterms:created>
  <dcterms:modified xsi:type="dcterms:W3CDTF">2017-03-17T10:00:00Z</dcterms:modified>
</cp:coreProperties>
</file>