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</w:t>
      </w:r>
      <w:r w:rsidRPr="00C3632B">
        <w:rPr>
          <w:rFonts w:ascii="Times New Roman" w:eastAsia="Times New Roman" w:hAnsi="Times New Roman"/>
          <w:sz w:val="24"/>
        </w:rPr>
        <w:t xml:space="preserve">риложение </w:t>
      </w:r>
      <w:r w:rsidR="00C72A71">
        <w:rPr>
          <w:rFonts w:ascii="Times New Roman" w:eastAsia="Times New Roman" w:hAnsi="Times New Roman"/>
          <w:sz w:val="24"/>
        </w:rPr>
        <w:t>1</w:t>
      </w:r>
      <w:bookmarkStart w:id="0" w:name="_GoBack"/>
      <w:bookmarkEnd w:id="0"/>
    </w:p>
    <w:p w:rsidR="005824D1" w:rsidRPr="00C3632B" w:rsidRDefault="005824D1" w:rsidP="005824D1">
      <w:pPr>
        <w:spacing w:after="0" w:line="240" w:lineRule="auto"/>
        <w:ind w:left="7088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5824D1" w:rsidRPr="00C3632B" w:rsidRDefault="005824D1" w:rsidP="005824D1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5824D1" w:rsidRPr="00C3632B" w:rsidRDefault="005824D1" w:rsidP="005824D1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оборудованию, материалам</w:t>
      </w:r>
    </w:p>
    <w:p w:rsidR="005824D1" w:rsidRPr="00C3632B" w:rsidRDefault="005824D1" w:rsidP="005824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528"/>
        <w:gridCol w:w="1985"/>
        <w:gridCol w:w="1843"/>
      </w:tblGrid>
      <w:tr w:rsidR="005824D1" w:rsidRPr="00CE4E9C" w:rsidTr="00984B17"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985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4E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985" w:type="dxa"/>
            <w:vAlign w:val="center"/>
          </w:tcPr>
          <w:p w:rsidR="00984B17" w:rsidRPr="005824D1" w:rsidRDefault="00266D0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66D0E">
              <w:rPr>
                <w:rFonts w:ascii="Times New Roman" w:eastAsia="Times New Roman" w:hAnsi="Times New Roman"/>
              </w:rPr>
              <w:t xml:space="preserve">УВНУ-10 СЗ ИП КБ ТФ </w:t>
            </w:r>
            <w:r w:rsidR="002F29B5">
              <w:rPr>
                <w:rFonts w:ascii="Times New Roman" w:eastAsia="Times New Roman" w:hAnsi="Times New Roman"/>
              </w:rPr>
              <w:t>(модификации)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CE4E9C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E4E9C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5824D1">
              <w:rPr>
                <w:rFonts w:ascii="Times New Roman" w:eastAsia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985" w:type="dxa"/>
            <w:vAlign w:val="center"/>
          </w:tcPr>
          <w:p w:rsidR="005824D1" w:rsidRPr="005824D1" w:rsidRDefault="007F705A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rPr>
          <w:trHeight w:val="346"/>
        </w:trPr>
        <w:tc>
          <w:tcPr>
            <w:tcW w:w="817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9D14D6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824D1" w:rsidRPr="00CE4E9C" w:rsidTr="00984B17">
        <w:tc>
          <w:tcPr>
            <w:tcW w:w="817" w:type="dxa"/>
            <w:vAlign w:val="center"/>
          </w:tcPr>
          <w:p w:rsidR="005824D1" w:rsidRPr="005824D1" w:rsidRDefault="004F0E20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5824D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5824D1" w:rsidRPr="005824D1" w:rsidRDefault="005824D1" w:rsidP="00582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Номинальное напряжение</w:t>
            </w:r>
          </w:p>
        </w:tc>
        <w:tc>
          <w:tcPr>
            <w:tcW w:w="1985" w:type="dxa"/>
            <w:vAlign w:val="center"/>
          </w:tcPr>
          <w:p w:rsidR="005824D1" w:rsidRPr="005824D1" w:rsidRDefault="005824D1" w:rsidP="002F29B5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824D1" w:rsidRPr="00CE4E9C" w:rsidRDefault="005824D1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F13" w:rsidRPr="00CE4E9C" w:rsidTr="008A36E1">
        <w:tc>
          <w:tcPr>
            <w:tcW w:w="817" w:type="dxa"/>
            <w:vAlign w:val="center"/>
          </w:tcPr>
          <w:p w:rsidR="000C5F13" w:rsidRPr="005824D1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528" w:type="dxa"/>
          </w:tcPr>
          <w:p w:rsidR="000C5F13" w:rsidRPr="006A2E9C" w:rsidRDefault="002F29B5" w:rsidP="00B973CF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Диапазон </w:t>
            </w:r>
            <w:r w:rsidRPr="002F29B5">
              <w:rPr>
                <w:rFonts w:ascii="Times New Roman" w:eastAsia="Times New Roman" w:hAnsi="Times New Roman"/>
              </w:rPr>
              <w:t>рабочего напряжения</w:t>
            </w:r>
          </w:p>
        </w:tc>
        <w:tc>
          <w:tcPr>
            <w:tcW w:w="1985" w:type="dxa"/>
            <w:vAlign w:val="center"/>
          </w:tcPr>
          <w:p w:rsidR="000C5F13" w:rsidRPr="002A2529" w:rsidRDefault="002F29B5" w:rsidP="00D43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vertAlign w:val="superscript"/>
              </w:rPr>
            </w:pPr>
            <w:r w:rsidRPr="000C5F13">
              <w:rPr>
                <w:rFonts w:ascii="Times New Roman" w:eastAsia="Times New Roman" w:hAnsi="Times New Roman"/>
                <w:bCs/>
              </w:rPr>
              <w:t xml:space="preserve">до </w:t>
            </w:r>
            <w:r w:rsidR="00D432CB">
              <w:rPr>
                <w:rFonts w:ascii="Times New Roman" w:eastAsia="Times New Roman" w:hAnsi="Times New Roman"/>
                <w:bCs/>
              </w:rPr>
              <w:t>10</w:t>
            </w:r>
            <w:r>
              <w:rPr>
                <w:rFonts w:ascii="Times New Roman" w:eastAsia="Times New Roman" w:hAnsi="Times New Roman"/>
                <w:bCs/>
              </w:rPr>
              <w:t>к</w:t>
            </w:r>
            <w:r w:rsidRPr="000C5F13">
              <w:rPr>
                <w:rFonts w:ascii="Times New Roman" w:eastAsia="Times New Roman" w:hAnsi="Times New Roman"/>
                <w:bCs/>
              </w:rPr>
              <w:t>В</w:t>
            </w:r>
          </w:p>
        </w:tc>
        <w:tc>
          <w:tcPr>
            <w:tcW w:w="1843" w:type="dxa"/>
            <w:vAlign w:val="center"/>
          </w:tcPr>
          <w:p w:rsidR="000C5F13" w:rsidRPr="00CE4E9C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F13" w:rsidRPr="00CE4E9C" w:rsidTr="008A36E1">
        <w:tc>
          <w:tcPr>
            <w:tcW w:w="817" w:type="dxa"/>
            <w:vAlign w:val="center"/>
          </w:tcPr>
          <w:p w:rsidR="000C5F13" w:rsidRDefault="000C5F13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5528" w:type="dxa"/>
          </w:tcPr>
          <w:p w:rsidR="000C5F13" w:rsidRPr="006A2E9C" w:rsidRDefault="00CE052E" w:rsidP="00CE052E">
            <w:pPr>
              <w:keepNext/>
              <w:keepLines/>
              <w:suppressAutoHyphens/>
              <w:spacing w:after="0" w:line="240" w:lineRule="auto"/>
              <w:rPr>
                <w:rFonts w:ascii="Times New Roman" w:eastAsia="Times New Roman" w:hAnsi="Times New Roman"/>
              </w:rPr>
            </w:pPr>
            <w:r w:rsidRPr="00CE052E">
              <w:rPr>
                <w:rFonts w:ascii="Times New Roman" w:eastAsia="Times New Roman" w:hAnsi="Times New Roman"/>
              </w:rPr>
              <w:t xml:space="preserve">Минимальное напряжение, при котором срабатывает индикация контактной части не более </w:t>
            </w:r>
          </w:p>
        </w:tc>
        <w:tc>
          <w:tcPr>
            <w:tcW w:w="1985" w:type="dxa"/>
            <w:vAlign w:val="center"/>
          </w:tcPr>
          <w:p w:rsidR="000C5F13" w:rsidRPr="005824D1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D432CB">
              <w:rPr>
                <w:rFonts w:ascii="Times New Roman" w:eastAsia="Times New Roman" w:hAnsi="Times New Roman"/>
              </w:rPr>
              <w:t>,5 к</w:t>
            </w:r>
            <w:r w:rsidR="00D432CB" w:rsidRPr="00CE052E">
              <w:rPr>
                <w:rFonts w:ascii="Times New Roman" w:eastAsia="Times New Roman" w:hAnsi="Times New Roman"/>
              </w:rPr>
              <w:t>В</w:t>
            </w:r>
          </w:p>
        </w:tc>
        <w:tc>
          <w:tcPr>
            <w:tcW w:w="1843" w:type="dxa"/>
            <w:vAlign w:val="center"/>
          </w:tcPr>
          <w:p w:rsidR="000C5F13" w:rsidRPr="00CE4E9C" w:rsidRDefault="000C5F13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8A36E1">
        <w:tc>
          <w:tcPr>
            <w:tcW w:w="817" w:type="dxa"/>
            <w:vAlign w:val="center"/>
          </w:tcPr>
          <w:p w:rsidR="00D777E8" w:rsidRDefault="00D777E8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5528" w:type="dxa"/>
          </w:tcPr>
          <w:p w:rsidR="00D777E8" w:rsidRPr="00AC483B" w:rsidRDefault="00D777E8" w:rsidP="00D777E8">
            <w:pPr>
              <w:spacing w:after="0" w:line="240" w:lineRule="auto"/>
              <w:rPr>
                <w:rFonts w:ascii="Times New Roman" w:hAnsi="Times New Roman"/>
              </w:rPr>
            </w:pPr>
            <w:r w:rsidRPr="00AC483B">
              <w:rPr>
                <w:rFonts w:ascii="Times New Roman" w:hAnsi="Times New Roman"/>
              </w:rPr>
              <w:t xml:space="preserve">Порог срабатывания указателя с трубкой </w:t>
            </w:r>
            <w:proofErr w:type="spellStart"/>
            <w:r w:rsidRPr="00AC483B">
              <w:rPr>
                <w:rFonts w:ascii="Times New Roman" w:hAnsi="Times New Roman"/>
              </w:rPr>
              <w:t>фазировки</w:t>
            </w:r>
            <w:proofErr w:type="spellEnd"/>
          </w:p>
        </w:tc>
        <w:tc>
          <w:tcPr>
            <w:tcW w:w="1985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8A36E1">
        <w:tc>
          <w:tcPr>
            <w:tcW w:w="817" w:type="dxa"/>
            <w:vAlign w:val="center"/>
          </w:tcPr>
          <w:p w:rsidR="00D777E8" w:rsidRDefault="00D777E8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4.4.1.</w:t>
            </w:r>
          </w:p>
        </w:tc>
        <w:tc>
          <w:tcPr>
            <w:tcW w:w="5528" w:type="dxa"/>
          </w:tcPr>
          <w:p w:rsidR="00D777E8" w:rsidRPr="00AC483B" w:rsidRDefault="00D777E8" w:rsidP="00D777E8">
            <w:pPr>
              <w:spacing w:after="0" w:line="240" w:lineRule="auto"/>
              <w:rPr>
                <w:rFonts w:ascii="Times New Roman" w:hAnsi="Times New Roman"/>
              </w:rPr>
            </w:pPr>
            <w:r w:rsidRPr="00AC483B">
              <w:rPr>
                <w:rFonts w:ascii="Times New Roman" w:hAnsi="Times New Roman"/>
              </w:rPr>
              <w:t xml:space="preserve">при схеме согласного включения, </w:t>
            </w:r>
            <w:proofErr w:type="gramStart"/>
            <w:r w:rsidRPr="00AC483B">
              <w:rPr>
                <w:rFonts w:ascii="Times New Roman" w:hAnsi="Times New Roman"/>
              </w:rPr>
              <w:t>В</w:t>
            </w:r>
            <w:proofErr w:type="gramEnd"/>
            <w:r w:rsidRPr="00AC483B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1985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66D0E">
              <w:rPr>
                <w:rFonts w:ascii="Times New Roman" w:hAnsi="Times New Roman"/>
              </w:rPr>
              <w:t>12700</w:t>
            </w:r>
          </w:p>
        </w:tc>
        <w:tc>
          <w:tcPr>
            <w:tcW w:w="1843" w:type="dxa"/>
            <w:vAlign w:val="center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8A36E1">
        <w:tc>
          <w:tcPr>
            <w:tcW w:w="817" w:type="dxa"/>
            <w:vAlign w:val="center"/>
          </w:tcPr>
          <w:p w:rsidR="00D777E8" w:rsidRDefault="00D777E8" w:rsidP="000C5F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4.4.2.</w:t>
            </w:r>
          </w:p>
        </w:tc>
        <w:tc>
          <w:tcPr>
            <w:tcW w:w="5528" w:type="dxa"/>
          </w:tcPr>
          <w:p w:rsidR="00D777E8" w:rsidRPr="00AC483B" w:rsidRDefault="00D777E8" w:rsidP="00D777E8">
            <w:pPr>
              <w:spacing w:after="0" w:line="240" w:lineRule="auto"/>
              <w:rPr>
                <w:rFonts w:ascii="Times New Roman" w:hAnsi="Times New Roman"/>
              </w:rPr>
            </w:pPr>
            <w:r w:rsidRPr="00AC483B">
              <w:rPr>
                <w:rFonts w:ascii="Times New Roman" w:hAnsi="Times New Roman"/>
              </w:rPr>
              <w:t xml:space="preserve">при схеме </w:t>
            </w:r>
            <w:proofErr w:type="spellStart"/>
            <w:r w:rsidRPr="00AC483B">
              <w:rPr>
                <w:rFonts w:ascii="Times New Roman" w:hAnsi="Times New Roman"/>
              </w:rPr>
              <w:t>встечного</w:t>
            </w:r>
            <w:proofErr w:type="spellEnd"/>
            <w:r w:rsidRPr="00AC483B">
              <w:rPr>
                <w:rFonts w:ascii="Times New Roman" w:hAnsi="Times New Roman"/>
              </w:rPr>
              <w:t xml:space="preserve"> включения, </w:t>
            </w:r>
            <w:proofErr w:type="gramStart"/>
            <w:r w:rsidRPr="00AC483B">
              <w:rPr>
                <w:rFonts w:ascii="Times New Roman" w:hAnsi="Times New Roman"/>
              </w:rPr>
              <w:t>В</w:t>
            </w:r>
            <w:proofErr w:type="gramEnd"/>
            <w:r w:rsidRPr="00AC483B">
              <w:rPr>
                <w:rFonts w:ascii="Times New Roman" w:hAnsi="Times New Roman"/>
              </w:rPr>
              <w:t xml:space="preserve">, </w:t>
            </w:r>
          </w:p>
        </w:tc>
        <w:tc>
          <w:tcPr>
            <w:tcW w:w="1985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66D0E">
              <w:rPr>
                <w:rFonts w:ascii="Times New Roman" w:hAnsi="Times New Roman"/>
              </w:rPr>
              <w:t>1500</w:t>
            </w:r>
          </w:p>
        </w:tc>
        <w:tc>
          <w:tcPr>
            <w:tcW w:w="1843" w:type="dxa"/>
            <w:vAlign w:val="center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528" w:type="dxa"/>
            <w:vAlign w:val="center"/>
          </w:tcPr>
          <w:p w:rsidR="002A2529" w:rsidRPr="004F0E20" w:rsidRDefault="00984B17" w:rsidP="00106E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 w:rsidR="00106E9A">
              <w:rPr>
                <w:rFonts w:ascii="Times New Roman" w:eastAsia="Times New Roman" w:hAnsi="Times New Roman"/>
                <w:sz w:val="24"/>
                <w:szCs w:val="24"/>
              </w:rPr>
              <w:t>полюсов</w:t>
            </w:r>
          </w:p>
        </w:tc>
        <w:tc>
          <w:tcPr>
            <w:tcW w:w="1985" w:type="dxa"/>
            <w:vAlign w:val="center"/>
          </w:tcPr>
          <w:p w:rsidR="002A2529" w:rsidRPr="005824D1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984B17">
        <w:trPr>
          <w:trHeight w:val="401"/>
        </w:trPr>
        <w:tc>
          <w:tcPr>
            <w:tcW w:w="817" w:type="dxa"/>
            <w:vAlign w:val="center"/>
          </w:tcPr>
          <w:p w:rsidR="00CE052E" w:rsidRPr="005824D1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 w:rsidRPr="002F2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Методы измерения </w:t>
            </w:r>
          </w:p>
        </w:tc>
        <w:tc>
          <w:tcPr>
            <w:tcW w:w="1985" w:type="dxa"/>
          </w:tcPr>
          <w:p w:rsidR="00CE052E" w:rsidRDefault="00CE052E" w:rsidP="00106E9A">
            <w:pPr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контактный и бесконтактный</w:t>
            </w: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9B2C53">
        <w:tc>
          <w:tcPr>
            <w:tcW w:w="817" w:type="dxa"/>
            <w:vAlign w:val="center"/>
          </w:tcPr>
          <w:p w:rsidR="00CE052E" w:rsidRPr="005824D1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Величина рабочего тока</w:t>
            </w:r>
          </w:p>
        </w:tc>
        <w:tc>
          <w:tcPr>
            <w:tcW w:w="1985" w:type="dxa"/>
            <w:vAlign w:val="center"/>
          </w:tcPr>
          <w:p w:rsidR="00CE052E" w:rsidRPr="005824D1" w:rsidRDefault="00CE052E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9B2C53">
        <w:tc>
          <w:tcPr>
            <w:tcW w:w="817" w:type="dxa"/>
            <w:vAlign w:val="center"/>
          </w:tcPr>
          <w:p w:rsidR="00CE052E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5.3.1.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Контактная часть </w:t>
            </w:r>
          </w:p>
        </w:tc>
        <w:tc>
          <w:tcPr>
            <w:tcW w:w="1985" w:type="dxa"/>
            <w:vAlign w:val="center"/>
          </w:tcPr>
          <w:p w:rsidR="00CE052E" w:rsidRDefault="00CE052E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7,0 мА</w:t>
            </w: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52E" w:rsidRPr="00CE4E9C" w:rsidTr="001267CA">
        <w:tc>
          <w:tcPr>
            <w:tcW w:w="817" w:type="dxa"/>
            <w:vAlign w:val="center"/>
          </w:tcPr>
          <w:p w:rsidR="00CE052E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5.3.2.</w:t>
            </w:r>
          </w:p>
        </w:tc>
        <w:tc>
          <w:tcPr>
            <w:tcW w:w="5528" w:type="dxa"/>
          </w:tcPr>
          <w:p w:rsidR="00CE052E" w:rsidRPr="002F29B5" w:rsidRDefault="00CE052E" w:rsidP="00CE052E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 w:rsidRPr="002F2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Бесконтактная часть </w:t>
            </w:r>
          </w:p>
        </w:tc>
        <w:tc>
          <w:tcPr>
            <w:tcW w:w="1985" w:type="dxa"/>
            <w:vAlign w:val="center"/>
          </w:tcPr>
          <w:p w:rsidR="00CE052E" w:rsidRDefault="00CE052E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 мА</w:t>
            </w:r>
          </w:p>
        </w:tc>
        <w:tc>
          <w:tcPr>
            <w:tcW w:w="1843" w:type="dxa"/>
          </w:tcPr>
          <w:p w:rsidR="00CE052E" w:rsidRPr="00CE4E9C" w:rsidRDefault="00CE052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F63781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5528" w:type="dxa"/>
          </w:tcPr>
          <w:p w:rsidR="00D777E8" w:rsidRPr="00D777E8" w:rsidRDefault="00D777E8" w:rsidP="0084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E8">
              <w:rPr>
                <w:rFonts w:ascii="Times New Roman" w:hAnsi="Times New Roman"/>
                <w:sz w:val="24"/>
                <w:szCs w:val="24"/>
              </w:rPr>
              <w:t xml:space="preserve">Чувствительность бесконтактной части указателя при работе в распределительных устройствах </w:t>
            </w:r>
          </w:p>
        </w:tc>
        <w:tc>
          <w:tcPr>
            <w:tcW w:w="1985" w:type="dxa"/>
            <w:vAlign w:val="center"/>
          </w:tcPr>
          <w:p w:rsidR="00D777E8" w:rsidRDefault="00D777E8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0A53C6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5.4.1.</w:t>
            </w:r>
          </w:p>
        </w:tc>
        <w:tc>
          <w:tcPr>
            <w:tcW w:w="5528" w:type="dxa"/>
          </w:tcPr>
          <w:p w:rsidR="00D777E8" w:rsidRPr="00D777E8" w:rsidRDefault="00D777E8" w:rsidP="0084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E8">
              <w:rPr>
                <w:rFonts w:ascii="Times New Roman" w:hAnsi="Times New Roman"/>
                <w:sz w:val="24"/>
                <w:szCs w:val="24"/>
              </w:rPr>
              <w:t xml:space="preserve">Для 6 кВ </w:t>
            </w:r>
          </w:p>
        </w:tc>
        <w:tc>
          <w:tcPr>
            <w:tcW w:w="1985" w:type="dxa"/>
          </w:tcPr>
          <w:p w:rsidR="00D777E8" w:rsidRPr="00346597" w:rsidRDefault="00D777E8" w:rsidP="00D432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</w:t>
            </w:r>
            <w:r w:rsidRPr="00346597">
              <w:rPr>
                <w:rFonts w:ascii="Times New Roman" w:hAnsi="Times New Roman"/>
              </w:rPr>
              <w:t xml:space="preserve"> м,</w:t>
            </w: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0A53C6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5.4.2.</w:t>
            </w:r>
          </w:p>
        </w:tc>
        <w:tc>
          <w:tcPr>
            <w:tcW w:w="5528" w:type="dxa"/>
          </w:tcPr>
          <w:p w:rsidR="00D777E8" w:rsidRPr="00D777E8" w:rsidRDefault="00D777E8" w:rsidP="00841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E8">
              <w:rPr>
                <w:rFonts w:ascii="Times New Roman" w:hAnsi="Times New Roman"/>
                <w:sz w:val="24"/>
                <w:szCs w:val="24"/>
              </w:rPr>
              <w:t xml:space="preserve">Для 10 кВ </w:t>
            </w:r>
          </w:p>
        </w:tc>
        <w:tc>
          <w:tcPr>
            <w:tcW w:w="1985" w:type="dxa"/>
          </w:tcPr>
          <w:p w:rsidR="00D777E8" w:rsidRPr="00346597" w:rsidRDefault="00D777E8" w:rsidP="00D432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  <w:r w:rsidRPr="00346597">
              <w:rPr>
                <w:rFonts w:ascii="Times New Roman" w:hAnsi="Times New Roman"/>
              </w:rPr>
              <w:t xml:space="preserve"> м,</w:t>
            </w: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C3D72" w:rsidRPr="00CE4E9C" w:rsidTr="00F63781">
        <w:tc>
          <w:tcPr>
            <w:tcW w:w="817" w:type="dxa"/>
            <w:vAlign w:val="center"/>
          </w:tcPr>
          <w:p w:rsidR="008C3D72" w:rsidRDefault="008C3D72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5528" w:type="dxa"/>
          </w:tcPr>
          <w:p w:rsidR="008C3D72" w:rsidRPr="002F29B5" w:rsidRDefault="008C3D72" w:rsidP="008C3D72">
            <w:pPr>
              <w:spacing w:after="0" w:line="240" w:lineRule="auto"/>
              <w:rPr>
                <w:rFonts w:ascii="Times New Roman" w:eastAsia="Times New Roman" w:hAnsi="Times New Roman"/>
                <w:color w:val="636262"/>
                <w:sz w:val="24"/>
                <w:szCs w:val="24"/>
              </w:rPr>
            </w:pPr>
            <w:r w:rsidRPr="002F29B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Расстояние до проводов воздушных линий, на котором включается сиг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нализация бесконтактной части</w:t>
            </w:r>
          </w:p>
        </w:tc>
        <w:tc>
          <w:tcPr>
            <w:tcW w:w="1985" w:type="dxa"/>
            <w:vAlign w:val="center"/>
          </w:tcPr>
          <w:p w:rsidR="008C3D72" w:rsidRDefault="008C3D72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8C3D72" w:rsidRPr="00CE4E9C" w:rsidRDefault="008C3D72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306D" w:rsidRPr="00CE4E9C" w:rsidTr="00321C5D">
        <w:tc>
          <w:tcPr>
            <w:tcW w:w="817" w:type="dxa"/>
            <w:vAlign w:val="center"/>
          </w:tcPr>
          <w:p w:rsidR="009E306D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5.5.1.</w:t>
            </w:r>
          </w:p>
        </w:tc>
        <w:tc>
          <w:tcPr>
            <w:tcW w:w="5528" w:type="dxa"/>
          </w:tcPr>
          <w:p w:rsidR="009E306D" w:rsidRPr="009E306D" w:rsidRDefault="009E306D" w:rsidP="00EA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06D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9E306D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9E306D">
              <w:rPr>
                <w:rFonts w:ascii="Times New Roman" w:hAnsi="Times New Roman"/>
                <w:sz w:val="24"/>
                <w:szCs w:val="24"/>
              </w:rPr>
              <w:t xml:space="preserve"> 6-10 кВ </w:t>
            </w:r>
          </w:p>
        </w:tc>
        <w:tc>
          <w:tcPr>
            <w:tcW w:w="1985" w:type="dxa"/>
          </w:tcPr>
          <w:p w:rsidR="009E306D" w:rsidRPr="00CC15C2" w:rsidRDefault="009E306D" w:rsidP="009E3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5C2">
              <w:rPr>
                <w:rFonts w:ascii="Times New Roman" w:hAnsi="Times New Roman"/>
              </w:rPr>
              <w:t>2-3 м</w:t>
            </w:r>
          </w:p>
        </w:tc>
        <w:tc>
          <w:tcPr>
            <w:tcW w:w="1843" w:type="dxa"/>
          </w:tcPr>
          <w:p w:rsidR="009E306D" w:rsidRPr="00CE4E9C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306D" w:rsidRPr="00CE4E9C" w:rsidTr="00321C5D">
        <w:tc>
          <w:tcPr>
            <w:tcW w:w="817" w:type="dxa"/>
            <w:vAlign w:val="center"/>
          </w:tcPr>
          <w:p w:rsidR="009E306D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5.5.2.</w:t>
            </w:r>
          </w:p>
        </w:tc>
        <w:tc>
          <w:tcPr>
            <w:tcW w:w="5528" w:type="dxa"/>
          </w:tcPr>
          <w:p w:rsidR="009E306D" w:rsidRPr="009E306D" w:rsidRDefault="009E306D" w:rsidP="00EA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306D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9E306D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9E306D">
              <w:rPr>
                <w:rFonts w:ascii="Times New Roman" w:hAnsi="Times New Roman"/>
                <w:sz w:val="24"/>
                <w:szCs w:val="24"/>
              </w:rPr>
              <w:t xml:space="preserve"> 35 кВ </w:t>
            </w:r>
          </w:p>
        </w:tc>
        <w:tc>
          <w:tcPr>
            <w:tcW w:w="1985" w:type="dxa"/>
          </w:tcPr>
          <w:p w:rsidR="009E306D" w:rsidRPr="00CC15C2" w:rsidRDefault="009E306D" w:rsidP="009E3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C15C2">
              <w:rPr>
                <w:rFonts w:ascii="Times New Roman" w:hAnsi="Times New Roman"/>
              </w:rPr>
              <w:t>10 м</w:t>
            </w:r>
          </w:p>
        </w:tc>
        <w:tc>
          <w:tcPr>
            <w:tcW w:w="1843" w:type="dxa"/>
          </w:tcPr>
          <w:p w:rsidR="009E306D" w:rsidRPr="00CE4E9C" w:rsidRDefault="009E306D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777E8" w:rsidRPr="00CE4E9C" w:rsidTr="00321C5D">
        <w:tc>
          <w:tcPr>
            <w:tcW w:w="817" w:type="dxa"/>
            <w:vAlign w:val="center"/>
          </w:tcPr>
          <w:p w:rsidR="00D777E8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5.5.3.</w:t>
            </w:r>
          </w:p>
        </w:tc>
        <w:tc>
          <w:tcPr>
            <w:tcW w:w="5528" w:type="dxa"/>
          </w:tcPr>
          <w:p w:rsidR="00D777E8" w:rsidRPr="009E306D" w:rsidRDefault="00D777E8" w:rsidP="00EA28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Pr="00D777E8">
              <w:rPr>
                <w:rFonts w:ascii="Times New Roman" w:hAnsi="Times New Roman"/>
                <w:sz w:val="24"/>
                <w:szCs w:val="24"/>
              </w:rPr>
              <w:t>ВЛ</w:t>
            </w:r>
            <w:proofErr w:type="gramEnd"/>
            <w:r w:rsidRPr="00D777E8">
              <w:rPr>
                <w:rFonts w:ascii="Times New Roman" w:hAnsi="Times New Roman"/>
                <w:sz w:val="24"/>
                <w:szCs w:val="24"/>
              </w:rPr>
              <w:t xml:space="preserve">  110 кВ</w:t>
            </w:r>
          </w:p>
        </w:tc>
        <w:tc>
          <w:tcPr>
            <w:tcW w:w="1985" w:type="dxa"/>
          </w:tcPr>
          <w:p w:rsidR="00D777E8" w:rsidRPr="00CC15C2" w:rsidRDefault="00D777E8" w:rsidP="009E30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м</w:t>
            </w:r>
          </w:p>
        </w:tc>
        <w:tc>
          <w:tcPr>
            <w:tcW w:w="1843" w:type="dxa"/>
          </w:tcPr>
          <w:p w:rsidR="00D777E8" w:rsidRPr="00CE4E9C" w:rsidRDefault="00D777E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6049" w:rsidRPr="00CE4E9C" w:rsidTr="00F63781">
        <w:tc>
          <w:tcPr>
            <w:tcW w:w="817" w:type="dxa"/>
            <w:vAlign w:val="center"/>
          </w:tcPr>
          <w:p w:rsidR="00616049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5528" w:type="dxa"/>
          </w:tcPr>
          <w:p w:rsidR="00616049" w:rsidRPr="002F35FD" w:rsidRDefault="002C3518" w:rsidP="002C351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Габаритные размеры</w:t>
            </w:r>
          </w:p>
        </w:tc>
        <w:tc>
          <w:tcPr>
            <w:tcW w:w="1985" w:type="dxa"/>
            <w:vAlign w:val="center"/>
          </w:tcPr>
          <w:p w:rsidR="00616049" w:rsidRDefault="00616049" w:rsidP="009E306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72 x </w:t>
            </w:r>
            <w:r w:rsidR="002C3518">
              <w:rPr>
                <w:rFonts w:ascii="Times New Roman" w:eastAsia="Times New Roman" w:hAnsi="Times New Roman"/>
              </w:rPr>
              <w:t>5</w:t>
            </w:r>
            <w:r>
              <w:rPr>
                <w:rFonts w:ascii="Times New Roman" w:eastAsia="Times New Roman" w:hAnsi="Times New Roman"/>
              </w:rPr>
              <w:t>00 мм</w:t>
            </w:r>
          </w:p>
        </w:tc>
        <w:tc>
          <w:tcPr>
            <w:tcW w:w="1843" w:type="dxa"/>
          </w:tcPr>
          <w:p w:rsidR="00616049" w:rsidRPr="00CE4E9C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6049" w:rsidRPr="00CE4E9C" w:rsidTr="00F63781">
        <w:tc>
          <w:tcPr>
            <w:tcW w:w="817" w:type="dxa"/>
            <w:vAlign w:val="center"/>
          </w:tcPr>
          <w:p w:rsidR="00616049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16049" w:rsidRPr="002F35FD" w:rsidRDefault="00616049" w:rsidP="002C3518">
            <w:pPr>
              <w:spacing w:after="0" w:line="240" w:lineRule="auto"/>
              <w:rPr>
                <w:rFonts w:ascii="Times New Roman" w:hAnsi="Times New Roman"/>
              </w:rPr>
            </w:pPr>
            <w:r w:rsidRPr="002F35FD">
              <w:rPr>
                <w:rFonts w:ascii="Times New Roman" w:hAnsi="Times New Roman"/>
              </w:rPr>
              <w:t>в рабочем п</w:t>
            </w:r>
            <w:r w:rsidR="002C3518">
              <w:rPr>
                <w:rFonts w:ascii="Times New Roman" w:hAnsi="Times New Roman"/>
              </w:rPr>
              <w:t>оложении</w:t>
            </w:r>
          </w:p>
        </w:tc>
        <w:tc>
          <w:tcPr>
            <w:tcW w:w="1985" w:type="dxa"/>
            <w:vAlign w:val="center"/>
          </w:tcPr>
          <w:p w:rsidR="00616049" w:rsidRDefault="002C3518" w:rsidP="009E306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C3518">
              <w:rPr>
                <w:rFonts w:ascii="Times New Roman" w:eastAsia="Times New Roman" w:hAnsi="Times New Roman"/>
              </w:rPr>
              <w:t>72 x 745</w:t>
            </w:r>
            <w:r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</w:tcPr>
          <w:p w:rsidR="00616049" w:rsidRPr="00CE4E9C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6049" w:rsidRPr="00CE4E9C" w:rsidTr="00F63781">
        <w:tc>
          <w:tcPr>
            <w:tcW w:w="817" w:type="dxa"/>
            <w:vAlign w:val="center"/>
          </w:tcPr>
          <w:p w:rsidR="00616049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16049" w:rsidRPr="002F35FD" w:rsidRDefault="00616049" w:rsidP="002C3518">
            <w:pPr>
              <w:spacing w:after="0" w:line="240" w:lineRule="auto"/>
              <w:rPr>
                <w:rFonts w:ascii="Times New Roman" w:hAnsi="Times New Roman"/>
              </w:rPr>
            </w:pPr>
            <w:r w:rsidRPr="002F35FD">
              <w:rPr>
                <w:rFonts w:ascii="Times New Roman" w:hAnsi="Times New Roman"/>
              </w:rPr>
              <w:t>Габар</w:t>
            </w:r>
            <w:r w:rsidR="002C3518">
              <w:rPr>
                <w:rFonts w:ascii="Times New Roman" w:hAnsi="Times New Roman"/>
              </w:rPr>
              <w:t xml:space="preserve">итные размеры трубки </w:t>
            </w:r>
            <w:proofErr w:type="spellStart"/>
            <w:r w:rsidR="002C3518">
              <w:rPr>
                <w:rFonts w:ascii="Times New Roman" w:hAnsi="Times New Roman"/>
              </w:rPr>
              <w:t>фазировки</w:t>
            </w:r>
            <w:proofErr w:type="spellEnd"/>
          </w:p>
        </w:tc>
        <w:tc>
          <w:tcPr>
            <w:tcW w:w="1985" w:type="dxa"/>
            <w:vAlign w:val="center"/>
          </w:tcPr>
          <w:p w:rsidR="00616049" w:rsidRDefault="002C3518" w:rsidP="009E306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C3518">
              <w:rPr>
                <w:rFonts w:ascii="Times New Roman" w:eastAsia="Times New Roman" w:hAnsi="Times New Roman"/>
              </w:rPr>
              <w:t>52 x 400</w:t>
            </w:r>
            <w:r>
              <w:rPr>
                <w:rFonts w:ascii="Times New Roman" w:eastAsia="Times New Roman" w:hAnsi="Times New Roman"/>
              </w:rPr>
              <w:t xml:space="preserve"> мм</w:t>
            </w:r>
          </w:p>
        </w:tc>
        <w:tc>
          <w:tcPr>
            <w:tcW w:w="1843" w:type="dxa"/>
          </w:tcPr>
          <w:p w:rsidR="00616049" w:rsidRPr="00CE4E9C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6049" w:rsidRPr="00CE4E9C" w:rsidTr="00F63781">
        <w:tc>
          <w:tcPr>
            <w:tcW w:w="817" w:type="dxa"/>
            <w:vAlign w:val="center"/>
          </w:tcPr>
          <w:p w:rsidR="00616049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16049" w:rsidRPr="002F35FD" w:rsidRDefault="00616049" w:rsidP="002C3518">
            <w:pPr>
              <w:spacing w:after="0" w:line="240" w:lineRule="auto"/>
              <w:rPr>
                <w:rFonts w:ascii="Times New Roman" w:hAnsi="Times New Roman"/>
              </w:rPr>
            </w:pPr>
            <w:r w:rsidRPr="002F35FD">
              <w:rPr>
                <w:rFonts w:ascii="Times New Roman" w:hAnsi="Times New Roman"/>
              </w:rPr>
              <w:t xml:space="preserve">в рабочем </w:t>
            </w:r>
            <w:proofErr w:type="spellStart"/>
            <w:r w:rsidRPr="002F35FD">
              <w:rPr>
                <w:rFonts w:ascii="Times New Roman" w:hAnsi="Times New Roman"/>
              </w:rPr>
              <w:t>п</w:t>
            </w:r>
            <w:r w:rsidR="002C3518">
              <w:rPr>
                <w:rFonts w:ascii="Times New Roman" w:hAnsi="Times New Roman"/>
              </w:rPr>
              <w:t>оложениее</w:t>
            </w:r>
            <w:proofErr w:type="spellEnd"/>
          </w:p>
        </w:tc>
        <w:tc>
          <w:tcPr>
            <w:tcW w:w="1985" w:type="dxa"/>
            <w:vAlign w:val="center"/>
          </w:tcPr>
          <w:p w:rsidR="00616049" w:rsidRDefault="002C3518" w:rsidP="009E306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C3518">
              <w:rPr>
                <w:rFonts w:ascii="Times New Roman" w:eastAsia="Times New Roman" w:hAnsi="Times New Roman"/>
              </w:rPr>
              <w:t>52 x 745</w:t>
            </w:r>
            <w:r w:rsidR="00616049" w:rsidRPr="00DE0483">
              <w:rPr>
                <w:rFonts w:ascii="Times New Roman" w:eastAsia="Times New Roman" w:hAnsi="Times New Roman"/>
              </w:rPr>
              <w:t xml:space="preserve"> мм;</w:t>
            </w:r>
          </w:p>
        </w:tc>
        <w:tc>
          <w:tcPr>
            <w:tcW w:w="1843" w:type="dxa"/>
          </w:tcPr>
          <w:p w:rsidR="00616049" w:rsidRPr="00CE4E9C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6049" w:rsidRPr="00CE4E9C" w:rsidTr="00F63781">
        <w:tc>
          <w:tcPr>
            <w:tcW w:w="817" w:type="dxa"/>
            <w:vAlign w:val="center"/>
          </w:tcPr>
          <w:p w:rsidR="00616049" w:rsidRDefault="002C351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5528" w:type="dxa"/>
          </w:tcPr>
          <w:p w:rsidR="00616049" w:rsidRPr="002F35FD" w:rsidRDefault="00616049" w:rsidP="002C3518">
            <w:pPr>
              <w:spacing w:after="0" w:line="240" w:lineRule="auto"/>
              <w:rPr>
                <w:rFonts w:ascii="Times New Roman" w:hAnsi="Times New Roman"/>
              </w:rPr>
            </w:pPr>
            <w:r w:rsidRPr="002F35FD">
              <w:rPr>
                <w:rFonts w:ascii="Times New Roman" w:hAnsi="Times New Roman"/>
              </w:rPr>
              <w:t>Д</w:t>
            </w:r>
            <w:r w:rsidR="002C3518">
              <w:rPr>
                <w:rFonts w:ascii="Times New Roman" w:hAnsi="Times New Roman"/>
              </w:rPr>
              <w:t xml:space="preserve">лина провода для </w:t>
            </w:r>
            <w:proofErr w:type="spellStart"/>
            <w:r w:rsidR="002C3518">
              <w:rPr>
                <w:rFonts w:ascii="Times New Roman" w:hAnsi="Times New Roman"/>
              </w:rPr>
              <w:t>фазировки</w:t>
            </w:r>
            <w:proofErr w:type="spellEnd"/>
          </w:p>
        </w:tc>
        <w:tc>
          <w:tcPr>
            <w:tcW w:w="1985" w:type="dxa"/>
            <w:vAlign w:val="center"/>
          </w:tcPr>
          <w:p w:rsidR="00616049" w:rsidRPr="00DE0483" w:rsidRDefault="002C3518" w:rsidP="009E306D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</w:t>
            </w:r>
            <w:r w:rsidR="00616049">
              <w:rPr>
                <w:rFonts w:ascii="Times New Roman" w:eastAsia="Times New Roman" w:hAnsi="Times New Roman"/>
              </w:rPr>
              <w:t>00 мм</w:t>
            </w:r>
          </w:p>
        </w:tc>
        <w:tc>
          <w:tcPr>
            <w:tcW w:w="1843" w:type="dxa"/>
          </w:tcPr>
          <w:p w:rsidR="00616049" w:rsidRPr="00CE4E9C" w:rsidRDefault="0061604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44F5" w:rsidRPr="00CE4E9C" w:rsidTr="00F63781">
        <w:tc>
          <w:tcPr>
            <w:tcW w:w="817" w:type="dxa"/>
            <w:vAlign w:val="center"/>
          </w:tcPr>
          <w:p w:rsidR="006F44F5" w:rsidRDefault="002C351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5.8</w:t>
            </w:r>
            <w:r w:rsidR="006F44F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6F44F5" w:rsidRPr="00F64913" w:rsidRDefault="006F44F5" w:rsidP="006F44F5">
            <w:pPr>
              <w:spacing w:after="0" w:line="240" w:lineRule="auto"/>
              <w:rPr>
                <w:rFonts w:ascii="Times New Roman" w:hAnsi="Times New Roman"/>
              </w:rPr>
            </w:pPr>
            <w:r w:rsidRPr="00F64913">
              <w:rPr>
                <w:rFonts w:ascii="Times New Roman" w:hAnsi="Times New Roman"/>
              </w:rPr>
              <w:t xml:space="preserve">Продолжительность подсветки в непрерывном режиме </w:t>
            </w:r>
          </w:p>
        </w:tc>
        <w:tc>
          <w:tcPr>
            <w:tcW w:w="1985" w:type="dxa"/>
            <w:vAlign w:val="center"/>
          </w:tcPr>
          <w:p w:rsidR="006F44F5" w:rsidRDefault="006F44F5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F44F5">
              <w:rPr>
                <w:rFonts w:ascii="Times New Roman" w:eastAsia="Times New Roman" w:hAnsi="Times New Roman"/>
              </w:rPr>
              <w:t>150 часов</w:t>
            </w:r>
          </w:p>
        </w:tc>
        <w:tc>
          <w:tcPr>
            <w:tcW w:w="1843" w:type="dxa"/>
          </w:tcPr>
          <w:p w:rsidR="006F44F5" w:rsidRPr="00CE4E9C" w:rsidRDefault="006F44F5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246AE" w:rsidRPr="00CE4E9C" w:rsidTr="00F63781">
        <w:tc>
          <w:tcPr>
            <w:tcW w:w="817" w:type="dxa"/>
            <w:vAlign w:val="center"/>
          </w:tcPr>
          <w:p w:rsidR="005246AE" w:rsidRDefault="002C351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5.9</w:t>
            </w:r>
            <w:r w:rsidR="005246A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</w:tcPr>
          <w:p w:rsidR="005246AE" w:rsidRPr="00F64913" w:rsidRDefault="005246AE" w:rsidP="005246AE">
            <w:pPr>
              <w:spacing w:after="0" w:line="240" w:lineRule="auto"/>
              <w:rPr>
                <w:rFonts w:ascii="Times New Roman" w:hAnsi="Times New Roman"/>
              </w:rPr>
            </w:pPr>
            <w:r w:rsidRPr="005246AE">
              <w:rPr>
                <w:rFonts w:ascii="Times New Roman" w:hAnsi="Times New Roman"/>
              </w:rPr>
              <w:t xml:space="preserve">Масса указателя </w:t>
            </w:r>
          </w:p>
        </w:tc>
        <w:tc>
          <w:tcPr>
            <w:tcW w:w="1985" w:type="dxa"/>
            <w:vAlign w:val="center"/>
          </w:tcPr>
          <w:p w:rsidR="005246AE" w:rsidRPr="006F44F5" w:rsidRDefault="00616049" w:rsidP="001B1A58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0,8</w:t>
            </w:r>
            <w:r w:rsidR="005246AE">
              <w:rPr>
                <w:rFonts w:ascii="Times New Roman" w:eastAsia="Times New Roman" w:hAnsi="Times New Roman"/>
              </w:rPr>
              <w:t xml:space="preserve"> кг</w:t>
            </w:r>
          </w:p>
        </w:tc>
        <w:tc>
          <w:tcPr>
            <w:tcW w:w="1843" w:type="dxa"/>
          </w:tcPr>
          <w:p w:rsidR="005246AE" w:rsidRPr="00CE4E9C" w:rsidRDefault="005246AE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Номинальные значения климатических </w:t>
            </w:r>
            <w:r w:rsidRPr="005824D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факторов внешней среды по ГОСТ 15150-69</w:t>
            </w:r>
          </w:p>
        </w:tc>
        <w:tc>
          <w:tcPr>
            <w:tcW w:w="1985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6.1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4F0E20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6.2</w:t>
            </w: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-45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Максимальная в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лажность при температуре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воздуха </w:t>
            </w: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+25</w:t>
            </w:r>
            <w:proofErr w:type="gramStart"/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>°С</w:t>
            </w:r>
            <w:proofErr w:type="gramEnd"/>
          </w:p>
        </w:tc>
        <w:tc>
          <w:tcPr>
            <w:tcW w:w="1985" w:type="dxa"/>
            <w:vAlign w:val="center"/>
          </w:tcPr>
          <w:p w:rsidR="002A2529" w:rsidRDefault="002A2529" w:rsidP="009D14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338" w:rsidRPr="00CE4E9C" w:rsidTr="00984B17">
        <w:tc>
          <w:tcPr>
            <w:tcW w:w="817" w:type="dxa"/>
            <w:vAlign w:val="center"/>
          </w:tcPr>
          <w:p w:rsidR="006F5338" w:rsidRPr="005824D1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5528" w:type="dxa"/>
            <w:vAlign w:val="center"/>
          </w:tcPr>
          <w:p w:rsidR="006F5338" w:rsidRPr="002A2529" w:rsidRDefault="006F5338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2529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указателя</w:t>
            </w:r>
          </w:p>
        </w:tc>
        <w:tc>
          <w:tcPr>
            <w:tcW w:w="1985" w:type="dxa"/>
            <w:vAlign w:val="center"/>
          </w:tcPr>
          <w:p w:rsidR="006F5338" w:rsidRPr="00CE4E9C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6F5338" w:rsidRPr="00CE4E9C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338" w:rsidRPr="00CE4E9C" w:rsidTr="00984B17">
        <w:tc>
          <w:tcPr>
            <w:tcW w:w="817" w:type="dxa"/>
            <w:vAlign w:val="center"/>
          </w:tcPr>
          <w:p w:rsidR="006F5338" w:rsidRPr="005824D1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5528" w:type="dxa"/>
            <w:vAlign w:val="center"/>
          </w:tcPr>
          <w:p w:rsidR="006F5338" w:rsidRPr="005824D1" w:rsidRDefault="006F5338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Сумка для переноски</w:t>
            </w:r>
          </w:p>
        </w:tc>
        <w:tc>
          <w:tcPr>
            <w:tcW w:w="1985" w:type="dxa"/>
            <w:vAlign w:val="center"/>
          </w:tcPr>
          <w:p w:rsidR="006F5338" w:rsidRPr="00CE4E9C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6F5338" w:rsidRPr="00CE4E9C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F5338" w:rsidRPr="00CE4E9C" w:rsidTr="00984B17">
        <w:tc>
          <w:tcPr>
            <w:tcW w:w="817" w:type="dxa"/>
            <w:vAlign w:val="center"/>
          </w:tcPr>
          <w:p w:rsidR="006F5338" w:rsidRPr="005824D1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5528" w:type="dxa"/>
            <w:vAlign w:val="center"/>
          </w:tcPr>
          <w:p w:rsidR="006F5338" w:rsidRPr="005824D1" w:rsidRDefault="006F5338" w:rsidP="00730A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Паспорт, с протоколами испытаний </w:t>
            </w:r>
          </w:p>
        </w:tc>
        <w:tc>
          <w:tcPr>
            <w:tcW w:w="1985" w:type="dxa"/>
            <w:vAlign w:val="center"/>
          </w:tcPr>
          <w:p w:rsidR="006F5338" w:rsidRPr="00CE4E9C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6F5338" w:rsidRPr="00CE4E9C" w:rsidRDefault="006F5338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985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2A2529" w:rsidRPr="00CE4E9C" w:rsidTr="00984B17">
        <w:tc>
          <w:tcPr>
            <w:tcW w:w="817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5528" w:type="dxa"/>
            <w:vAlign w:val="center"/>
          </w:tcPr>
          <w:p w:rsidR="002A2529" w:rsidRPr="005824D1" w:rsidRDefault="002A2529" w:rsidP="009D14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824D1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985" w:type="dxa"/>
            <w:vAlign w:val="center"/>
          </w:tcPr>
          <w:p w:rsidR="002A2529" w:rsidRPr="00984B17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84B17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A2529" w:rsidRPr="00CE4E9C" w:rsidRDefault="002A2529" w:rsidP="009D14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32CB" w:rsidRPr="00266D0E" w:rsidRDefault="00984B17" w:rsidP="00266D0E">
      <w:pPr>
        <w:keepNext/>
        <w:keepLines/>
        <w:suppressAutoHyphens/>
        <w:spacing w:after="0" w:line="240" w:lineRule="auto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</w:rPr>
        <w:br/>
      </w:r>
    </w:p>
    <w:p w:rsidR="005824D1" w:rsidRPr="00F31604" w:rsidRDefault="005824D1" w:rsidP="00266D0E">
      <w:pPr>
        <w:spacing w:after="0" w:line="240" w:lineRule="auto"/>
        <w:rPr>
          <w:rFonts w:ascii="Times New Roman" w:hAnsi="Times New Roman"/>
        </w:rPr>
      </w:pPr>
    </w:p>
    <w:sectPr w:rsidR="005824D1" w:rsidRPr="00F31604" w:rsidSect="005824D1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D66AB"/>
    <w:multiLevelType w:val="multilevel"/>
    <w:tmpl w:val="FB14F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24D1"/>
    <w:rsid w:val="000328B7"/>
    <w:rsid w:val="00057908"/>
    <w:rsid w:val="000C5F13"/>
    <w:rsid w:val="00106E9A"/>
    <w:rsid w:val="001B1A58"/>
    <w:rsid w:val="001B55CC"/>
    <w:rsid w:val="00201795"/>
    <w:rsid w:val="002555F9"/>
    <w:rsid w:val="00266D0E"/>
    <w:rsid w:val="002A2529"/>
    <w:rsid w:val="002C3518"/>
    <w:rsid w:val="002F29B5"/>
    <w:rsid w:val="003A3228"/>
    <w:rsid w:val="004F0E20"/>
    <w:rsid w:val="005246AE"/>
    <w:rsid w:val="005824D1"/>
    <w:rsid w:val="005B528F"/>
    <w:rsid w:val="00616049"/>
    <w:rsid w:val="006C1B25"/>
    <w:rsid w:val="006F44F5"/>
    <w:rsid w:val="006F5338"/>
    <w:rsid w:val="007F705A"/>
    <w:rsid w:val="00811C8A"/>
    <w:rsid w:val="008C3D72"/>
    <w:rsid w:val="008E6286"/>
    <w:rsid w:val="00984B17"/>
    <w:rsid w:val="009E306D"/>
    <w:rsid w:val="00A051CC"/>
    <w:rsid w:val="00AD4402"/>
    <w:rsid w:val="00C5052D"/>
    <w:rsid w:val="00C72A71"/>
    <w:rsid w:val="00CE052E"/>
    <w:rsid w:val="00CE2F03"/>
    <w:rsid w:val="00D432CB"/>
    <w:rsid w:val="00D777E8"/>
    <w:rsid w:val="00D82912"/>
    <w:rsid w:val="00DE0483"/>
    <w:rsid w:val="00E54D86"/>
    <w:rsid w:val="00F31604"/>
    <w:rsid w:val="00F4345E"/>
    <w:rsid w:val="00FD4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F13"/>
    <w:rPr>
      <w:rFonts w:ascii="Times New Roman" w:hAnsi="Times New Roman"/>
      <w:sz w:val="24"/>
      <w:szCs w:val="24"/>
    </w:rPr>
  </w:style>
  <w:style w:type="character" w:customStyle="1" w:styleId="ff2">
    <w:name w:val="ff2"/>
    <w:basedOn w:val="a0"/>
    <w:rsid w:val="008E6286"/>
  </w:style>
  <w:style w:type="character" w:customStyle="1" w:styleId="ff1">
    <w:name w:val="ff1"/>
    <w:basedOn w:val="a0"/>
    <w:rsid w:val="008E6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5F13"/>
    <w:rPr>
      <w:rFonts w:ascii="Times New Roman" w:hAnsi="Times New Roman"/>
      <w:sz w:val="24"/>
      <w:szCs w:val="24"/>
    </w:rPr>
  </w:style>
  <w:style w:type="character" w:customStyle="1" w:styleId="ff2">
    <w:name w:val="ff2"/>
    <w:basedOn w:val="a0"/>
    <w:rsid w:val="008E6286"/>
  </w:style>
  <w:style w:type="character" w:customStyle="1" w:styleId="ff1">
    <w:name w:val="ff1"/>
    <w:basedOn w:val="a0"/>
    <w:rsid w:val="008E6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Вдовин Алексей Николаевич</dc:creator>
  <cp:lastModifiedBy>Николай Николаевич Кудрявцев</cp:lastModifiedBy>
  <cp:revision>3</cp:revision>
  <dcterms:created xsi:type="dcterms:W3CDTF">2016-05-23T12:26:00Z</dcterms:created>
  <dcterms:modified xsi:type="dcterms:W3CDTF">2017-03-17T06:02:00Z</dcterms:modified>
</cp:coreProperties>
</file>