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DF46FE">
              <w:rPr>
                <w:color w:val="000000"/>
              </w:rPr>
              <w:t>ноября</w:t>
            </w:r>
            <w:r w:rsidRPr="003629F9">
              <w:rPr>
                <w:color w:val="000000"/>
              </w:rPr>
              <w:t xml:space="preserve">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F46FE" w:rsidRDefault="00A05786" w:rsidP="00DF46FE">
      <w:pPr>
        <w:spacing w:after="120"/>
        <w:jc w:val="center"/>
        <w:rPr>
          <w:b/>
          <w:bCs/>
        </w:rPr>
      </w:pPr>
      <w:r w:rsidRPr="00A05786">
        <w:rPr>
          <w:b/>
          <w:bCs/>
        </w:rPr>
        <w:t xml:space="preserve">Поставка </w:t>
      </w:r>
      <w:r w:rsidR="00DF46FE" w:rsidRPr="00DF46FE">
        <w:rPr>
          <w:b/>
          <w:bCs/>
        </w:rPr>
        <w:t xml:space="preserve">моющих средств и инвентаря хозяйственного, </w:t>
      </w:r>
    </w:p>
    <w:p w:rsidR="00B32937" w:rsidRPr="00A16110" w:rsidRDefault="00DF46FE" w:rsidP="00DF46FE">
      <w:pPr>
        <w:spacing w:after="120"/>
        <w:jc w:val="center"/>
        <w:rPr>
          <w:b/>
          <w:bCs/>
        </w:rPr>
      </w:pPr>
      <w:r w:rsidRPr="00DF46FE">
        <w:rPr>
          <w:b/>
          <w:bCs/>
        </w:rPr>
        <w:t>для нужд АО «Тываэнерго» № 21.2-11/7.2-0010</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29154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2915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291542">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291542">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291542">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291542">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291542">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291542">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291542">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291542">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2915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2915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2915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BB2A2B" w:rsidRDefault="002E6A5E" w:rsidP="002E6A5E">
            <w:r w:rsidRPr="00E85FE6">
              <w:rPr>
                <w:lang w:val="en-US"/>
              </w:rPr>
              <w:t>E</w:t>
            </w:r>
            <w:r w:rsidRPr="00BB2A2B">
              <w:t>-</w:t>
            </w:r>
            <w:r w:rsidRPr="00E85FE6">
              <w:rPr>
                <w:lang w:val="en-US"/>
              </w:rPr>
              <w:t>mail</w:t>
            </w:r>
            <w:r w:rsidRPr="00BB2A2B">
              <w:t xml:space="preserve">:  </w:t>
            </w:r>
            <w:r w:rsidRPr="00E85FE6">
              <w:rPr>
                <w:lang w:val="en-US"/>
              </w:rPr>
              <w:t>tuvaenergo</w:t>
            </w:r>
            <w:r w:rsidRPr="00BB2A2B">
              <w:t>@</w:t>
            </w:r>
            <w:r w:rsidRPr="00E85FE6">
              <w:rPr>
                <w:lang w:val="en-US"/>
              </w:rPr>
              <w:t>tuva</w:t>
            </w:r>
            <w:r w:rsidRPr="00BB2A2B">
              <w:t>.</w:t>
            </w:r>
            <w:r w:rsidRPr="00E85FE6">
              <w:rPr>
                <w:lang w:val="en-US"/>
              </w:rPr>
              <w:t>mrsk</w:t>
            </w:r>
            <w:r w:rsidRPr="00BB2A2B">
              <w:t>-</w:t>
            </w:r>
            <w:r w:rsidRPr="00E85FE6">
              <w:rPr>
                <w:lang w:val="en-US"/>
              </w:rPr>
              <w:t>sib</w:t>
            </w:r>
            <w:r w:rsidRPr="00BB2A2B">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507AE5" w:rsidRPr="0076503A">
              <w:rPr>
                <w:spacing w:val="-2"/>
              </w:rPr>
              <w:t xml:space="preserve"> </w:t>
            </w:r>
            <w:r w:rsidR="00A16110" w:rsidRPr="00703421">
              <w:rPr>
                <w:spacing w:val="-2"/>
              </w:rPr>
              <w:t xml:space="preserve"> </w:t>
            </w:r>
            <w:r w:rsidR="00DF46FE" w:rsidRPr="00504D6D">
              <w:t xml:space="preserve"> моющих средств и инвентаря хозяйственного</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F46FE" w:rsidRPr="00381BDE" w:rsidRDefault="00DF46FE" w:rsidP="00DF46FE">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504D6D">
              <w:t>209 131</w:t>
            </w:r>
            <w:r w:rsidRPr="00381BDE">
              <w:rPr>
                <w:bCs/>
                <w:lang w:eastAsia="ar-SA"/>
              </w:rPr>
              <w:t xml:space="preserve"> (</w:t>
            </w:r>
            <w:r>
              <w:rPr>
                <w:bCs/>
                <w:lang w:eastAsia="ar-SA"/>
              </w:rPr>
              <w:t>Двести девять тысяч сто тридцать один</w:t>
            </w:r>
            <w:r w:rsidRPr="00381BDE">
              <w:rPr>
                <w:bCs/>
                <w:lang w:eastAsia="ar-SA"/>
              </w:rPr>
              <w:t>) рубл</w:t>
            </w:r>
            <w:r>
              <w:rPr>
                <w:bCs/>
                <w:lang w:eastAsia="ar-SA"/>
              </w:rPr>
              <w:t>ь</w:t>
            </w:r>
            <w:r w:rsidRPr="00381BDE">
              <w:rPr>
                <w:bCs/>
                <w:lang w:eastAsia="ar-SA"/>
              </w:rPr>
              <w:t xml:space="preserve"> </w:t>
            </w:r>
            <w:r>
              <w:rPr>
                <w:bCs/>
                <w:lang w:eastAsia="ar-SA"/>
              </w:rPr>
              <w:t>21</w:t>
            </w:r>
            <w:r w:rsidRPr="00381BDE">
              <w:rPr>
                <w:bCs/>
                <w:lang w:eastAsia="ar-SA"/>
              </w:rPr>
              <w:t xml:space="preserve"> копе</w:t>
            </w:r>
            <w:r>
              <w:rPr>
                <w:bCs/>
                <w:lang w:eastAsia="ar-SA"/>
              </w:rPr>
              <w:t>й</w:t>
            </w:r>
            <w:r w:rsidRPr="00381BDE">
              <w:rPr>
                <w:bCs/>
                <w:lang w:eastAsia="ar-SA"/>
              </w:rPr>
              <w:t>к</w:t>
            </w:r>
            <w:r>
              <w:rPr>
                <w:bCs/>
                <w:lang w:eastAsia="ar-SA"/>
              </w:rPr>
              <w:t>а</w:t>
            </w:r>
            <w:r w:rsidRPr="00381BDE">
              <w:rPr>
                <w:bCs/>
                <w:lang w:eastAsia="ar-SA"/>
              </w:rPr>
              <w:t>, кроме того НДС в размере 20 %.</w:t>
            </w:r>
          </w:p>
          <w:p w:rsidR="00A16110" w:rsidRPr="00381BDE" w:rsidRDefault="00DF46FE" w:rsidP="00DF46FE">
            <w:pPr>
              <w:rPr>
                <w:rFonts w:eastAsia="Calibri"/>
              </w:rPr>
            </w:pPr>
            <w:r w:rsidRPr="00381BDE">
              <w:t xml:space="preserve">Начальная (максимальная) цена договора с учетом НДС составляет </w:t>
            </w:r>
            <w:r w:rsidRPr="00504D6D">
              <w:t>250 957</w:t>
            </w:r>
            <w:r w:rsidRPr="00703421">
              <w:t xml:space="preserve"> </w:t>
            </w:r>
            <w:r w:rsidRPr="00381BDE">
              <w:rPr>
                <w:bCs/>
                <w:lang w:eastAsia="ar-SA"/>
              </w:rPr>
              <w:t>(</w:t>
            </w:r>
            <w:r>
              <w:rPr>
                <w:bCs/>
                <w:lang w:eastAsia="ar-SA"/>
              </w:rPr>
              <w:t>Двести пятьдесят тысяч девятьсот пятьдесят семь</w:t>
            </w:r>
            <w:r w:rsidRPr="00381BDE">
              <w:rPr>
                <w:bCs/>
                <w:lang w:eastAsia="ar-SA"/>
              </w:rPr>
              <w:t>) рубл</w:t>
            </w:r>
            <w:r>
              <w:rPr>
                <w:bCs/>
                <w:lang w:eastAsia="ar-SA"/>
              </w:rPr>
              <w:t>ей</w:t>
            </w:r>
            <w:r w:rsidRPr="00381BDE">
              <w:rPr>
                <w:bCs/>
                <w:lang w:eastAsia="ar-SA"/>
              </w:rPr>
              <w:t xml:space="preserve"> </w:t>
            </w:r>
            <w:r w:rsidRPr="00703421">
              <w:rPr>
                <w:bCs/>
                <w:lang w:eastAsia="ar-SA"/>
              </w:rPr>
              <w:t>4</w:t>
            </w:r>
            <w:r>
              <w:rPr>
                <w:bCs/>
                <w:lang w:eastAsia="ar-SA"/>
              </w:rPr>
              <w:t>5</w:t>
            </w:r>
            <w:r w:rsidRPr="00381BDE">
              <w:rPr>
                <w:bCs/>
                <w:lang w:eastAsia="ar-SA"/>
              </w:rPr>
              <w:t xml:space="preserve"> копе</w:t>
            </w:r>
            <w:r>
              <w:rPr>
                <w:bCs/>
                <w:lang w:eastAsia="ar-SA"/>
              </w:rPr>
              <w:t>е</w:t>
            </w:r>
            <w:r w:rsidRPr="00381BDE">
              <w:rPr>
                <w:bCs/>
                <w:lang w:eastAsia="ar-SA"/>
              </w:rPr>
              <w:t>к</w:t>
            </w:r>
            <w:r w:rsidR="00A16110" w:rsidRPr="00381BDE">
              <w:rPr>
                <w:bCs/>
                <w:lang w:eastAsia="ar-SA"/>
              </w:rPr>
              <w:t>.</w:t>
            </w:r>
          </w:p>
          <w:p w:rsidR="00425FE8" w:rsidRPr="00E85FE6" w:rsidRDefault="00425FE8" w:rsidP="00C40080">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BB2A2B"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2A2B" w:rsidRPr="00E85FE6" w:rsidRDefault="00BB2A2B" w:rsidP="00BB2A2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2A2B" w:rsidRPr="00E85FE6" w:rsidRDefault="00BB2A2B" w:rsidP="00BB2A2B">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BB2A2B" w:rsidRPr="00E85FE6" w:rsidRDefault="00BB2A2B" w:rsidP="00BB2A2B">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BB2A2B" w:rsidRPr="00E85FE6" w:rsidRDefault="00BB2A2B" w:rsidP="00BB2A2B">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2A2B" w:rsidRDefault="00BB2A2B" w:rsidP="00BB2A2B">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BB2A2B" w:rsidRDefault="00BB2A2B" w:rsidP="00BB2A2B">
            <w:pPr>
              <w:pStyle w:val="Default"/>
              <w:jc w:val="both"/>
            </w:pPr>
          </w:p>
          <w:p w:rsidR="00BB2A2B" w:rsidRDefault="00BB2A2B" w:rsidP="00BB2A2B">
            <w:pPr>
              <w:pStyle w:val="Default"/>
              <w:jc w:val="both"/>
            </w:pPr>
            <w:r>
              <w:lastRenderedPageBreak/>
              <w:t xml:space="preserve">Дата начала срока подачи заявок: </w:t>
            </w:r>
            <w:r w:rsidRPr="00381BDE">
              <w:t>«</w:t>
            </w:r>
            <w:r>
              <w:t>19</w:t>
            </w:r>
            <w:r w:rsidRPr="00381BDE">
              <w:t xml:space="preserve">» </w:t>
            </w:r>
            <w:r>
              <w:t>ноября</w:t>
            </w:r>
            <w:r w:rsidRPr="00381BDE">
              <w:t xml:space="preserve"> 2021</w:t>
            </w:r>
            <w:r>
              <w:t xml:space="preserve"> года;</w:t>
            </w:r>
          </w:p>
          <w:p w:rsidR="00BB2A2B" w:rsidRDefault="00BB2A2B" w:rsidP="00BB2A2B">
            <w:pPr>
              <w:pStyle w:val="Default"/>
              <w:jc w:val="both"/>
            </w:pPr>
            <w:r>
              <w:t>Дата и время окончания срока, последний день срока подачи Заявок:</w:t>
            </w:r>
          </w:p>
          <w:p w:rsidR="00BB2A2B" w:rsidRDefault="00BB2A2B" w:rsidP="00BB2A2B">
            <w:pPr>
              <w:pStyle w:val="Default"/>
              <w:jc w:val="both"/>
            </w:pPr>
            <w:r>
              <w:t>«29» ноября 2021 года 10:00 (время московское)</w:t>
            </w:r>
          </w:p>
          <w:p w:rsidR="00BB2A2B" w:rsidRDefault="00BB2A2B" w:rsidP="00BB2A2B">
            <w:pPr>
              <w:pStyle w:val="Default"/>
              <w:jc w:val="both"/>
            </w:pPr>
          </w:p>
          <w:p w:rsidR="00BB2A2B" w:rsidRDefault="00BB2A2B" w:rsidP="00BB2A2B">
            <w:pPr>
              <w:pStyle w:val="Default"/>
              <w:jc w:val="both"/>
            </w:pPr>
            <w:r>
              <w:t xml:space="preserve">Рассмотрение первых частей заявок: </w:t>
            </w:r>
          </w:p>
          <w:p w:rsidR="00BB2A2B" w:rsidRDefault="00BB2A2B" w:rsidP="00BB2A2B">
            <w:pPr>
              <w:pStyle w:val="Default"/>
              <w:jc w:val="both"/>
            </w:pPr>
            <w:r>
              <w:t>Дата начала проведения этапа: с момент направления оператором ЭП заказчику первый частей заявок;</w:t>
            </w:r>
            <w:bookmarkStart w:id="163" w:name="_GoBack"/>
            <w:bookmarkEnd w:id="163"/>
          </w:p>
          <w:p w:rsidR="00BB2A2B" w:rsidRDefault="00BB2A2B" w:rsidP="00BB2A2B">
            <w:pPr>
              <w:pStyle w:val="Default"/>
              <w:jc w:val="both"/>
            </w:pPr>
            <w:r>
              <w:t xml:space="preserve">Дата окончания проведения этапа: «06» декабря 2021 года. </w:t>
            </w:r>
          </w:p>
          <w:p w:rsidR="00BB2A2B" w:rsidRDefault="00BB2A2B" w:rsidP="00BB2A2B">
            <w:pPr>
              <w:pStyle w:val="Default"/>
              <w:jc w:val="both"/>
            </w:pPr>
          </w:p>
          <w:p w:rsidR="00BB2A2B" w:rsidRDefault="00BB2A2B" w:rsidP="00BB2A2B">
            <w:pPr>
              <w:pStyle w:val="Default"/>
              <w:jc w:val="both"/>
            </w:pPr>
            <w:r>
              <w:t>Рассмотрение и оценка вторых частей заявок:</w:t>
            </w:r>
          </w:p>
          <w:p w:rsidR="00BB2A2B" w:rsidRDefault="00BB2A2B" w:rsidP="00BB2A2B">
            <w:pPr>
              <w:pStyle w:val="Default"/>
              <w:jc w:val="both"/>
            </w:pPr>
            <w:r>
              <w:t xml:space="preserve">Дата окончания проведения этапа: «21» декабря 2021 года. </w:t>
            </w:r>
          </w:p>
          <w:p w:rsidR="00BB2A2B" w:rsidRDefault="00BB2A2B" w:rsidP="00BB2A2B">
            <w:pPr>
              <w:pStyle w:val="Default"/>
              <w:jc w:val="both"/>
            </w:pPr>
          </w:p>
          <w:p w:rsidR="00BB2A2B" w:rsidRDefault="00BB2A2B" w:rsidP="00BB2A2B">
            <w:pPr>
              <w:pStyle w:val="Default"/>
              <w:jc w:val="both"/>
            </w:pPr>
            <w:r>
              <w:t>Подача дополнительных ценовых предложений участников закупки:</w:t>
            </w:r>
          </w:p>
          <w:p w:rsidR="00BB2A2B" w:rsidRDefault="00BB2A2B" w:rsidP="00BB2A2B">
            <w:pPr>
              <w:pStyle w:val="Default"/>
              <w:jc w:val="both"/>
            </w:pPr>
            <w:r>
              <w:t>Дата начала проведения этапа: «22» декабря 2021 года.</w:t>
            </w:r>
          </w:p>
          <w:p w:rsidR="00BB2A2B" w:rsidRDefault="00BB2A2B" w:rsidP="00BB2A2B">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B2A2B" w:rsidRDefault="00BB2A2B" w:rsidP="00BB2A2B">
            <w:pPr>
              <w:pStyle w:val="Default"/>
              <w:jc w:val="both"/>
            </w:pPr>
            <w:r>
              <w:t>Продолжительность приема дополнительных ценовых предложений от участников закупки составляет три часа.</w:t>
            </w:r>
          </w:p>
          <w:p w:rsidR="00BB2A2B" w:rsidRDefault="00BB2A2B" w:rsidP="00BB2A2B">
            <w:pPr>
              <w:pStyle w:val="Default"/>
              <w:jc w:val="both"/>
            </w:pPr>
          </w:p>
          <w:p w:rsidR="00BB2A2B" w:rsidRDefault="00BB2A2B" w:rsidP="00BB2A2B">
            <w:pPr>
              <w:pStyle w:val="Default"/>
              <w:jc w:val="both"/>
            </w:pPr>
            <w:r>
              <w:t>Подведение итогов</w:t>
            </w:r>
          </w:p>
          <w:p w:rsidR="00BB2A2B" w:rsidRDefault="00BB2A2B" w:rsidP="00BB2A2B">
            <w:pPr>
              <w:pStyle w:val="Default"/>
              <w:jc w:val="both"/>
            </w:pPr>
            <w:r>
              <w:t xml:space="preserve">Дата проведения этапа: «23» декабря 2021 года. </w:t>
            </w:r>
          </w:p>
          <w:p w:rsidR="00BB2A2B" w:rsidRDefault="00BB2A2B" w:rsidP="00BB2A2B">
            <w:pPr>
              <w:pStyle w:val="Default"/>
              <w:jc w:val="both"/>
            </w:pPr>
          </w:p>
          <w:p w:rsidR="00BB2A2B" w:rsidRDefault="00BB2A2B" w:rsidP="00BB2A2B">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B2A2B" w:rsidRPr="00381BDE" w:rsidRDefault="00BB2A2B" w:rsidP="00BB2A2B">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8822382"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8822383"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8822384"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542" w:rsidRDefault="00291542">
      <w:r>
        <w:separator/>
      </w:r>
    </w:p>
    <w:p w:rsidR="00291542" w:rsidRDefault="00291542"/>
  </w:endnote>
  <w:endnote w:type="continuationSeparator" w:id="0">
    <w:p w:rsidR="00291542" w:rsidRDefault="00291542">
      <w:r>
        <w:continuationSeparator/>
      </w:r>
    </w:p>
    <w:p w:rsidR="00291542" w:rsidRDefault="00291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B2A2B">
      <w:rPr>
        <w:rStyle w:val="aff"/>
        <w:noProof/>
      </w:rPr>
      <w:t>26</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BB2A2B">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542" w:rsidRDefault="00291542">
      <w:r>
        <w:separator/>
      </w:r>
    </w:p>
    <w:p w:rsidR="00291542" w:rsidRDefault="00291542"/>
  </w:footnote>
  <w:footnote w:type="continuationSeparator" w:id="0">
    <w:p w:rsidR="00291542" w:rsidRDefault="00291542">
      <w:r>
        <w:continuationSeparator/>
      </w:r>
    </w:p>
    <w:p w:rsidR="00291542" w:rsidRDefault="00291542"/>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60015-2B11-41C1-ACF8-6FD6C4D2D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47</Pages>
  <Words>18828</Words>
  <Characters>107321</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458</cp:revision>
  <cp:lastPrinted>2019-01-28T07:02:00Z</cp:lastPrinted>
  <dcterms:created xsi:type="dcterms:W3CDTF">2021-09-25T09:21:00Z</dcterms:created>
  <dcterms:modified xsi:type="dcterms:W3CDTF">2021-11-19T03:20:00Z</dcterms:modified>
</cp:coreProperties>
</file>