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8019CF" w:rsidRPr="00CA3B8F" w:rsidRDefault="008019CF" w:rsidP="008019CF">
            <w:pPr>
              <w:snapToGrid w:val="0"/>
              <w:jc w:val="right"/>
              <w:rPr>
                <w:bCs/>
                <w:color w:val="000000"/>
              </w:rPr>
            </w:pPr>
            <w:r w:rsidRPr="00CA3B8F">
              <w:rPr>
                <w:color w:val="000000"/>
              </w:rPr>
              <w:t>УТВЕРЖ</w:t>
            </w:r>
            <w:r>
              <w:rPr>
                <w:color w:val="000000"/>
              </w:rPr>
              <w:t>ДЕНО</w:t>
            </w:r>
          </w:p>
          <w:p w:rsidR="008019CF" w:rsidRDefault="008019CF" w:rsidP="008019CF">
            <w:pPr>
              <w:ind w:firstLine="419"/>
              <w:jc w:val="right"/>
              <w:rPr>
                <w:bCs/>
              </w:rPr>
            </w:pPr>
            <w:r>
              <w:rPr>
                <w:bCs/>
              </w:rPr>
              <w:t xml:space="preserve">В соответствии с п.7.4.3 Единого </w:t>
            </w:r>
          </w:p>
          <w:p w:rsidR="008019CF" w:rsidRDefault="008019CF" w:rsidP="008019CF">
            <w:pPr>
              <w:ind w:firstLine="419"/>
              <w:jc w:val="right"/>
              <w:rPr>
                <w:bCs/>
              </w:rPr>
            </w:pPr>
            <w:r>
              <w:rPr>
                <w:bCs/>
              </w:rPr>
              <w:t>стандарта закупок ПАО «Россети»</w:t>
            </w:r>
          </w:p>
          <w:p w:rsidR="008019CF" w:rsidRDefault="008019CF" w:rsidP="008019CF">
            <w:pPr>
              <w:snapToGrid w:val="0"/>
              <w:jc w:val="right"/>
              <w:rPr>
                <w:bCs/>
              </w:rPr>
            </w:pPr>
            <w:r>
              <w:rPr>
                <w:bCs/>
              </w:rPr>
              <w:t xml:space="preserve"> (Положения о закупке)</w:t>
            </w:r>
          </w:p>
          <w:p w:rsidR="00B32937" w:rsidRPr="00CA3B8F" w:rsidRDefault="008019CF" w:rsidP="00CE187A">
            <w:pPr>
              <w:snapToGrid w:val="0"/>
              <w:jc w:val="right"/>
              <w:rPr>
                <w:bCs/>
                <w:color w:val="000000"/>
              </w:rPr>
            </w:pPr>
            <w:r>
              <w:rPr>
                <w:bCs/>
              </w:rPr>
              <w:t>«</w:t>
            </w:r>
            <w:r w:rsidR="00CE187A">
              <w:rPr>
                <w:bCs/>
              </w:rPr>
              <w:t>06</w:t>
            </w:r>
            <w:bookmarkStart w:id="0" w:name="_GoBack"/>
            <w:bookmarkEnd w:id="0"/>
            <w:r>
              <w:rPr>
                <w:bCs/>
              </w:rPr>
              <w:t>» декабря 2019 года</w:t>
            </w:r>
            <w:r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8019CF">
            <w:pPr>
              <w:snapToGrid w:val="0"/>
              <w:jc w:val="right"/>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8019CF">
        <w:rPr>
          <w:b/>
          <w:bCs/>
        </w:rPr>
        <w:t xml:space="preserve"> </w:t>
      </w:r>
      <w:r w:rsidR="004E41D6" w:rsidRPr="004E41D6">
        <w:rPr>
          <w:b/>
          <w:bCs/>
        </w:rPr>
        <w:t>В ЭЛЕКТРОННОЙ ФОРМЕ</w:t>
      </w:r>
    </w:p>
    <w:p w:rsidR="00B32937" w:rsidRPr="0066067F" w:rsidRDefault="009451F0" w:rsidP="00B32937">
      <w:pPr>
        <w:spacing w:after="120"/>
        <w:jc w:val="center"/>
        <w:rPr>
          <w:b/>
          <w:bCs/>
        </w:rPr>
      </w:pPr>
      <w:r w:rsidRPr="009451F0">
        <w:rPr>
          <w:b/>
          <w:bCs/>
        </w:rPr>
        <w:t>выполнение проектно-сметных работ  для электроснабжения многоквартирных жилых домов, расположенных по адресу: Республика Тыва, г. Кызыл, с восточной стороны ул. Бай-Хаакская, с юга ул. Ангарский бульвар, на юго-запад от Машзавода, на юг от ул. Калинина</w:t>
      </w:r>
      <w:r w:rsidR="008019CF">
        <w:rPr>
          <w:b/>
          <w:bCs/>
        </w:rPr>
        <w:t xml:space="preserve">, для нужд АО «Тываэнерго» № </w:t>
      </w:r>
      <w:r w:rsidRPr="009451F0">
        <w:rPr>
          <w:b/>
          <w:bCs/>
        </w:rPr>
        <w:t>19.2-11/1.1-0014</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8019CF" w:rsidRDefault="008019CF" w:rsidP="00B32937">
      <w:pPr>
        <w:spacing w:after="120"/>
        <w:jc w:val="center"/>
        <w:rPr>
          <w:b/>
          <w:bCs/>
        </w:rPr>
      </w:pPr>
    </w:p>
    <w:p w:rsidR="008019CF" w:rsidRDefault="008019CF" w:rsidP="00B32937">
      <w:pPr>
        <w:spacing w:after="120"/>
        <w:jc w:val="center"/>
        <w:rPr>
          <w:b/>
          <w:bCs/>
        </w:rPr>
      </w:pPr>
    </w:p>
    <w:p w:rsidR="00B32937" w:rsidRDefault="00B32937" w:rsidP="009451F0">
      <w:pPr>
        <w:spacing w:after="120"/>
        <w:rPr>
          <w:b/>
          <w:bCs/>
        </w:rPr>
      </w:pPr>
    </w:p>
    <w:p w:rsidR="007633E7" w:rsidRPr="00C70643" w:rsidRDefault="008019CF"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2019 год</w:t>
      </w:r>
      <w:r w:rsidRPr="00C70643">
        <w:rPr>
          <w:sz w:val="28"/>
          <w:szCs w:val="28"/>
        </w:rPr>
        <w:t xml:space="preserve"> </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1" w:name="_Toc5626316"/>
      <w:r w:rsidRPr="004E25E0">
        <w:rPr>
          <w:rStyle w:val="15"/>
          <w:b/>
          <w:caps/>
          <w:sz w:val="24"/>
          <w:szCs w:val="24"/>
        </w:rPr>
        <w:lastRenderedPageBreak/>
        <w:t>СОДЕРЖАНИЕ</w:t>
      </w:r>
      <w:bookmarkEnd w:id="1"/>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115C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115C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115C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115C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115C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115C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115C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115C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115C57">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115C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ИНФОРМАЦИОННАЯ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115C5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115C57">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115C57">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115C57">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115C57">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115C57">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115C57">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115C57">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115C57">
      <w:pPr>
        <w:pStyle w:val="25"/>
        <w:tabs>
          <w:tab w:val="right" w:leader="dot" w:pos="10195"/>
        </w:tabs>
        <w:rPr>
          <w:rFonts w:asciiTheme="minorHAnsi" w:eastAsiaTheme="minorEastAsia" w:hAnsiTheme="minorHAnsi" w:cstheme="minorBidi"/>
          <w:smallCaps w:val="0"/>
          <w:noProof/>
          <w:sz w:val="22"/>
          <w:szCs w:val="22"/>
        </w:rPr>
      </w:pPr>
      <w:hyperlink w:anchor="_Toc5626369" w:history="1">
        <w:r w:rsidR="00135B95" w:rsidRPr="00B2168D">
          <w:rPr>
            <w:rStyle w:val="aff9"/>
            <w:b/>
            <w:bCs/>
            <w:noProof/>
          </w:rPr>
          <w:t>ФОРМА 8. СПРАВКА О ПЕРЕЧНЕ И ОБЪЕМАХ ВЫПОЛНЕНИЯ АНАЛОГИЧНЫХ ДОГОВОРОВ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_Toc5626369 \h </w:instrText>
        </w:r>
        <w:r w:rsidR="00DE010F" w:rsidRPr="00B2168D">
          <w:rPr>
            <w:noProof/>
            <w:webHidden/>
          </w:rPr>
        </w:r>
        <w:r w:rsidR="00DE010F" w:rsidRPr="00B2168D">
          <w:rPr>
            <w:noProof/>
            <w:webHidden/>
          </w:rPr>
          <w:fldChar w:fldCharType="separate"/>
        </w:r>
        <w:r w:rsidR="00A34511">
          <w:rPr>
            <w:noProof/>
            <w:webHidden/>
          </w:rPr>
          <w:t>57</w:t>
        </w:r>
        <w:r w:rsidR="00DE010F" w:rsidRPr="00B2168D">
          <w:rPr>
            <w:noProof/>
            <w:webHidden/>
          </w:rPr>
          <w:fldChar w:fldCharType="end"/>
        </w:r>
      </w:hyperlink>
    </w:p>
    <w:p w:rsidR="00135B95" w:rsidRPr="00B2168D" w:rsidRDefault="00115C57">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135B95" w:rsidRPr="00B2168D">
          <w:rPr>
            <w:rStyle w:val="aff9"/>
            <w:b/>
            <w:bCs/>
            <w:caps/>
            <w:noProof/>
          </w:rPr>
          <w:t>ФОРМА 9.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115C57">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ФОРМА 10.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Pr="00B2168D" w:rsidRDefault="00115C57">
      <w:pPr>
        <w:pStyle w:val="25"/>
        <w:tabs>
          <w:tab w:val="right" w:leader="dot" w:pos="10195"/>
        </w:tabs>
        <w:rPr>
          <w:rFonts w:asciiTheme="minorHAnsi" w:eastAsiaTheme="minorEastAsia" w:hAnsiTheme="minorHAnsi" w:cstheme="minorBidi"/>
          <w:smallCaps w:val="0"/>
          <w:noProof/>
          <w:sz w:val="22"/>
          <w:szCs w:val="22"/>
        </w:rPr>
      </w:pPr>
      <w:hyperlink w:anchor="_Toc5626443" w:history="1">
        <w:r w:rsidR="00135B95" w:rsidRPr="00B2168D">
          <w:rPr>
            <w:rStyle w:val="aff9"/>
            <w:b/>
            <w:bCs/>
            <w:caps/>
            <w:noProof/>
          </w:rPr>
          <w:t>ФОРМА 11. Справка о материально-технических ресурсах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_Toc5626443 \h </w:instrText>
        </w:r>
        <w:r w:rsidR="00DE010F" w:rsidRPr="00B2168D">
          <w:rPr>
            <w:noProof/>
            <w:webHidden/>
          </w:rPr>
        </w:r>
        <w:r w:rsidR="00DE010F" w:rsidRPr="00B2168D">
          <w:rPr>
            <w:noProof/>
            <w:webHidden/>
          </w:rPr>
          <w:fldChar w:fldCharType="separate"/>
        </w:r>
        <w:r w:rsidR="00A34511">
          <w:rPr>
            <w:noProof/>
            <w:webHidden/>
          </w:rPr>
          <w:t>65</w:t>
        </w:r>
        <w:r w:rsidR="00DE010F" w:rsidRPr="00B2168D">
          <w:rPr>
            <w:noProof/>
            <w:webHidden/>
          </w:rPr>
          <w:fldChar w:fldCharType="end"/>
        </w:r>
      </w:hyperlink>
    </w:p>
    <w:p w:rsidR="00135B95" w:rsidRPr="00B2168D" w:rsidRDefault="00115C57">
      <w:pPr>
        <w:pStyle w:val="25"/>
        <w:tabs>
          <w:tab w:val="right" w:leader="dot" w:pos="10195"/>
        </w:tabs>
        <w:rPr>
          <w:rFonts w:asciiTheme="minorHAnsi" w:eastAsiaTheme="minorEastAsia" w:hAnsiTheme="minorHAnsi" w:cstheme="minorBidi"/>
          <w:smallCaps w:val="0"/>
          <w:noProof/>
          <w:sz w:val="22"/>
          <w:szCs w:val="22"/>
        </w:rPr>
      </w:pPr>
      <w:hyperlink w:anchor="_Toc5626446" w:history="1">
        <w:r w:rsidR="00135B95" w:rsidRPr="00B2168D">
          <w:rPr>
            <w:rStyle w:val="aff9"/>
            <w:b/>
            <w:bCs/>
            <w:caps/>
            <w:noProof/>
          </w:rPr>
          <w:t>ФОРМА 12. Справка о кадровых ресурсах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_Toc5626446 \h </w:instrText>
        </w:r>
        <w:r w:rsidR="00DE010F" w:rsidRPr="00B2168D">
          <w:rPr>
            <w:noProof/>
            <w:webHidden/>
          </w:rPr>
        </w:r>
        <w:r w:rsidR="00DE010F" w:rsidRPr="00B2168D">
          <w:rPr>
            <w:noProof/>
            <w:webHidden/>
          </w:rPr>
          <w:fldChar w:fldCharType="separate"/>
        </w:r>
        <w:r w:rsidR="00A34511">
          <w:rPr>
            <w:noProof/>
            <w:webHidden/>
          </w:rPr>
          <w:t>66</w:t>
        </w:r>
        <w:r w:rsidR="00DE010F" w:rsidRPr="00B2168D">
          <w:rPr>
            <w:noProof/>
            <w:webHidden/>
          </w:rPr>
          <w:fldChar w:fldCharType="end"/>
        </w:r>
      </w:hyperlink>
    </w:p>
    <w:p w:rsidR="00135B95" w:rsidRPr="00B2168D" w:rsidRDefault="00115C57">
      <w:pPr>
        <w:pStyle w:val="25"/>
        <w:tabs>
          <w:tab w:val="right" w:leader="dot" w:pos="10195"/>
        </w:tabs>
        <w:rPr>
          <w:rFonts w:asciiTheme="minorHAnsi" w:eastAsiaTheme="minorEastAsia" w:hAnsiTheme="minorHAnsi" w:cstheme="minorBidi"/>
          <w:smallCaps w:val="0"/>
          <w:noProof/>
          <w:sz w:val="22"/>
          <w:szCs w:val="22"/>
        </w:rPr>
      </w:pPr>
      <w:hyperlink w:anchor="_Toc5626451" w:history="1">
        <w:r w:rsidR="00135B95" w:rsidRPr="00B2168D">
          <w:rPr>
            <w:rStyle w:val="aff9"/>
            <w:b/>
            <w:bCs/>
            <w:caps/>
            <w:noProof/>
          </w:rPr>
          <w:t>ФОРМА 13. Сведения о распределении объемов поставок, работ (услуг) между участником и субподрядчиками (соисполнителями/сопоставщиками)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_Toc5626451 \h </w:instrText>
        </w:r>
        <w:r w:rsidR="00DE010F" w:rsidRPr="00B2168D">
          <w:rPr>
            <w:noProof/>
            <w:webHidden/>
          </w:rPr>
        </w:r>
        <w:r w:rsidR="00DE010F" w:rsidRPr="00B2168D">
          <w:rPr>
            <w:noProof/>
            <w:webHidden/>
          </w:rPr>
          <w:fldChar w:fldCharType="separate"/>
        </w:r>
        <w:r w:rsidR="00A34511">
          <w:rPr>
            <w:noProof/>
            <w:webHidden/>
          </w:rPr>
          <w:t>76</w:t>
        </w:r>
        <w:r w:rsidR="00DE010F" w:rsidRPr="00B2168D">
          <w:rPr>
            <w:noProof/>
            <w:webHidden/>
          </w:rPr>
          <w:fldChar w:fldCharType="end"/>
        </w:r>
      </w:hyperlink>
    </w:p>
    <w:p w:rsidR="00135B95" w:rsidRPr="00B2168D" w:rsidRDefault="00115C57">
      <w:pPr>
        <w:pStyle w:val="25"/>
        <w:tabs>
          <w:tab w:val="right" w:leader="dot" w:pos="10195"/>
        </w:tabs>
        <w:rPr>
          <w:rFonts w:asciiTheme="minorHAnsi" w:eastAsiaTheme="minorEastAsia" w:hAnsiTheme="minorHAnsi" w:cstheme="minorBidi"/>
          <w:smallCaps w:val="0"/>
          <w:noProof/>
          <w:sz w:val="22"/>
          <w:szCs w:val="22"/>
        </w:rPr>
      </w:pPr>
      <w:hyperlink w:anchor="_Toc5626455" w:history="1">
        <w:r w:rsidR="00135B95" w:rsidRPr="00B2168D">
          <w:rPr>
            <w:rStyle w:val="aff9"/>
            <w:b/>
            <w:bCs/>
            <w:caps/>
            <w:noProof/>
          </w:rPr>
          <w:t>ФОРМА 14. Сведения о распределении объемов поставок, работ (услуг) между членами коллективного участника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_Toc5626455 \h </w:instrText>
        </w:r>
        <w:r w:rsidR="00DE010F" w:rsidRPr="00B2168D">
          <w:rPr>
            <w:noProof/>
            <w:webHidden/>
          </w:rPr>
        </w:r>
        <w:r w:rsidR="00DE010F" w:rsidRPr="00B2168D">
          <w:rPr>
            <w:noProof/>
            <w:webHidden/>
          </w:rPr>
          <w:fldChar w:fldCharType="separate"/>
        </w:r>
        <w:r w:rsidR="00A34511">
          <w:rPr>
            <w:noProof/>
            <w:webHidden/>
          </w:rPr>
          <w:t>77</w:t>
        </w:r>
        <w:r w:rsidR="00DE010F" w:rsidRPr="00B2168D">
          <w:rPr>
            <w:noProof/>
            <w:webHidden/>
          </w:rPr>
          <w:fldChar w:fldCharType="end"/>
        </w:r>
      </w:hyperlink>
    </w:p>
    <w:p w:rsidR="00135B95" w:rsidRDefault="00115C57">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135B95" w:rsidRPr="00B2168D">
          <w:rPr>
            <w:rStyle w:val="aff9"/>
            <w:b/>
            <w:bCs/>
            <w:noProof/>
          </w:rPr>
          <w:t>ФОРМА 1</w:t>
        </w:r>
        <w:r w:rsidR="00616B4A">
          <w:rPr>
            <w:rStyle w:val="aff9"/>
            <w:b/>
            <w:bCs/>
            <w:noProof/>
          </w:rPr>
          <w:t>5</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115C5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115C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626317"/>
      <w:r w:rsidRPr="00820559">
        <w:rPr>
          <w:rStyle w:val="15"/>
          <w:b/>
          <w:bCs/>
          <w:caps/>
          <w:sz w:val="24"/>
          <w:szCs w:val="24"/>
        </w:rPr>
        <w:t xml:space="preserve">ОБЩИЕ УСЛОВИЯ ПРОВЕДЕНИЯ </w:t>
      </w:r>
      <w:bookmarkEnd w:id="2"/>
      <w:r w:rsidR="00B32937" w:rsidRPr="00820559">
        <w:rPr>
          <w:rStyle w:val="15"/>
          <w:b/>
          <w:bCs/>
          <w:caps/>
          <w:sz w:val="24"/>
          <w:szCs w:val="24"/>
        </w:rPr>
        <w:t>закупки</w:t>
      </w:r>
      <w:bookmarkEnd w:id="3"/>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626318"/>
      <w:r w:rsidRPr="00820559">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62631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8019CF">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8019CF">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62632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8019CF">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8019CF">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62632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8019CF">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62632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626323"/>
      <w:r w:rsidRPr="00C70643">
        <w:rPr>
          <w:sz w:val="24"/>
          <w:szCs w:val="24"/>
        </w:rPr>
        <w:t>Привлечение соисполнителей (субподрядчиков) к исполнению договора</w:t>
      </w:r>
      <w:bookmarkEnd w:id="22"/>
      <w:bookmarkEnd w:id="23"/>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720B93">
        <w:rPr>
          <w:rFonts w:ascii="Times New Roman" w:hAnsi="Times New Roman" w:cs="Times New Roman"/>
          <w:b w:val="0"/>
          <w:bCs w:val="0"/>
        </w:rPr>
        <w:t xml:space="preserve">. </w:t>
      </w:r>
      <w:bookmarkStart w:id="26" w:name="_Ref354131847"/>
      <w:bookmarkEnd w:id="24"/>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62632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62632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62632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62632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62632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62633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62633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8"/>
      <w:r w:rsidR="008019CF">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62633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62633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626335"/>
      <w:r w:rsidRPr="00C70643">
        <w:rPr>
          <w:sz w:val="24"/>
          <w:szCs w:val="24"/>
        </w:rPr>
        <w:t xml:space="preserve">Требования к составу заявки на участие в </w:t>
      </w:r>
      <w:bookmarkEnd w:id="59"/>
      <w:bookmarkEnd w:id="60"/>
      <w:bookmarkEnd w:id="61"/>
      <w:bookmarkEnd w:id="62"/>
      <w:r w:rsidR="0066067F">
        <w:rPr>
          <w:sz w:val="24"/>
          <w:szCs w:val="24"/>
        </w:rPr>
        <w:t>закупке</w:t>
      </w:r>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62633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80"/>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2"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62633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bookmarkEnd w:id="84"/>
      <w:bookmarkEnd w:id="85"/>
      <w:r w:rsidR="0066067F">
        <w:rPr>
          <w:sz w:val="24"/>
          <w:szCs w:val="24"/>
        </w:rPr>
        <w:t>закупке</w:t>
      </w:r>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194189" w:rsidRPr="00B2168D" w:rsidRDefault="00194189" w:rsidP="00AD5D5A">
      <w:pPr>
        <w:pStyle w:val="afffff6"/>
        <w:numPr>
          <w:ilvl w:val="0"/>
          <w:numId w:val="52"/>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6"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8019CF">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8019CF"/>
          <w:p w:rsidR="00194189" w:rsidRPr="00B2168D" w:rsidRDefault="00194189" w:rsidP="008019CF">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8019CF">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8019CF">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8019CF">
            <w:pPr>
              <w:spacing w:after="0"/>
              <w:jc w:val="left"/>
            </w:pP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3% (три) от начальной (максимальной) цены договора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8019CF">
        <w:fldChar w:fldCharType="begin"/>
      </w:r>
      <w:r w:rsidR="008019CF">
        <w:instrText xml:space="preserve"> REF _Ref4407664 \r \h  \* MERGEFORMAT </w:instrText>
      </w:r>
      <w:r w:rsidR="008019CF">
        <w:fldChar w:fldCharType="separate"/>
      </w:r>
      <w:r w:rsidRPr="00B2168D">
        <w:rPr>
          <w:rFonts w:ascii="Times New Roman" w:hAnsi="Times New Roman" w:cs="Times New Roman"/>
          <w:b w:val="0"/>
        </w:rPr>
        <w:t>3.7.2</w:t>
      </w:r>
      <w:r w:rsidR="008019CF">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8019CF" w:rsidRPr="00765ED9" w:rsidRDefault="008019CF" w:rsidP="008019CF">
      <w:pPr>
        <w:pStyle w:val="afffff6"/>
        <w:widowControl w:val="0"/>
        <w:ind w:left="0"/>
      </w:pPr>
      <w:r w:rsidRPr="00765ED9">
        <w:t>ФИЛИАЛ БАНКА ВТБ (ПАО) В Г.КРАСНОЯРСКЕ</w:t>
      </w:r>
    </w:p>
    <w:p w:rsidR="008019CF" w:rsidRPr="00765ED9" w:rsidRDefault="008019CF" w:rsidP="008019CF">
      <w:pPr>
        <w:pStyle w:val="afffff6"/>
        <w:widowControl w:val="0"/>
        <w:ind w:left="0"/>
      </w:pPr>
      <w:r w:rsidRPr="00765ED9">
        <w:t>ИНН 7702070139</w:t>
      </w:r>
    </w:p>
    <w:p w:rsidR="008019CF" w:rsidRPr="00765ED9" w:rsidRDefault="008019CF" w:rsidP="008019CF">
      <w:pPr>
        <w:pStyle w:val="afffff6"/>
        <w:widowControl w:val="0"/>
        <w:ind w:left="0"/>
      </w:pPr>
      <w:r w:rsidRPr="00765ED9">
        <w:t>КПП 246602001</w:t>
      </w:r>
    </w:p>
    <w:p w:rsidR="008019CF" w:rsidRPr="00765ED9" w:rsidRDefault="008019CF" w:rsidP="008019CF">
      <w:pPr>
        <w:pStyle w:val="afffff6"/>
        <w:widowControl w:val="0"/>
        <w:ind w:left="0"/>
      </w:pPr>
      <w:r w:rsidRPr="00765ED9">
        <w:t>БИК 040407777</w:t>
      </w:r>
    </w:p>
    <w:p w:rsidR="008019CF" w:rsidRPr="00765ED9" w:rsidRDefault="008019CF" w:rsidP="008019CF">
      <w:pPr>
        <w:pStyle w:val="afffff6"/>
        <w:widowControl w:val="0"/>
        <w:ind w:left="0"/>
      </w:pPr>
      <w:r w:rsidRPr="00765ED9">
        <w:t>660049, г. Красноярск, ул. Ленина, д.46</w:t>
      </w:r>
    </w:p>
    <w:p w:rsidR="00194189" w:rsidRPr="00B2168D" w:rsidRDefault="008019CF" w:rsidP="008019CF">
      <w:pPr>
        <w:pStyle w:val="afffff6"/>
        <w:ind w:left="0"/>
      </w:pPr>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8019CF">
        <w:fldChar w:fldCharType="begin"/>
      </w:r>
      <w:r w:rsidR="008019CF">
        <w:instrText xml:space="preserve"> REF _Ref4407664 \r \h  \* MERGEFORMAT </w:instrText>
      </w:r>
      <w:r w:rsidR="008019CF">
        <w:fldChar w:fldCharType="separate"/>
      </w:r>
      <w:r w:rsidRPr="00B2168D">
        <w:rPr>
          <w:rFonts w:ascii="Times New Roman" w:hAnsi="Times New Roman" w:cs="Times New Roman"/>
          <w:b w:val="0"/>
        </w:rPr>
        <w:t>3.7.2</w:t>
      </w:r>
      <w:r w:rsidR="008019CF">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7" w:name="_Toc5626339"/>
      <w:r w:rsidRPr="00B2168D">
        <w:rPr>
          <w:sz w:val="24"/>
          <w:szCs w:val="24"/>
        </w:rPr>
        <w:t xml:space="preserve">ПОДАЧА ЗАЯВОК НА УЧАСТИЕ В </w:t>
      </w:r>
      <w:bookmarkEnd w:id="87"/>
      <w:bookmarkEnd w:id="88"/>
      <w:r w:rsidR="001D0AB5" w:rsidRPr="00B2168D">
        <w:rPr>
          <w:sz w:val="24"/>
          <w:szCs w:val="24"/>
        </w:rPr>
        <w:t>ЗАКУПКЕ</w:t>
      </w:r>
      <w:bookmarkEnd w:id="97"/>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626340"/>
      <w:r w:rsidRPr="00C70643">
        <w:rPr>
          <w:sz w:val="24"/>
          <w:szCs w:val="24"/>
        </w:rPr>
        <w:t xml:space="preserve">Порядок, место, дата начала и дата окончания срока подачи заявок на участие в </w:t>
      </w:r>
      <w:bookmarkEnd w:id="98"/>
      <w:bookmarkEnd w:id="99"/>
      <w:r w:rsidR="000D72A7">
        <w:rPr>
          <w:sz w:val="24"/>
          <w:szCs w:val="24"/>
        </w:rPr>
        <w:t>закупке</w:t>
      </w:r>
      <w:bookmarkEnd w:id="100"/>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5" w:name="_Toc5626342"/>
      <w:r>
        <w:rPr>
          <w:sz w:val="24"/>
          <w:szCs w:val="24"/>
        </w:rPr>
        <w:t xml:space="preserve">ПОРЯДОК ПРОВЕДЕНИЯ </w:t>
      </w:r>
      <w:r w:rsidR="0066067F">
        <w:rPr>
          <w:sz w:val="24"/>
          <w:szCs w:val="24"/>
        </w:rPr>
        <w:t>КВАЛИФИКАЦИОННОГО ОТБОРА УЧАСТНИКОВ ЗАКУПКИ</w:t>
      </w:r>
      <w:bookmarkEnd w:id="105"/>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6" w:name="_Toc5626343"/>
      <w:r w:rsidRPr="006A4D5C">
        <w:rPr>
          <w:sz w:val="24"/>
          <w:szCs w:val="24"/>
        </w:rPr>
        <w:t>Проведение квалификационного отбора участников закупки</w:t>
      </w:r>
      <w:bookmarkEnd w:id="106"/>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7"/>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8" w:name="_Toc5626344"/>
      <w:bookmarkStart w:id="109" w:name="_Ref119430360"/>
      <w:bookmarkStart w:id="110"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8"/>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1" w:name="_Toc5626345"/>
      <w:bookmarkStart w:id="112" w:name="_Ref125827199"/>
      <w:bookmarkStart w:id="113" w:name="_Toc518119388"/>
      <w:bookmarkEnd w:id="109"/>
      <w:bookmarkEnd w:id="110"/>
      <w:r w:rsidRPr="0086183E">
        <w:rPr>
          <w:sz w:val="24"/>
          <w:szCs w:val="24"/>
        </w:rPr>
        <w:t>Закупочная комиссия</w:t>
      </w:r>
      <w:bookmarkEnd w:id="11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626346"/>
      <w:r w:rsidRPr="0086183E">
        <w:rPr>
          <w:sz w:val="24"/>
          <w:szCs w:val="24"/>
        </w:rPr>
        <w:t>Требования к процедуре рассмотрения, оценки и сопоставления заявок участников закупки</w:t>
      </w:r>
      <w:bookmarkEnd w:id="11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7"/>
      <w:r w:rsidRPr="00AC25AC">
        <w:rPr>
          <w:sz w:val="24"/>
          <w:szCs w:val="24"/>
        </w:rPr>
        <w:t>Критерии оценки заявок участников закупки</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6" w:name="_Toc5626348"/>
      <w:r w:rsidRPr="00AC25AC">
        <w:rPr>
          <w:sz w:val="24"/>
          <w:szCs w:val="24"/>
        </w:rPr>
        <w:t>Особенности осуществления рассмотрения, оценки и сопоставления первых частей заявок</w:t>
      </w:r>
      <w:bookmarkEnd w:id="116"/>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49"/>
      <w:r w:rsidRPr="0086183E">
        <w:rPr>
          <w:sz w:val="24"/>
          <w:szCs w:val="24"/>
        </w:rPr>
        <w:t>Особенности осуществления рассмотрения, оценки и сопоставления вторых частей заявок</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9" w:name="_Toc5626351"/>
      <w:r w:rsidRPr="0086183E">
        <w:rPr>
          <w:sz w:val="24"/>
          <w:szCs w:val="24"/>
        </w:rPr>
        <w:t>Признание закупки несостоявшейся</w:t>
      </w:r>
      <w:bookmarkEnd w:id="11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0" w:name="_Toc5626352"/>
      <w:r w:rsidRPr="008A58B0">
        <w:rPr>
          <w:sz w:val="24"/>
          <w:szCs w:val="24"/>
        </w:rPr>
        <w:t>Рассмотрение жалоб</w:t>
      </w:r>
      <w:r>
        <w:rPr>
          <w:sz w:val="24"/>
          <w:szCs w:val="24"/>
        </w:rPr>
        <w:t xml:space="preserve"> и обращений участников закупки</w:t>
      </w:r>
      <w:bookmarkEnd w:id="120"/>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1" w:name="Par110"/>
      <w:bookmarkStart w:id="122" w:name="Par144"/>
      <w:bookmarkStart w:id="123" w:name="_Toc123405485"/>
      <w:bookmarkStart w:id="124" w:name="_Toc166101211"/>
      <w:bookmarkStart w:id="125" w:name="_Toc5626353"/>
      <w:bookmarkEnd w:id="112"/>
      <w:bookmarkEnd w:id="113"/>
      <w:bookmarkEnd w:id="121"/>
      <w:bookmarkEnd w:id="122"/>
      <w:r w:rsidRPr="00B04F87">
        <w:rPr>
          <w:sz w:val="24"/>
          <w:szCs w:val="24"/>
        </w:rPr>
        <w:t xml:space="preserve">ЗАКЛЮЧЕНИЕ, ИЗМЕНЕНИЕ И РАСТОРЖЕНИЕ </w:t>
      </w:r>
      <w:r w:rsidR="007633E7" w:rsidRPr="00B04F87">
        <w:rPr>
          <w:sz w:val="24"/>
          <w:szCs w:val="24"/>
        </w:rPr>
        <w:t>ДОГОВОРА</w:t>
      </w:r>
      <w:bookmarkEnd w:id="123"/>
      <w:bookmarkEnd w:id="124"/>
      <w:bookmarkEnd w:id="125"/>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6" w:name="_Toc131309087"/>
      <w:bookmarkStart w:id="127" w:name="_Toc5626354"/>
      <w:bookmarkStart w:id="128" w:name="_Ref130891676"/>
      <w:r w:rsidRPr="001F5C18">
        <w:rPr>
          <w:sz w:val="24"/>
          <w:szCs w:val="24"/>
        </w:rPr>
        <w:t>Срок и порядок заключения договора</w:t>
      </w:r>
      <w:bookmarkEnd w:id="126"/>
      <w:bookmarkEnd w:id="127"/>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9" w:name="_Toc373399298"/>
      <w:bookmarkStart w:id="130" w:name="_Toc376160927"/>
      <w:bookmarkStart w:id="131"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9"/>
      <w:bookmarkEnd w:id="130"/>
      <w:bookmarkEnd w:id="131"/>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2" w:name="_Toc373343356"/>
      <w:bookmarkStart w:id="133"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8019CF">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2"/>
    <w:bookmarkEnd w:id="133"/>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4" w:name="_Toc373343360"/>
      <w:bookmarkStart w:id="135"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6" w:name="_Требования_к_условиям"/>
      <w:bookmarkStart w:id="137" w:name="_Toc373399299"/>
      <w:bookmarkStart w:id="138" w:name="_Toc376160928"/>
      <w:bookmarkStart w:id="139" w:name="_Toc5626356"/>
      <w:bookmarkEnd w:id="134"/>
      <w:bookmarkEnd w:id="135"/>
      <w:bookmarkEnd w:id="136"/>
      <w:r w:rsidRPr="00B2168D">
        <w:rPr>
          <w:bCs w:val="0"/>
          <w:sz w:val="24"/>
          <w:szCs w:val="24"/>
        </w:rPr>
        <w:t>Требования к условиям банковской гарантии, выданной в качестве обеспечения исполнения договора</w:t>
      </w:r>
      <w:bookmarkEnd w:id="137"/>
      <w:bookmarkEnd w:id="138"/>
      <w:bookmarkEnd w:id="139"/>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40" w:name="_Toc5626357"/>
      <w:r w:rsidRPr="00B2168D">
        <w:rPr>
          <w:bCs w:val="0"/>
          <w:sz w:val="24"/>
          <w:szCs w:val="24"/>
        </w:rPr>
        <w:t>Отказ от заключения договора</w:t>
      </w:r>
      <w:bookmarkEnd w:id="140"/>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1"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1"/>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8"/>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2"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2"/>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3"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3"/>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4" w:name="_РАЗДЕЛ_I_3_ИНФОРМАЦИОННАЯ_КАРТА_КОН"/>
      <w:bookmarkStart w:id="145" w:name="_Ref119427269"/>
      <w:bookmarkStart w:id="146" w:name="_Toc166101214"/>
      <w:bookmarkStart w:id="147" w:name="_Toc5626359"/>
      <w:bookmarkEnd w:id="144"/>
      <w:r w:rsidRPr="00C70643">
        <w:rPr>
          <w:rStyle w:val="15"/>
          <w:b/>
          <w:bCs/>
          <w:sz w:val="24"/>
          <w:szCs w:val="24"/>
        </w:rPr>
        <w:t xml:space="preserve">ИНФОРМАЦИОННАЯ КАРТА </w:t>
      </w:r>
      <w:bookmarkEnd w:id="145"/>
      <w:bookmarkEnd w:id="146"/>
      <w:r w:rsidR="0006345E">
        <w:rPr>
          <w:rStyle w:val="15"/>
          <w:b/>
          <w:bCs/>
          <w:sz w:val="24"/>
          <w:szCs w:val="24"/>
        </w:rPr>
        <w:t>ЗАКУПКИ</w:t>
      </w:r>
      <w:bookmarkEnd w:id="147"/>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8019CF">
              <w:fldChar w:fldCharType="begin"/>
            </w:r>
            <w:r w:rsidR="008019CF">
              <w:instrText xml:space="preserve"> REF _Ref166642713 \h  \* MERGEFORMAT </w:instrText>
            </w:r>
            <w:r w:rsidR="008019CF">
              <w:fldChar w:fldCharType="separate"/>
            </w:r>
            <w:r w:rsidR="00740198" w:rsidRPr="00740198">
              <w:rPr>
                <w:sz w:val="20"/>
                <w:szCs w:val="20"/>
              </w:rPr>
              <w:t xml:space="preserve">ОБЩИЕ УСЛОВИЯ ПРОВЕДЕНИЯ </w:t>
            </w:r>
            <w:r w:rsidR="008019CF">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282"/>
            <w:bookmarkEnd w:id="148"/>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8019CF" w:rsidRDefault="008019CF" w:rsidP="008019CF">
            <w:r>
              <w:t xml:space="preserve">Наименование Заказчика: </w:t>
            </w:r>
            <w:r>
              <w:rPr>
                <w:bCs/>
                <w:iCs/>
                <w:lang w:eastAsia="ar-SA"/>
              </w:rPr>
              <w:t>акционерное общество «Тываэнерго» (АО «Тываэнерго»).</w:t>
            </w:r>
          </w:p>
          <w:p w:rsidR="008019CF" w:rsidRDefault="008019CF" w:rsidP="008019CF">
            <w:r>
              <w:t xml:space="preserve">Место нахождения и почтовый адрес Заказчика: </w:t>
            </w:r>
            <w:r>
              <w:rPr>
                <w:bCs/>
                <w:lang w:eastAsia="ar-SA"/>
              </w:rPr>
              <w:t>667001, г. Кызыл, ул. Рабочая 4.</w:t>
            </w:r>
          </w:p>
          <w:p w:rsidR="008019CF" w:rsidRPr="009451F0" w:rsidRDefault="008019CF" w:rsidP="008019CF">
            <w:r>
              <w:rPr>
                <w:lang w:val="en-US"/>
              </w:rPr>
              <w:t>E</w:t>
            </w:r>
            <w:r w:rsidRPr="009451F0">
              <w:t>-</w:t>
            </w:r>
            <w:r>
              <w:rPr>
                <w:lang w:val="en-US"/>
              </w:rPr>
              <w:t>mail</w:t>
            </w:r>
            <w:r w:rsidRPr="009451F0">
              <w:t xml:space="preserve">:  </w:t>
            </w:r>
            <w:r>
              <w:rPr>
                <w:lang w:val="en-US"/>
              </w:rPr>
              <w:t>tuvaenergo</w:t>
            </w:r>
            <w:r w:rsidRPr="009451F0">
              <w:t>@</w:t>
            </w:r>
            <w:r>
              <w:rPr>
                <w:lang w:val="en-US"/>
              </w:rPr>
              <w:t>tuva</w:t>
            </w:r>
            <w:r w:rsidRPr="009451F0">
              <w:t>.</w:t>
            </w:r>
            <w:r>
              <w:rPr>
                <w:lang w:val="en-US"/>
              </w:rPr>
              <w:t>mrsk</w:t>
            </w:r>
            <w:r w:rsidRPr="009451F0">
              <w:t>-</w:t>
            </w:r>
            <w:r>
              <w:rPr>
                <w:lang w:val="en-US"/>
              </w:rPr>
              <w:t>sib</w:t>
            </w:r>
            <w:r w:rsidRPr="009451F0">
              <w:t>.</w:t>
            </w:r>
            <w:r>
              <w:rPr>
                <w:lang w:val="en-US"/>
              </w:rPr>
              <w:t>ru</w:t>
            </w:r>
          </w:p>
          <w:p w:rsidR="008019CF" w:rsidRDefault="008019CF" w:rsidP="008019CF">
            <w:r>
              <w:t>Тел.:  8 (394-22) 9-85-00</w:t>
            </w:r>
          </w:p>
          <w:p w:rsidR="008019CF" w:rsidRDefault="008019CF" w:rsidP="008019CF">
            <w:pPr>
              <w:tabs>
                <w:tab w:val="left" w:pos="851"/>
                <w:tab w:val="left" w:pos="1134"/>
              </w:tabs>
            </w:pPr>
            <w:r>
              <w:t xml:space="preserve">Контактные лица Заказчика: </w:t>
            </w:r>
          </w:p>
          <w:p w:rsidR="008019CF" w:rsidRDefault="008019CF" w:rsidP="008019CF">
            <w:pPr>
              <w:tabs>
                <w:tab w:val="left" w:pos="851"/>
                <w:tab w:val="left" w:pos="1134"/>
              </w:tabs>
            </w:pPr>
            <w:r>
              <w:t>Главный специалист Сектора закупок - Кузнецова Надежда Алексеевна</w:t>
            </w:r>
          </w:p>
          <w:p w:rsidR="008019CF" w:rsidRDefault="008019CF" w:rsidP="008019CF">
            <w:pPr>
              <w:tabs>
                <w:tab w:val="left" w:pos="851"/>
                <w:tab w:val="left" w:pos="1134"/>
              </w:tabs>
              <w:rPr>
                <w:lang w:val="en-US"/>
              </w:rPr>
            </w:pPr>
            <w:r>
              <w:rPr>
                <w:lang w:val="en-US"/>
              </w:rPr>
              <w:t xml:space="preserve">E-mail:  </w:t>
            </w:r>
            <w:hyperlink r:id="rId11" w:history="1">
              <w:r>
                <w:rPr>
                  <w:rStyle w:val="aff9"/>
                  <w:lang w:val="en-US"/>
                </w:rPr>
                <w:t>KuznetsovaNA@tuva.mrsk-sib.ru</w:t>
              </w:r>
            </w:hyperlink>
          </w:p>
          <w:p w:rsidR="008019CF" w:rsidRDefault="008019CF" w:rsidP="008019CF">
            <w:pPr>
              <w:tabs>
                <w:tab w:val="left" w:pos="851"/>
                <w:tab w:val="left" w:pos="1134"/>
              </w:tabs>
            </w:pPr>
            <w:r>
              <w:t>Тел.: 8 (394-22) 9-84-43</w:t>
            </w:r>
          </w:p>
          <w:p w:rsidR="008019CF" w:rsidRDefault="008019CF" w:rsidP="008019CF">
            <w:pPr>
              <w:tabs>
                <w:tab w:val="left" w:pos="851"/>
                <w:tab w:val="left" w:pos="1134"/>
              </w:tabs>
            </w:pPr>
            <w:r>
              <w:t xml:space="preserve">Специалист 2 категории Сектора закупок - Власов Владимир Витальевич </w:t>
            </w:r>
          </w:p>
          <w:p w:rsidR="008019CF" w:rsidRDefault="008019CF" w:rsidP="008019CF">
            <w:pPr>
              <w:rPr>
                <w:lang w:val="en-US"/>
              </w:rPr>
            </w:pPr>
            <w:r>
              <w:rPr>
                <w:lang w:val="en-US"/>
              </w:rPr>
              <w:t>E-mail: VlasovVV@tuva.mrsk-sib.ru</w:t>
            </w:r>
          </w:p>
          <w:p w:rsidR="00C90121" w:rsidRPr="00AC25AC" w:rsidRDefault="008019CF" w:rsidP="008019CF">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8019CF"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388"/>
            <w:bookmarkStart w:id="150" w:name="_Ref166267499"/>
            <w:bookmarkStart w:id="151" w:name="_Ref166267456"/>
            <w:bookmarkStart w:id="152" w:name="_Ref354428801"/>
            <w:bookmarkEnd w:id="149"/>
            <w:bookmarkEnd w:id="150"/>
            <w:bookmarkEnd w:id="151"/>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2"/>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AC25AC" w:rsidRDefault="007D35D2" w:rsidP="007D35D2">
            <w:pPr>
              <w:spacing w:after="0"/>
              <w:jc w:val="left"/>
            </w:pPr>
            <w:r w:rsidRPr="008019CF">
              <w:t>Лот№ 1:</w:t>
            </w:r>
            <w:r w:rsidR="009451F0">
              <w:t xml:space="preserve"> </w:t>
            </w:r>
            <w:r w:rsidR="009451F0" w:rsidRPr="009451F0">
              <w:t>Выполнение проектно-сметных работ  для электроснабжения многоквартирных жилых домов, расположенных по адресу: Республика Тыва, г. Кызыл, с восточной стороны ул. Бай-Хаакская, с юга ул. Ангарский бульвар, на юго-запад от Машзавода, на юг от ул. Калинина</w:t>
            </w:r>
          </w:p>
          <w:p w:rsidR="00CD72EE" w:rsidRPr="00AC25AC" w:rsidRDefault="00CD72EE" w:rsidP="00CD72EE">
            <w:pPr>
              <w:keepNext/>
              <w:keepLines/>
              <w:widowControl w:val="0"/>
              <w:suppressLineNumbers/>
              <w:suppressAutoHyphens/>
              <w:spacing w:after="0"/>
            </w:pPr>
          </w:p>
          <w:p w:rsidR="00C90121" w:rsidRPr="00AC25AC" w:rsidRDefault="00614DBD" w:rsidP="00CD72EE">
            <w:pPr>
              <w:keepNext/>
              <w:keepLines/>
              <w:widowControl w:val="0"/>
              <w:suppressLineNumbers/>
              <w:suppressAutoHyphens/>
              <w:spacing w:after="0"/>
            </w:pPr>
            <w:r w:rsidRPr="00AC25AC">
              <w:t xml:space="preserve">Описание предмета закупки в соответствии с частью 6.1 статьи 3 Закона 223-ФЗ установлено в </w:t>
            </w:r>
            <w:r w:rsidRPr="00AC25AC">
              <w:rPr>
                <w:bCs/>
              </w:rPr>
              <w:t xml:space="preserve">части </w:t>
            </w:r>
            <w:r w:rsidRPr="00AC25AC">
              <w:rPr>
                <w:bCs/>
                <w:lang w:val="en-US"/>
              </w:rPr>
              <w:t>V</w:t>
            </w:r>
            <w:r w:rsidRPr="00AC25AC">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267457"/>
            <w:bookmarkStart w:id="154" w:name="_Ref354440659"/>
            <w:bookmarkEnd w:id="153"/>
          </w:p>
        </w:tc>
        <w:bookmarkEnd w:id="154"/>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8019CF" w:rsidRDefault="00C90121" w:rsidP="00C40080">
            <w:pPr>
              <w:keepNext/>
              <w:keepLines/>
              <w:widowControl w:val="0"/>
              <w:suppressLineNumbers/>
              <w:suppressAutoHyphens/>
              <w:spacing w:after="0"/>
            </w:pPr>
            <w:r w:rsidRPr="008019CF">
              <w:t xml:space="preserve">Место </w:t>
            </w:r>
            <w:r w:rsidR="00425FE8" w:rsidRPr="008019CF">
              <w:t>поставки товара (</w:t>
            </w:r>
            <w:r w:rsidRPr="008019CF">
              <w:t>выполнения работ</w:t>
            </w:r>
            <w:r w:rsidR="00425FE8" w:rsidRPr="008019CF">
              <w:t>/</w:t>
            </w:r>
            <w:r w:rsidRPr="008019CF">
              <w:t xml:space="preserve"> оказания услуг): </w:t>
            </w:r>
          </w:p>
          <w:p w:rsidR="00425FE8" w:rsidRPr="008019CF" w:rsidRDefault="008019CF" w:rsidP="00C40080">
            <w:pPr>
              <w:spacing w:after="0"/>
            </w:pPr>
            <w:r w:rsidRPr="008019CF">
              <w:t>Респ</w:t>
            </w:r>
            <w:r>
              <w:t>у</w:t>
            </w:r>
            <w:r w:rsidRPr="008019CF">
              <w:t>блика Тыва, г. Кызыл</w:t>
            </w:r>
          </w:p>
          <w:p w:rsidR="00425FE8" w:rsidRPr="008019CF" w:rsidRDefault="00425FE8" w:rsidP="00C40080">
            <w:pPr>
              <w:spacing w:after="0"/>
            </w:pPr>
          </w:p>
          <w:p w:rsidR="00425FE8" w:rsidRPr="008019CF" w:rsidRDefault="00C90121" w:rsidP="00C40080">
            <w:pPr>
              <w:spacing w:after="0"/>
            </w:pPr>
            <w:r w:rsidRPr="008019CF">
              <w:t xml:space="preserve">Сроки </w:t>
            </w:r>
            <w:r w:rsidR="00425FE8" w:rsidRPr="008019CF">
              <w:t xml:space="preserve">поставки товара (выполнения работ/ оказания услуг): </w:t>
            </w:r>
          </w:p>
          <w:p w:rsidR="00425FE8" w:rsidRPr="00AC25AC" w:rsidRDefault="008019CF" w:rsidP="00425FE8">
            <w:pPr>
              <w:spacing w:after="0"/>
            </w:pPr>
            <w:r w:rsidRPr="008019CF">
              <w:t>с даты</w:t>
            </w:r>
            <w:r w:rsidR="009451F0">
              <w:t xml:space="preserve"> заключения договора в течение 6</w:t>
            </w:r>
            <w:r w:rsidRPr="008019CF">
              <w:t>0 (девяноста) календарных дней</w:t>
            </w:r>
          </w:p>
          <w:p w:rsidR="00425FE8" w:rsidRPr="00AC25AC" w:rsidRDefault="00425FE8" w:rsidP="00C40080">
            <w:pPr>
              <w:spacing w:after="0"/>
            </w:pPr>
          </w:p>
          <w:p w:rsidR="00C90121" w:rsidRPr="00AC25AC" w:rsidRDefault="002C1218" w:rsidP="00C40080">
            <w:pPr>
              <w:spacing w:after="0"/>
            </w:pPr>
            <w:r w:rsidRPr="00AC25AC">
              <w:t xml:space="preserve">Условия поставки товара (выполнения работ/ оказания услуг) указаны в части </w:t>
            </w:r>
            <w:r w:rsidRPr="00AC25AC">
              <w:rPr>
                <w:lang w:val="en-US"/>
              </w:rPr>
              <w:t>IV</w:t>
            </w:r>
            <w:r w:rsidRPr="00AC25AC">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727"/>
            <w:bookmarkStart w:id="156" w:name="_Ref354428953"/>
            <w:bookmarkEnd w:id="155"/>
          </w:p>
        </w:tc>
        <w:bookmarkEnd w:id="156"/>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8019CF" w:rsidRDefault="00425FE8" w:rsidP="00425FE8">
            <w:pPr>
              <w:tabs>
                <w:tab w:val="left" w:pos="708"/>
              </w:tabs>
              <w:autoSpaceDE w:val="0"/>
              <w:autoSpaceDN w:val="0"/>
              <w:spacing w:before="60"/>
              <w:rPr>
                <w:bCs/>
                <w:lang w:eastAsia="ar-SA"/>
              </w:rPr>
            </w:pPr>
            <w:r w:rsidRPr="008019CF">
              <w:t xml:space="preserve">Начальная (максимальная) цена договора (цена лота) составляет </w:t>
            </w:r>
            <w:r w:rsidR="009451F0" w:rsidRPr="009451F0">
              <w:rPr>
                <w:color w:val="000000"/>
              </w:rPr>
              <w:t>458 090</w:t>
            </w:r>
            <w:r w:rsidRPr="009C3EE5">
              <w:rPr>
                <w:bCs/>
                <w:lang w:eastAsia="ar-SA"/>
              </w:rPr>
              <w:t xml:space="preserve"> (</w:t>
            </w:r>
            <w:r w:rsidR="009451F0">
              <w:rPr>
                <w:bCs/>
                <w:lang w:eastAsia="ar-SA"/>
              </w:rPr>
              <w:t>четыреста пятьдесят восемь тысяч девяносто</w:t>
            </w:r>
            <w:r w:rsidRPr="008019CF">
              <w:rPr>
                <w:bCs/>
                <w:lang w:eastAsia="ar-SA"/>
              </w:rPr>
              <w:t>)</w:t>
            </w:r>
            <w:r w:rsidR="008019CF" w:rsidRPr="008019CF">
              <w:rPr>
                <w:bCs/>
                <w:lang w:eastAsia="ar-SA"/>
              </w:rPr>
              <w:t xml:space="preserve"> рублей</w:t>
            </w:r>
            <w:r w:rsidRPr="008019CF">
              <w:rPr>
                <w:bCs/>
                <w:lang w:eastAsia="ar-SA"/>
              </w:rPr>
              <w:t xml:space="preserve"> 00 копеек кроме того НДС в размере </w:t>
            </w:r>
            <w:r w:rsidR="008019CF" w:rsidRPr="008019CF">
              <w:rPr>
                <w:bCs/>
                <w:lang w:eastAsia="ar-SA"/>
              </w:rPr>
              <w:t>20</w:t>
            </w:r>
            <w:r w:rsidRPr="008019CF">
              <w:rPr>
                <w:bCs/>
                <w:lang w:eastAsia="ar-SA"/>
              </w:rPr>
              <w:t xml:space="preserve"> % - </w:t>
            </w:r>
            <w:r w:rsidR="009451F0">
              <w:t>91 618</w:t>
            </w:r>
            <w:r w:rsidRPr="008019CF">
              <w:rPr>
                <w:bCs/>
                <w:lang w:eastAsia="ar-SA"/>
              </w:rPr>
              <w:t xml:space="preserve"> (</w:t>
            </w:r>
            <w:r w:rsidR="009451F0">
              <w:rPr>
                <w:bCs/>
                <w:lang w:eastAsia="ar-SA"/>
              </w:rPr>
              <w:t>девяносто одна тысяча шестьсот восемнадцать</w:t>
            </w:r>
            <w:r w:rsidRPr="008019CF">
              <w:rPr>
                <w:bCs/>
                <w:lang w:eastAsia="ar-SA"/>
              </w:rPr>
              <w:t>)</w:t>
            </w:r>
            <w:r w:rsidR="008019CF" w:rsidRPr="008019CF">
              <w:rPr>
                <w:bCs/>
                <w:lang w:eastAsia="ar-SA"/>
              </w:rPr>
              <w:t xml:space="preserve"> рубля</w:t>
            </w:r>
            <w:r w:rsidRPr="008019CF">
              <w:rPr>
                <w:bCs/>
                <w:lang w:eastAsia="ar-SA"/>
              </w:rPr>
              <w:t xml:space="preserve"> 00 копеек.</w:t>
            </w:r>
          </w:p>
          <w:p w:rsidR="00425FE8" w:rsidRPr="00AC25AC" w:rsidRDefault="00425FE8" w:rsidP="00C40080">
            <w:pPr>
              <w:rPr>
                <w:rFonts w:eastAsia="Calibri"/>
              </w:rPr>
            </w:pPr>
            <w:r w:rsidRPr="008019CF">
              <w:t xml:space="preserve">Начальная (максимальная) цена договора (цена лота) с учетом НДС составляет </w:t>
            </w:r>
            <w:r w:rsidR="009451F0">
              <w:t>549 708</w:t>
            </w:r>
            <w:r w:rsidRPr="008019CF">
              <w:rPr>
                <w:bCs/>
                <w:lang w:eastAsia="ar-SA"/>
              </w:rPr>
              <w:t xml:space="preserve"> (</w:t>
            </w:r>
            <w:r w:rsidR="009451F0">
              <w:rPr>
                <w:bCs/>
                <w:lang w:eastAsia="ar-SA"/>
              </w:rPr>
              <w:t>пятьсот сорок девять тысяч семьсот восемь</w:t>
            </w:r>
            <w:r w:rsidRPr="008019CF">
              <w:rPr>
                <w:bCs/>
                <w:lang w:eastAsia="ar-SA"/>
              </w:rPr>
              <w:t>)</w:t>
            </w:r>
            <w:r w:rsidR="008019CF" w:rsidRPr="008019CF">
              <w:rPr>
                <w:bCs/>
                <w:lang w:eastAsia="ar-SA"/>
              </w:rPr>
              <w:t xml:space="preserve"> рублей</w:t>
            </w:r>
            <w:r w:rsidRPr="008019CF">
              <w:rPr>
                <w:bCs/>
                <w:lang w:eastAsia="ar-SA"/>
              </w:rPr>
              <w:t xml:space="preserve"> 00 копеек.</w:t>
            </w:r>
          </w:p>
          <w:p w:rsidR="00425FE8" w:rsidRPr="00AC25AC" w:rsidRDefault="00425FE8" w:rsidP="00C40080">
            <w:pPr>
              <w:rPr>
                <w:rFonts w:eastAsia="Calibri"/>
              </w:rPr>
            </w:pPr>
          </w:p>
          <w:p w:rsidR="00C90121" w:rsidRPr="00AC25AC" w:rsidRDefault="00C90121" w:rsidP="00C40080">
            <w:pPr>
              <w:spacing w:after="0"/>
              <w:rPr>
                <w:rFonts w:eastAsia="Calibri"/>
              </w:rPr>
            </w:pPr>
            <w:r w:rsidRPr="00AC25A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9C3EE5" w:rsidRDefault="00C5336D" w:rsidP="00C5336D">
            <w:pPr>
              <w:pStyle w:val="Default"/>
              <w:jc w:val="both"/>
            </w:pPr>
            <w:r w:rsidRPr="009C3EE5">
              <w:t>Дат</w:t>
            </w:r>
            <w:r w:rsidR="009C3EE5" w:rsidRPr="009C3EE5">
              <w:t>а начала срока подачи заявок: «06» декабря</w:t>
            </w:r>
            <w:r w:rsidRPr="009C3EE5">
              <w:t xml:space="preserve"> 20</w:t>
            </w:r>
            <w:r w:rsidR="009C3EE5" w:rsidRPr="009C3EE5">
              <w:t>19</w:t>
            </w:r>
            <w:r w:rsidRPr="009C3EE5">
              <w:t xml:space="preserve"> года;</w:t>
            </w:r>
          </w:p>
          <w:p w:rsidR="00C5336D" w:rsidRPr="009C3EE5" w:rsidRDefault="00C5336D" w:rsidP="00C5336D">
            <w:pPr>
              <w:pStyle w:val="Default"/>
              <w:jc w:val="both"/>
            </w:pPr>
            <w:r w:rsidRPr="009C3EE5">
              <w:t>Дата и время окончания срока, последний день срока подачи Заявок:</w:t>
            </w:r>
          </w:p>
          <w:p w:rsidR="00C5336D" w:rsidRPr="00AC25AC" w:rsidRDefault="009C3EE5" w:rsidP="00C5336D">
            <w:pPr>
              <w:pStyle w:val="Default"/>
              <w:jc w:val="both"/>
            </w:pPr>
            <w:r w:rsidRPr="009C3EE5">
              <w:t>«16</w:t>
            </w:r>
            <w:r w:rsidR="00C5336D" w:rsidRPr="009C3EE5">
              <w:t xml:space="preserve">» </w:t>
            </w:r>
            <w:r w:rsidRPr="009C3EE5">
              <w:t>декабря</w:t>
            </w:r>
            <w:r w:rsidR="00C5336D" w:rsidRPr="009C3EE5">
              <w:t xml:space="preserve"> 20</w:t>
            </w:r>
            <w:r w:rsidRPr="009C3EE5">
              <w:t>19</w:t>
            </w:r>
            <w:r w:rsidR="00C5336D" w:rsidRPr="009C3EE5">
              <w:t xml:space="preserve"> года </w:t>
            </w:r>
            <w:r w:rsidRPr="009C3EE5">
              <w:t>10:00</w:t>
            </w:r>
            <w:r w:rsidR="00C5336D" w:rsidRPr="009C3EE5">
              <w:t xml:space="preserve"> (время московское)</w:t>
            </w:r>
          </w:p>
          <w:p w:rsidR="00C5336D" w:rsidRPr="00AC25AC" w:rsidRDefault="00C5336D" w:rsidP="00C5336D">
            <w:pPr>
              <w:pStyle w:val="Default"/>
              <w:jc w:val="both"/>
            </w:pPr>
          </w:p>
          <w:p w:rsidR="00C5336D" w:rsidRPr="00AC25AC" w:rsidRDefault="00C5336D" w:rsidP="00C5336D">
            <w:pPr>
              <w:pStyle w:val="Default"/>
              <w:jc w:val="both"/>
            </w:pPr>
            <w:r w:rsidRPr="00AC25AC">
              <w:t xml:space="preserve">Рассмотрение первых частей заявок: </w:t>
            </w:r>
          </w:p>
          <w:p w:rsidR="00C5336D" w:rsidRPr="00AC25AC" w:rsidRDefault="00C5336D" w:rsidP="00C5336D">
            <w:pPr>
              <w:pStyle w:val="Default"/>
              <w:jc w:val="both"/>
            </w:pPr>
            <w:r w:rsidRPr="00AC25AC">
              <w:t>Дата начала проведения этапа: с момент направления оператором ЕЭТП заказчику первый частей заявок;</w:t>
            </w:r>
          </w:p>
          <w:p w:rsidR="00C5336D" w:rsidRDefault="00C5336D" w:rsidP="00C5336D">
            <w:pPr>
              <w:pStyle w:val="Default"/>
              <w:jc w:val="both"/>
            </w:pPr>
            <w:r w:rsidRPr="009C3EE5">
              <w:t>Дата проведения этапа: «</w:t>
            </w:r>
            <w:r w:rsidR="009C3EE5" w:rsidRPr="009C3EE5">
              <w:t>26</w:t>
            </w:r>
            <w:r w:rsidRPr="009C3EE5">
              <w:t xml:space="preserve">» </w:t>
            </w:r>
            <w:r w:rsidR="009C3EE5" w:rsidRPr="009C3EE5">
              <w:t>декабря 2019</w:t>
            </w:r>
            <w:r w:rsidRPr="009C3EE5">
              <w:t xml:space="preserve"> года.</w:t>
            </w:r>
            <w:r w:rsidR="009C3EE5">
              <w:rPr>
                <w:highlight w:val="green"/>
              </w:rPr>
              <w:t xml:space="preserve"> </w:t>
            </w:r>
          </w:p>
          <w:p w:rsidR="00C5336D" w:rsidRDefault="00C5336D" w:rsidP="00C5336D">
            <w:pPr>
              <w:pStyle w:val="Default"/>
              <w:jc w:val="both"/>
            </w:pPr>
          </w:p>
          <w:p w:rsidR="00C5336D" w:rsidRDefault="00C5336D" w:rsidP="00C5336D">
            <w:pPr>
              <w:pStyle w:val="Default"/>
              <w:jc w:val="both"/>
            </w:pPr>
            <w:r>
              <w:t>Рассмотрение и оценка вторых частей заявок:</w:t>
            </w:r>
          </w:p>
          <w:p w:rsidR="00C5336D" w:rsidRPr="009C3EE5" w:rsidRDefault="00C5336D" w:rsidP="00C5336D">
            <w:pPr>
              <w:pStyle w:val="Default"/>
              <w:jc w:val="both"/>
            </w:pPr>
            <w:r w:rsidRPr="009C3EE5">
              <w:t>Дат</w:t>
            </w:r>
            <w:r w:rsidR="009C3EE5" w:rsidRPr="009C3EE5">
              <w:t>а окончания проведения этапа: «17</w:t>
            </w:r>
            <w:r w:rsidRPr="009C3EE5">
              <w:t xml:space="preserve">» </w:t>
            </w:r>
            <w:r w:rsidR="009C3EE5" w:rsidRPr="009C3EE5">
              <w:t>января 2020</w:t>
            </w:r>
            <w:r w:rsidRPr="009C3EE5">
              <w:t xml:space="preserve"> года.</w:t>
            </w:r>
            <w:r w:rsidR="00133248" w:rsidRPr="009C3EE5">
              <w:rPr>
                <w:i/>
              </w:rPr>
              <w:t xml:space="preserve"> </w:t>
            </w:r>
          </w:p>
          <w:p w:rsidR="00C5336D" w:rsidRDefault="00C5336D" w:rsidP="00C5336D">
            <w:pPr>
              <w:pStyle w:val="Default"/>
              <w:jc w:val="both"/>
            </w:pPr>
            <w:r w:rsidRPr="009C3EE5">
              <w:t>Подведение итогов закупки: «</w:t>
            </w:r>
            <w:r w:rsidR="009C3EE5" w:rsidRPr="009C3EE5">
              <w:t>20</w:t>
            </w:r>
            <w:r w:rsidRPr="009C3EE5">
              <w:t xml:space="preserve">» </w:t>
            </w:r>
            <w:r w:rsidR="009C3EE5" w:rsidRPr="009C3EE5">
              <w:t>января 2020</w:t>
            </w:r>
            <w:r w:rsidRPr="009C3EE5">
              <w:t xml:space="preserve"> года.</w:t>
            </w:r>
            <w:r w:rsidR="00133248" w:rsidRPr="009C3EE5">
              <w:rPr>
                <w:i/>
              </w:rPr>
              <w:t xml:space="preserve"> </w:t>
            </w:r>
          </w:p>
          <w:p w:rsidR="00E261C1" w:rsidRDefault="00E261C1" w:rsidP="00E261C1">
            <w:pPr>
              <w:pStyle w:val="Default"/>
              <w:jc w:val="both"/>
              <w:rPr>
                <w:highlight w:val="yellow"/>
              </w:rPr>
            </w:pPr>
          </w:p>
          <w:p w:rsidR="00E261C1" w:rsidRPr="00194189" w:rsidRDefault="00E261C1" w:rsidP="00E261C1">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133248" w:rsidRPr="00C3587B" w:rsidRDefault="009C3EE5" w:rsidP="00133248">
            <w:pPr>
              <w:spacing w:after="0"/>
            </w:pPr>
            <w:r w:rsidRPr="009C3EE5">
              <w:t>«13</w:t>
            </w:r>
            <w:r w:rsidR="00133248" w:rsidRPr="009C3EE5">
              <w:t xml:space="preserve">» </w:t>
            </w:r>
            <w:r w:rsidRPr="009C3EE5">
              <w:t>декабря</w:t>
            </w:r>
            <w:r w:rsidR="00133248" w:rsidRPr="009C3EE5">
              <w:t xml:space="preserve"> 2019 год 23:59 (время московское)</w:t>
            </w:r>
          </w:p>
          <w:p w:rsidR="00CD72EE" w:rsidRPr="00187C12" w:rsidRDefault="00CD72EE" w:rsidP="00133248">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9C3EE5">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2168D" w:rsidRPr="000E6A1E" w:rsidRDefault="00B2168D" w:rsidP="00154167">
      <w:pPr>
        <w:widowControl w:val="0"/>
        <w:autoSpaceDE w:val="0"/>
        <w:autoSpaceDN w:val="0"/>
        <w:adjustRightInd w:val="0"/>
        <w:rPr>
          <w:bCs/>
          <w:i/>
          <w:iCs/>
          <w:highlight w:val="cyan"/>
        </w:rPr>
      </w:pPr>
    </w:p>
    <w:p w:rsidR="00B2168D" w:rsidRPr="00154167" w:rsidRDefault="00B2168D" w:rsidP="00B2168D">
      <w:pPr>
        <w:pStyle w:val="afffff6"/>
        <w:keepLines/>
        <w:numPr>
          <w:ilvl w:val="0"/>
          <w:numId w:val="14"/>
        </w:numPr>
        <w:spacing w:before="120" w:after="120"/>
        <w:ind w:left="0" w:firstLine="567"/>
        <w:contextualSpacing/>
        <w:jc w:val="both"/>
      </w:pPr>
      <w:r w:rsidRPr="00154167">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b/>
              </w:rPr>
            </w:pPr>
            <w:r w:rsidRPr="00154167">
              <w:rPr>
                <w:rFonts w:ascii="Times New Roman" w:hAnsi="Times New Roman" w:cs="Times New Roman"/>
                <w:b/>
              </w:rPr>
              <w:t>N п/п</w:t>
            </w:r>
          </w:p>
        </w:tc>
        <w:tc>
          <w:tcPr>
            <w:tcW w:w="5029"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Критерии (подкритерии) оценки заявки</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Весовое значение критерия</w:t>
            </w:r>
          </w:p>
        </w:tc>
      </w:tr>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rPr>
            </w:pPr>
            <w:r w:rsidRPr="00154167">
              <w:rPr>
                <w:rFonts w:ascii="Times New Roman" w:hAnsi="Times New Roman" w:cs="Times New Roman"/>
              </w:rPr>
              <w:t>1</w:t>
            </w:r>
          </w:p>
        </w:tc>
        <w:tc>
          <w:tcPr>
            <w:tcW w:w="5029" w:type="dxa"/>
          </w:tcPr>
          <w:p w:rsidR="00B2168D" w:rsidRPr="00154167" w:rsidRDefault="00B2168D" w:rsidP="008019CF">
            <w:pPr>
              <w:pStyle w:val="ConsPlusNormal"/>
              <w:ind w:firstLine="0"/>
              <w:rPr>
                <w:rFonts w:ascii="Times New Roman" w:hAnsi="Times New Roman" w:cs="Times New Roman"/>
                <w:b/>
              </w:rPr>
            </w:pPr>
            <w:r w:rsidRPr="00154167">
              <w:rPr>
                <w:rFonts w:ascii="Times New Roman" w:hAnsi="Times New Roman" w:cs="Times New Roman"/>
                <w:b/>
              </w:rPr>
              <w:t>Ценовой критерий (рейтинг по критерию стоимости заявки)</w:t>
            </w:r>
          </w:p>
          <w:p w:rsidR="00B2168D" w:rsidRPr="00154167" w:rsidRDefault="00B2168D" w:rsidP="008019CF">
            <w:pPr>
              <w:pStyle w:val="ConsPlusNormal"/>
              <w:ind w:firstLine="0"/>
              <w:rPr>
                <w:rFonts w:ascii="Times New Roman" w:hAnsi="Times New Roman" w:cs="Times New Roman"/>
                <w:b/>
              </w:rPr>
            </w:pPr>
            <w:r w:rsidRPr="00154167">
              <w:rPr>
                <w:rFonts w:ascii="Times New Roman" w:hAnsi="Times New Roman" w:cs="Times New Roman"/>
                <w:b/>
                <w:lang w:val="en-US"/>
              </w:rPr>
              <w:t>R</w:t>
            </w:r>
            <w:r w:rsidRPr="00154167">
              <w:rPr>
                <w:rFonts w:ascii="Times New Roman" w:hAnsi="Times New Roman" w:cs="Times New Roman"/>
                <w:b/>
                <w:i/>
                <w:iCs/>
                <w:vertAlign w:val="subscript"/>
                <w:lang w:val="en-US"/>
              </w:rPr>
              <w:t>si</w:t>
            </w:r>
            <w:r w:rsidRPr="00154167">
              <w:rPr>
                <w:rFonts w:ascii="Times New Roman" w:hAnsi="Times New Roman" w:cs="Times New Roman"/>
                <w:b/>
                <w:vertAlign w:val="subscript"/>
              </w:rPr>
              <w:t>,</w:t>
            </w:r>
            <w:r w:rsidRPr="00154167">
              <w:rPr>
                <w:rFonts w:ascii="Times New Roman" w:hAnsi="Times New Roman" w:cs="Times New Roman"/>
                <w:b/>
                <w:lang w:val="en-US"/>
              </w:rPr>
              <w:t>V</w:t>
            </w:r>
            <w:r w:rsidRPr="00154167">
              <w:rPr>
                <w:rFonts w:ascii="Times New Roman" w:hAnsi="Times New Roman" w:cs="Times New Roman"/>
                <w:b/>
                <w:vertAlign w:val="subscript"/>
                <w:lang w:val="en-US"/>
              </w:rPr>
              <w:t>s</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0,8</w:t>
            </w:r>
          </w:p>
        </w:tc>
      </w:tr>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rPr>
            </w:pPr>
            <w:r w:rsidRPr="00154167">
              <w:rPr>
                <w:rFonts w:ascii="Times New Roman" w:hAnsi="Times New Roman" w:cs="Times New Roman"/>
              </w:rPr>
              <w:t>2</w:t>
            </w:r>
          </w:p>
        </w:tc>
        <w:tc>
          <w:tcPr>
            <w:tcW w:w="5029" w:type="dxa"/>
          </w:tcPr>
          <w:p w:rsidR="00B2168D" w:rsidRPr="00154167" w:rsidRDefault="00B2168D" w:rsidP="008019CF">
            <w:pPr>
              <w:pStyle w:val="ConsPlusNormal"/>
              <w:ind w:firstLine="0"/>
              <w:rPr>
                <w:rFonts w:ascii="Times New Roman" w:eastAsia="Calibri" w:hAnsi="Times New Roman" w:cs="Times New Roman"/>
                <w:b/>
                <w:lang w:eastAsia="en-US"/>
              </w:rPr>
            </w:pPr>
            <w:r w:rsidRPr="00154167">
              <w:rPr>
                <w:rFonts w:ascii="Times New Roman" w:eastAsia="Calibri" w:hAnsi="Times New Roman" w:cs="Times New Roman"/>
                <w:b/>
                <w:lang w:eastAsia="en-US"/>
              </w:rPr>
              <w:t>Опыт выполнения аналогичных договоров</w:t>
            </w:r>
          </w:p>
          <w:p w:rsidR="00B2168D" w:rsidRPr="00154167" w:rsidRDefault="00B2168D" w:rsidP="008019CF">
            <w:pPr>
              <w:pStyle w:val="ConsPlusNormal"/>
              <w:ind w:firstLine="0"/>
              <w:rPr>
                <w:rFonts w:ascii="Times New Roman" w:hAnsi="Times New Roman" w:cs="Times New Roman"/>
                <w:b/>
              </w:rPr>
            </w:pPr>
            <w:r w:rsidRPr="00154167">
              <w:rPr>
                <w:rFonts w:ascii="Times New Roman" w:hAnsi="Times New Roman" w:cs="Times New Roman"/>
                <w:b/>
                <w:lang w:val="en-US"/>
              </w:rPr>
              <w:t>R</w:t>
            </w:r>
            <w:r w:rsidRPr="00154167">
              <w:rPr>
                <w:rFonts w:ascii="Times New Roman" w:hAnsi="Times New Roman" w:cs="Times New Roman"/>
                <w:b/>
                <w:i/>
                <w:iCs/>
                <w:vertAlign w:val="subscript"/>
                <w:lang w:val="en-US"/>
              </w:rPr>
              <w:t>oi</w:t>
            </w:r>
            <w:r w:rsidRPr="00154167">
              <w:rPr>
                <w:rFonts w:ascii="Times New Roman" w:hAnsi="Times New Roman" w:cs="Times New Roman"/>
                <w:b/>
              </w:rPr>
              <w:t>,</w:t>
            </w:r>
            <w:r w:rsidRPr="00154167">
              <w:rPr>
                <w:rFonts w:ascii="Times New Roman" w:hAnsi="Times New Roman" w:cs="Times New Roman"/>
                <w:b/>
                <w:lang w:val="en-US"/>
              </w:rPr>
              <w:t>V</w:t>
            </w:r>
            <w:r w:rsidRPr="00154167">
              <w:rPr>
                <w:rFonts w:ascii="Times New Roman" w:hAnsi="Times New Roman" w:cs="Times New Roman"/>
                <w:b/>
                <w:vertAlign w:val="subscript"/>
                <w:lang w:val="en-US"/>
              </w:rPr>
              <w:t>o</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0,1</w:t>
            </w:r>
          </w:p>
        </w:tc>
      </w:tr>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rPr>
            </w:pPr>
            <w:r w:rsidRPr="00154167">
              <w:rPr>
                <w:rFonts w:ascii="Times New Roman" w:hAnsi="Times New Roman" w:cs="Times New Roman"/>
              </w:rPr>
              <w:t>3</w:t>
            </w:r>
          </w:p>
        </w:tc>
        <w:tc>
          <w:tcPr>
            <w:tcW w:w="5029" w:type="dxa"/>
          </w:tcPr>
          <w:p w:rsidR="00B2168D" w:rsidRPr="00154167" w:rsidRDefault="00B2168D" w:rsidP="008019CF">
            <w:pPr>
              <w:pStyle w:val="ConsPlusNormal"/>
              <w:ind w:firstLine="0"/>
              <w:rPr>
                <w:rFonts w:ascii="Times New Roman" w:eastAsia="Calibri" w:hAnsi="Times New Roman" w:cs="Times New Roman"/>
                <w:b/>
                <w:lang w:eastAsia="en-US"/>
              </w:rPr>
            </w:pPr>
            <w:r w:rsidRPr="00154167">
              <w:rPr>
                <w:rFonts w:ascii="Times New Roman" w:eastAsia="Calibri" w:hAnsi="Times New Roman" w:cs="Times New Roman"/>
                <w:b/>
                <w:lang w:eastAsia="en-US"/>
              </w:rPr>
              <w:t>Соответствие финансового состояния участника</w:t>
            </w:r>
          </w:p>
          <w:p w:rsidR="00B2168D" w:rsidRPr="00154167" w:rsidRDefault="00B2168D" w:rsidP="008019CF">
            <w:pPr>
              <w:pStyle w:val="ConsPlusNormal"/>
              <w:ind w:firstLine="0"/>
              <w:rPr>
                <w:rFonts w:ascii="Times New Roman" w:eastAsia="Calibri" w:hAnsi="Times New Roman" w:cs="Times New Roman"/>
                <w:b/>
                <w:lang w:eastAsia="en-US"/>
              </w:rPr>
            </w:pPr>
            <w:r w:rsidRPr="00154167">
              <w:rPr>
                <w:rFonts w:ascii="Times New Roman" w:hAnsi="Times New Roman" w:cs="Times New Roman"/>
                <w:b/>
                <w:lang w:val="en-US"/>
              </w:rPr>
              <w:t>R</w:t>
            </w:r>
            <w:r w:rsidRPr="00154167">
              <w:rPr>
                <w:rFonts w:ascii="Times New Roman" w:hAnsi="Times New Roman" w:cs="Times New Roman"/>
                <w:b/>
                <w:i/>
                <w:iCs/>
                <w:vertAlign w:val="subscript"/>
                <w:lang w:val="en-US"/>
              </w:rPr>
              <w:t>fi</w:t>
            </w:r>
            <w:r w:rsidRPr="00154167">
              <w:rPr>
                <w:rFonts w:ascii="Times New Roman" w:hAnsi="Times New Roman" w:cs="Times New Roman"/>
                <w:b/>
              </w:rPr>
              <w:t>,</w:t>
            </w:r>
            <w:r w:rsidRPr="00154167">
              <w:rPr>
                <w:rFonts w:ascii="Times New Roman" w:hAnsi="Times New Roman" w:cs="Times New Roman"/>
                <w:b/>
                <w:lang w:val="en-US"/>
              </w:rPr>
              <w:t>V</w:t>
            </w:r>
            <w:r w:rsidRPr="00154167">
              <w:rPr>
                <w:rFonts w:ascii="Times New Roman" w:hAnsi="Times New Roman" w:cs="Times New Roman"/>
                <w:b/>
                <w:vertAlign w:val="subscript"/>
                <w:lang w:val="en-US"/>
              </w:rPr>
              <w:t>f</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0,1</w:t>
            </w:r>
          </w:p>
        </w:tc>
      </w:tr>
    </w:tbl>
    <w:p w:rsidR="00B2168D" w:rsidRPr="00154167" w:rsidRDefault="00B2168D" w:rsidP="00B2168D">
      <w:pPr>
        <w:spacing w:after="0"/>
        <w:jc w:val="left"/>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B2168D" w:rsidRPr="00154167" w:rsidRDefault="00B2168D" w:rsidP="00B2168D">
      <w:pPr>
        <w:ind w:firstLine="851"/>
        <w:jc w:val="center"/>
        <w:rPr>
          <w:rFonts w:eastAsia="Calibri"/>
          <w:lang w:eastAsia="en-US"/>
        </w:rPr>
      </w:pPr>
      <w:r w:rsidRPr="00154167">
        <w:rPr>
          <w:rFonts w:eastAsia="Calibri"/>
          <w:bCs/>
          <w:lang w:val="en-US" w:eastAsia="en-US"/>
        </w:rPr>
        <w:t>R</w:t>
      </w:r>
      <w:r w:rsidRPr="00154167">
        <w:rPr>
          <w:rFonts w:eastAsia="Calibri"/>
          <w:bCs/>
          <w:vertAlign w:val="subscript"/>
          <w:lang w:val="en-US" w:eastAsia="en-US"/>
        </w:rPr>
        <w:t>i</w:t>
      </w:r>
      <w:r w:rsidRPr="00154167">
        <w:rPr>
          <w:rFonts w:eastAsia="Calibri"/>
          <w:lang w:eastAsia="en-US"/>
        </w:rPr>
        <w:t>= (</w:t>
      </w:r>
      <w:r w:rsidRPr="00154167">
        <w:rPr>
          <w:rFonts w:eastAsia="Calibri"/>
          <w:lang w:val="en-US" w:eastAsia="en-US"/>
        </w:rPr>
        <w:t>R</w:t>
      </w:r>
      <w:r w:rsidRPr="00154167">
        <w:rPr>
          <w:rFonts w:eastAsia="Calibri"/>
          <w:i/>
          <w:iCs/>
          <w:vertAlign w:val="subscript"/>
          <w:lang w:val="en-US" w:eastAsia="en-US"/>
        </w:rPr>
        <w:t>si</w:t>
      </w:r>
      <w:r w:rsidRPr="00154167">
        <w:rPr>
          <w:rFonts w:eastAsia="Calibri"/>
          <w:lang w:val="en-US" w:eastAsia="en-US"/>
        </w:rPr>
        <w:t>xV</w:t>
      </w:r>
      <w:r w:rsidRPr="00154167">
        <w:rPr>
          <w:rFonts w:eastAsia="Calibri"/>
          <w:vertAlign w:val="subscript"/>
          <w:lang w:val="en-US" w:eastAsia="en-US"/>
        </w:rPr>
        <w:t>s</w:t>
      </w:r>
      <w:r w:rsidRPr="00154167">
        <w:rPr>
          <w:rFonts w:eastAsia="Calibri"/>
          <w:lang w:eastAsia="en-US"/>
        </w:rPr>
        <w:t>) + (</w:t>
      </w:r>
      <w:r w:rsidRPr="00154167">
        <w:rPr>
          <w:rFonts w:eastAsia="Calibri"/>
          <w:lang w:val="en-US" w:eastAsia="en-US"/>
        </w:rPr>
        <w:t>R</w:t>
      </w:r>
      <w:r w:rsidRPr="00154167">
        <w:rPr>
          <w:rFonts w:eastAsia="Calibri"/>
          <w:i/>
          <w:iCs/>
          <w:vertAlign w:val="subscript"/>
          <w:lang w:val="en-US" w:eastAsia="en-US"/>
        </w:rPr>
        <w:t>oi</w:t>
      </w:r>
      <w:r w:rsidRPr="00154167">
        <w:rPr>
          <w:rFonts w:eastAsia="Calibri"/>
          <w:lang w:val="en-US" w:eastAsia="en-US"/>
        </w:rPr>
        <w:t>xV</w:t>
      </w:r>
      <w:r w:rsidRPr="00154167">
        <w:rPr>
          <w:rFonts w:eastAsia="Calibri"/>
          <w:vertAlign w:val="subscript"/>
          <w:lang w:val="en-US" w:eastAsia="en-US"/>
        </w:rPr>
        <w:t>o</w:t>
      </w:r>
      <w:r w:rsidRPr="00154167">
        <w:rPr>
          <w:rFonts w:eastAsia="Calibri"/>
          <w:lang w:eastAsia="en-US"/>
        </w:rPr>
        <w:t>) + (</w:t>
      </w:r>
      <w:r w:rsidRPr="00154167">
        <w:rPr>
          <w:rFonts w:eastAsia="Calibri"/>
          <w:lang w:val="en-US" w:eastAsia="en-US"/>
        </w:rPr>
        <w:t>R</w:t>
      </w:r>
      <w:r w:rsidRPr="00154167">
        <w:rPr>
          <w:rFonts w:eastAsia="Calibri"/>
          <w:i/>
          <w:iCs/>
          <w:vertAlign w:val="subscript"/>
          <w:lang w:val="en-US" w:eastAsia="en-US"/>
        </w:rPr>
        <w:t>fi</w:t>
      </w:r>
      <w:r w:rsidRPr="00154167">
        <w:rPr>
          <w:rFonts w:eastAsia="Calibri"/>
          <w:lang w:val="en-US" w:eastAsia="en-US"/>
        </w:rPr>
        <w:t>xV</w:t>
      </w:r>
      <w:r w:rsidRPr="00154167">
        <w:rPr>
          <w:rFonts w:eastAsia="Calibri"/>
          <w:vertAlign w:val="subscript"/>
          <w:lang w:val="en-US" w:eastAsia="en-US"/>
        </w:rPr>
        <w:t>f</w:t>
      </w:r>
      <w:r w:rsidRPr="00154167">
        <w:rPr>
          <w:rFonts w:eastAsia="Calibri"/>
          <w:lang w:eastAsia="en-US"/>
        </w:rPr>
        <w:t>)</w:t>
      </w:r>
    </w:p>
    <w:p w:rsidR="00B2168D" w:rsidRPr="00154167" w:rsidRDefault="00B2168D" w:rsidP="00B2168D">
      <w:pPr>
        <w:ind w:firstLine="851"/>
        <w:jc w:val="left"/>
        <w:rPr>
          <w:rFonts w:eastAsia="Calibri"/>
          <w:i/>
          <w:lang w:eastAsia="en-US"/>
        </w:rPr>
      </w:pPr>
      <w:r w:rsidRPr="00154167">
        <w:rPr>
          <w:rFonts w:eastAsia="Calibri"/>
          <w:i/>
          <w:lang w:eastAsia="en-US"/>
        </w:rPr>
        <w:t>где:</w:t>
      </w:r>
    </w:p>
    <w:p w:rsidR="00B2168D" w:rsidRPr="00154167" w:rsidRDefault="00B2168D" w:rsidP="00B2168D">
      <w:pPr>
        <w:ind w:firstLine="851"/>
        <w:jc w:val="left"/>
        <w:rPr>
          <w:rFonts w:eastAsia="Calibri"/>
          <w:sz w:val="20"/>
          <w:szCs w:val="20"/>
          <w:lang w:eastAsia="en-US"/>
        </w:rPr>
      </w:pPr>
      <w:r w:rsidRPr="00154167">
        <w:rPr>
          <w:rFonts w:eastAsia="Calibri"/>
          <w:bCs/>
          <w:sz w:val="20"/>
          <w:szCs w:val="20"/>
          <w:lang w:eastAsia="en-US"/>
        </w:rPr>
        <w:t>Ri </w:t>
      </w:r>
      <w:r w:rsidRPr="00154167">
        <w:rPr>
          <w:rFonts w:eastAsia="Calibri"/>
          <w:sz w:val="20"/>
          <w:szCs w:val="20"/>
          <w:lang w:eastAsia="en-US"/>
        </w:rPr>
        <w:t>  - общий рейтинг предпочтительности  i-й заявки;</w:t>
      </w:r>
    </w:p>
    <w:p w:rsidR="00B2168D" w:rsidRPr="00154167" w:rsidRDefault="00B2168D" w:rsidP="00B2168D">
      <w:pPr>
        <w:ind w:firstLine="851"/>
        <w:jc w:val="left"/>
        <w:rPr>
          <w:rFonts w:eastAsia="Calibri"/>
          <w:sz w:val="20"/>
          <w:szCs w:val="20"/>
          <w:lang w:eastAsia="en-US"/>
        </w:rPr>
      </w:pPr>
      <w:r w:rsidRPr="00154167">
        <w:rPr>
          <w:rFonts w:eastAsia="Calibri"/>
          <w:sz w:val="20"/>
          <w:szCs w:val="20"/>
          <w:lang w:val="en-US" w:eastAsia="en-US"/>
        </w:rPr>
        <w:t>R</w:t>
      </w:r>
      <w:r w:rsidRPr="00154167">
        <w:rPr>
          <w:rFonts w:eastAsia="Calibri"/>
          <w:i/>
          <w:iCs/>
          <w:sz w:val="20"/>
          <w:szCs w:val="20"/>
          <w:vertAlign w:val="subscript"/>
          <w:lang w:val="en-US" w:eastAsia="en-US"/>
        </w:rPr>
        <w:t>si</w:t>
      </w:r>
      <w:r w:rsidRPr="00154167">
        <w:rPr>
          <w:rFonts w:eastAsia="Calibri"/>
          <w:sz w:val="20"/>
          <w:szCs w:val="20"/>
          <w:lang w:val="en-US" w:eastAsia="en-US"/>
        </w:rPr>
        <w:t> </w:t>
      </w:r>
      <w:r w:rsidRPr="00154167">
        <w:rPr>
          <w:rFonts w:eastAsia="Calibri"/>
          <w:sz w:val="20"/>
          <w:szCs w:val="20"/>
          <w:lang w:eastAsia="en-US"/>
        </w:rPr>
        <w:t>-  оценка в баллах по ценовому критерию (по критерию стоимости заявки);</w:t>
      </w:r>
    </w:p>
    <w:p w:rsidR="00B2168D" w:rsidRPr="00154167" w:rsidRDefault="00B2168D" w:rsidP="00B2168D">
      <w:pPr>
        <w:ind w:firstLine="851"/>
        <w:jc w:val="left"/>
        <w:rPr>
          <w:rFonts w:eastAsia="Calibri"/>
          <w:bCs/>
          <w:sz w:val="20"/>
          <w:szCs w:val="20"/>
          <w:lang w:eastAsia="en-US"/>
        </w:rPr>
      </w:pPr>
      <w:r w:rsidRPr="00154167">
        <w:rPr>
          <w:rFonts w:eastAsia="Calibri"/>
          <w:sz w:val="20"/>
          <w:szCs w:val="20"/>
          <w:lang w:val="en-US" w:eastAsia="en-US"/>
        </w:rPr>
        <w:t>R</w:t>
      </w:r>
      <w:r w:rsidRPr="00154167">
        <w:rPr>
          <w:rFonts w:eastAsia="Calibri"/>
          <w:i/>
          <w:iCs/>
          <w:sz w:val="20"/>
          <w:szCs w:val="20"/>
          <w:vertAlign w:val="subscript"/>
          <w:lang w:val="en-US" w:eastAsia="en-US"/>
        </w:rPr>
        <w:t>oi</w:t>
      </w:r>
      <w:r w:rsidRPr="00154167">
        <w:rPr>
          <w:rFonts w:eastAsia="Calibri"/>
          <w:sz w:val="20"/>
          <w:szCs w:val="20"/>
          <w:lang w:eastAsia="en-US"/>
        </w:rPr>
        <w:t>-  оценка в баллах по критерию «</w:t>
      </w:r>
      <w:r w:rsidRPr="00154167">
        <w:rPr>
          <w:rFonts w:eastAsia="Calibri"/>
          <w:bCs/>
          <w:sz w:val="20"/>
          <w:szCs w:val="20"/>
          <w:lang w:eastAsia="en-US"/>
        </w:rPr>
        <w:t xml:space="preserve">опыт выполнения аналогичных договоров»; </w:t>
      </w:r>
    </w:p>
    <w:p w:rsidR="00B2168D" w:rsidRPr="00154167" w:rsidRDefault="00B2168D" w:rsidP="00B2168D">
      <w:pPr>
        <w:ind w:firstLine="851"/>
        <w:jc w:val="left"/>
        <w:rPr>
          <w:rFonts w:eastAsia="Calibri"/>
          <w:sz w:val="20"/>
          <w:szCs w:val="20"/>
          <w:lang w:eastAsia="en-US"/>
        </w:rPr>
      </w:pPr>
      <w:r w:rsidRPr="00154167">
        <w:rPr>
          <w:rFonts w:eastAsia="Calibri"/>
          <w:sz w:val="20"/>
          <w:szCs w:val="20"/>
          <w:lang w:val="en-US" w:eastAsia="en-US"/>
        </w:rPr>
        <w:t>R</w:t>
      </w:r>
      <w:r w:rsidRPr="00154167">
        <w:rPr>
          <w:rFonts w:eastAsia="Calibri"/>
          <w:i/>
          <w:iCs/>
          <w:sz w:val="20"/>
          <w:szCs w:val="20"/>
          <w:vertAlign w:val="subscript"/>
          <w:lang w:val="en-US" w:eastAsia="en-US"/>
        </w:rPr>
        <w:t>fi</w:t>
      </w:r>
      <w:r w:rsidRPr="00154167">
        <w:rPr>
          <w:rFonts w:eastAsia="Calibri"/>
          <w:sz w:val="20"/>
          <w:szCs w:val="20"/>
          <w:lang w:eastAsia="en-US"/>
        </w:rPr>
        <w:t xml:space="preserve">-  оценка в баллах по критерию «соответствие финансового состояния участника»; </w:t>
      </w:r>
    </w:p>
    <w:p w:rsidR="00B2168D" w:rsidRPr="00154167" w:rsidRDefault="00B2168D" w:rsidP="00B2168D">
      <w:pPr>
        <w:widowControl w:val="0"/>
        <w:tabs>
          <w:tab w:val="left" w:pos="0"/>
          <w:tab w:val="left" w:pos="1560"/>
        </w:tabs>
        <w:ind w:firstLine="851"/>
        <w:rPr>
          <w:rFonts w:eastAsia="Calibri"/>
          <w:sz w:val="20"/>
          <w:szCs w:val="20"/>
        </w:rPr>
      </w:pPr>
      <w:r w:rsidRPr="00154167">
        <w:rPr>
          <w:rFonts w:eastAsia="Arial Unicode MS"/>
          <w:sz w:val="20"/>
          <w:szCs w:val="20"/>
        </w:rPr>
        <w:t>V</w:t>
      </w:r>
      <w:r w:rsidRPr="00154167">
        <w:rPr>
          <w:rFonts w:eastAsia="Arial Unicode MS"/>
          <w:sz w:val="20"/>
          <w:szCs w:val="20"/>
          <w:lang w:val="en-US"/>
        </w:rPr>
        <w:t>s</w:t>
      </w:r>
      <w:r w:rsidRPr="00154167">
        <w:rPr>
          <w:rFonts w:eastAsia="Arial Unicode MS"/>
          <w:sz w:val="20"/>
          <w:szCs w:val="20"/>
        </w:rPr>
        <w:t>, V</w:t>
      </w:r>
      <w:r w:rsidRPr="00154167">
        <w:rPr>
          <w:rFonts w:eastAsia="Arial Unicode MS"/>
          <w:sz w:val="20"/>
          <w:szCs w:val="20"/>
          <w:lang w:val="en-US"/>
        </w:rPr>
        <w:t>o</w:t>
      </w:r>
      <w:r w:rsidRPr="00154167">
        <w:rPr>
          <w:rFonts w:eastAsia="Arial Unicode MS"/>
          <w:sz w:val="20"/>
          <w:szCs w:val="20"/>
        </w:rPr>
        <w:t xml:space="preserve">, </w:t>
      </w:r>
      <w:r w:rsidRPr="00154167">
        <w:rPr>
          <w:rFonts w:eastAsia="Calibri"/>
          <w:sz w:val="20"/>
          <w:szCs w:val="20"/>
          <w:lang w:val="en-US" w:eastAsia="en-US"/>
        </w:rPr>
        <w:t>V</w:t>
      </w:r>
      <w:r w:rsidRPr="00154167">
        <w:rPr>
          <w:rFonts w:eastAsia="Calibri"/>
          <w:sz w:val="20"/>
          <w:szCs w:val="20"/>
          <w:vertAlign w:val="subscript"/>
          <w:lang w:val="en-US" w:eastAsia="en-US"/>
        </w:rPr>
        <w:t>f</w:t>
      </w:r>
      <w:r w:rsidRPr="00154167">
        <w:rPr>
          <w:rFonts w:eastAsia="Arial Unicode MS"/>
          <w:sz w:val="20"/>
          <w:szCs w:val="20"/>
        </w:rPr>
        <w:t xml:space="preserve"> – весовые коэффициенты соответствующих критериев</w:t>
      </w:r>
      <w:r w:rsidRPr="00154167">
        <w:rPr>
          <w:rFonts w:eastAsia="Calibri"/>
          <w:sz w:val="20"/>
          <w:szCs w:val="20"/>
        </w:rPr>
        <w:t>.</w:t>
      </w:r>
    </w:p>
    <w:p w:rsidR="00B2168D" w:rsidRPr="00154167" w:rsidRDefault="00B2168D" w:rsidP="00B2168D">
      <w:pPr>
        <w:pStyle w:val="afffff6"/>
        <w:widowControl w:val="0"/>
        <w:numPr>
          <w:ilvl w:val="1"/>
          <w:numId w:val="14"/>
        </w:numPr>
        <w:ind w:left="0" w:firstLine="567"/>
        <w:jc w:val="both"/>
      </w:pPr>
      <w:r w:rsidRPr="00154167">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B2168D" w:rsidRPr="00154167" w:rsidRDefault="00B2168D" w:rsidP="00B2168D">
      <w:pPr>
        <w:pStyle w:val="afffff6"/>
        <w:widowControl w:val="0"/>
        <w:ind w:left="0"/>
        <w:contextualSpacing/>
        <w:jc w:val="both"/>
        <w:rPr>
          <w:b/>
          <w:i/>
        </w:rPr>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Расчет рейтинга (оценка) по критерию стоимости заявки (</w:t>
      </w:r>
      <w:r w:rsidRPr="00154167">
        <w:rPr>
          <w:rFonts w:eastAsia="Calibri"/>
          <w:lang w:val="en-US" w:eastAsia="en-US"/>
        </w:rPr>
        <w:t>R</w:t>
      </w:r>
      <w:r w:rsidRPr="00154167">
        <w:rPr>
          <w:rFonts w:eastAsia="Calibri"/>
          <w:i/>
          <w:iCs/>
          <w:vertAlign w:val="subscript"/>
          <w:lang w:val="en-US" w:eastAsia="en-US"/>
        </w:rPr>
        <w:t>si</w:t>
      </w:r>
      <w:r w:rsidRPr="00154167">
        <w:rPr>
          <w:rFonts w:eastAsia="Calibri"/>
          <w:lang w:eastAsia="en-US"/>
        </w:rPr>
        <w:t>)</w:t>
      </w:r>
    </w:p>
    <w:p w:rsidR="00B2168D" w:rsidRPr="00154167" w:rsidRDefault="00B2168D" w:rsidP="00B2168D">
      <w:pPr>
        <w:pStyle w:val="Default"/>
        <w:ind w:firstLine="567"/>
        <w:jc w:val="both"/>
      </w:pPr>
      <w:r w:rsidRPr="00154167">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B2168D" w:rsidRPr="00154167" w:rsidRDefault="00B2168D" w:rsidP="00B2168D">
      <w:pPr>
        <w:pStyle w:val="Default"/>
        <w:ind w:firstLine="567"/>
        <w:jc w:val="both"/>
      </w:pPr>
    </w:p>
    <w:p w:rsidR="00B2168D" w:rsidRPr="00154167" w:rsidRDefault="00B2168D" w:rsidP="00B2168D">
      <w:pPr>
        <w:pStyle w:val="Default"/>
        <w:ind w:firstLine="4253"/>
        <w:jc w:val="both"/>
        <w:rPr>
          <w:lang w:val="en-US"/>
        </w:rPr>
      </w:pPr>
      <w:r w:rsidRPr="00154167">
        <w:rPr>
          <w:lang w:val="en-US"/>
        </w:rPr>
        <w:t>S</w:t>
      </w:r>
      <w:r w:rsidRPr="00154167">
        <w:rPr>
          <w:vertAlign w:val="subscript"/>
          <w:lang w:val="en-US"/>
        </w:rPr>
        <w:t>max</w:t>
      </w:r>
      <w:r w:rsidRPr="00154167">
        <w:rPr>
          <w:lang w:val="en-US"/>
        </w:rPr>
        <w:t xml:space="preserve"> - S</w:t>
      </w:r>
      <w:r w:rsidRPr="00154167">
        <w:rPr>
          <w:vertAlign w:val="subscript"/>
          <w:lang w:val="en-US"/>
        </w:rPr>
        <w:t>i</w:t>
      </w:r>
    </w:p>
    <w:p w:rsidR="00B2168D" w:rsidRPr="00154167" w:rsidRDefault="00B2168D" w:rsidP="00B2168D">
      <w:pPr>
        <w:pStyle w:val="Default"/>
        <w:ind w:firstLine="4253"/>
        <w:jc w:val="both"/>
        <w:rPr>
          <w:lang w:val="en-US"/>
        </w:rPr>
      </w:pPr>
      <w:r w:rsidRPr="00154167">
        <w:rPr>
          <w:lang w:val="en-US"/>
        </w:rPr>
        <w:t>R</w:t>
      </w:r>
      <w:r w:rsidRPr="00154167">
        <w:rPr>
          <w:vertAlign w:val="subscript"/>
          <w:lang w:val="en-US"/>
        </w:rPr>
        <w:t>si</w:t>
      </w:r>
      <w:r w:rsidRPr="00154167">
        <w:rPr>
          <w:lang w:val="en-US"/>
        </w:rPr>
        <w:t xml:space="preserve">= ------------- x 100, </w:t>
      </w:r>
    </w:p>
    <w:p w:rsidR="00B2168D" w:rsidRPr="00154167" w:rsidRDefault="00B2168D" w:rsidP="00B2168D">
      <w:pPr>
        <w:pStyle w:val="Default"/>
        <w:ind w:firstLine="4253"/>
        <w:jc w:val="both"/>
        <w:rPr>
          <w:lang w:val="en-US"/>
        </w:rPr>
      </w:pPr>
      <w:r w:rsidRPr="00154167">
        <w:rPr>
          <w:lang w:val="en-US"/>
        </w:rPr>
        <w:t>S</w:t>
      </w:r>
      <w:r w:rsidRPr="00154167">
        <w:rPr>
          <w:vertAlign w:val="subscript"/>
          <w:lang w:val="en-US"/>
        </w:rPr>
        <w:t>max</w:t>
      </w:r>
    </w:p>
    <w:p w:rsidR="00B2168D" w:rsidRPr="00154167" w:rsidRDefault="00B2168D" w:rsidP="00B2168D">
      <w:pPr>
        <w:pStyle w:val="Default"/>
        <w:ind w:firstLine="567"/>
        <w:jc w:val="both"/>
        <w:rPr>
          <w:lang w:val="en-US"/>
        </w:rPr>
      </w:pPr>
    </w:p>
    <w:p w:rsidR="00B2168D" w:rsidRPr="00154167" w:rsidRDefault="00B2168D" w:rsidP="00B2168D">
      <w:pPr>
        <w:ind w:firstLine="851"/>
        <w:jc w:val="left"/>
        <w:rPr>
          <w:rFonts w:eastAsia="Calibri"/>
          <w:i/>
          <w:lang w:val="en-US" w:eastAsia="en-US"/>
        </w:rPr>
      </w:pPr>
      <w:r w:rsidRPr="00154167">
        <w:rPr>
          <w:rFonts w:eastAsia="Calibri"/>
          <w:i/>
          <w:lang w:eastAsia="en-US"/>
        </w:rPr>
        <w:t>где</w:t>
      </w:r>
      <w:r w:rsidRPr="00154167">
        <w:rPr>
          <w:rFonts w:eastAsia="Calibri"/>
          <w:i/>
          <w:lang w:val="en-US" w:eastAsia="en-US"/>
        </w:rPr>
        <w:t xml:space="preserve">: </w:t>
      </w:r>
    </w:p>
    <w:p w:rsidR="00B2168D" w:rsidRPr="00154167" w:rsidRDefault="00B2168D" w:rsidP="00B2168D">
      <w:pPr>
        <w:pStyle w:val="Default"/>
        <w:ind w:firstLine="851"/>
        <w:jc w:val="both"/>
        <w:rPr>
          <w:sz w:val="20"/>
          <w:szCs w:val="20"/>
        </w:rPr>
      </w:pPr>
      <w:r w:rsidRPr="00154167">
        <w:rPr>
          <w:sz w:val="20"/>
          <w:szCs w:val="20"/>
        </w:rPr>
        <w:t>R</w:t>
      </w:r>
      <w:r w:rsidRPr="00154167">
        <w:rPr>
          <w:sz w:val="20"/>
          <w:szCs w:val="20"/>
          <w:vertAlign w:val="subscript"/>
        </w:rPr>
        <w:t>si</w:t>
      </w:r>
      <w:r w:rsidRPr="00154167">
        <w:rPr>
          <w:sz w:val="20"/>
          <w:szCs w:val="20"/>
        </w:rPr>
        <w:t xml:space="preserve"> - оценка (рейтинг) i-й заявки по критерию стоимости; </w:t>
      </w:r>
    </w:p>
    <w:p w:rsidR="00B2168D" w:rsidRPr="00154167" w:rsidRDefault="00B2168D" w:rsidP="00B2168D">
      <w:pPr>
        <w:pStyle w:val="Default"/>
        <w:ind w:firstLine="851"/>
        <w:jc w:val="both"/>
        <w:rPr>
          <w:sz w:val="20"/>
          <w:szCs w:val="20"/>
        </w:rPr>
      </w:pPr>
      <w:r w:rsidRPr="00154167">
        <w:rPr>
          <w:sz w:val="20"/>
          <w:szCs w:val="20"/>
        </w:rPr>
        <w:t>S</w:t>
      </w:r>
      <w:r w:rsidRPr="00154167">
        <w:rPr>
          <w:sz w:val="20"/>
          <w:szCs w:val="20"/>
          <w:vertAlign w:val="subscript"/>
        </w:rPr>
        <w:t>max</w:t>
      </w:r>
      <w:r w:rsidRPr="00154167">
        <w:rPr>
          <w:sz w:val="20"/>
          <w:szCs w:val="20"/>
        </w:rPr>
        <w:t xml:space="preserve"> - объявленная начальная (максимальная) цена лота; </w:t>
      </w:r>
    </w:p>
    <w:p w:rsidR="00B2168D" w:rsidRPr="00154167" w:rsidRDefault="00B2168D" w:rsidP="00B2168D">
      <w:pPr>
        <w:pStyle w:val="Default"/>
        <w:ind w:firstLine="851"/>
        <w:jc w:val="both"/>
        <w:rPr>
          <w:sz w:val="20"/>
          <w:szCs w:val="20"/>
        </w:rPr>
      </w:pPr>
      <w:r w:rsidRPr="00154167">
        <w:rPr>
          <w:sz w:val="20"/>
          <w:szCs w:val="20"/>
        </w:rPr>
        <w:t>S</w:t>
      </w:r>
      <w:r w:rsidRPr="00154167">
        <w:rPr>
          <w:sz w:val="20"/>
          <w:szCs w:val="20"/>
          <w:vertAlign w:val="subscript"/>
        </w:rPr>
        <w:t>i</w:t>
      </w:r>
      <w:r w:rsidRPr="00154167">
        <w:rPr>
          <w:sz w:val="20"/>
          <w:szCs w:val="20"/>
        </w:rPr>
        <w:t xml:space="preserve"> - стоимость заявки i-го участника. </w:t>
      </w:r>
    </w:p>
    <w:p w:rsidR="00B2168D" w:rsidRPr="00154167" w:rsidRDefault="00B2168D" w:rsidP="00B2168D">
      <w:pPr>
        <w:pStyle w:val="Default"/>
        <w:ind w:firstLine="567"/>
        <w:jc w:val="both"/>
      </w:pPr>
    </w:p>
    <w:p w:rsidR="00B2168D" w:rsidRPr="00154167" w:rsidRDefault="00B2168D" w:rsidP="00B2168D">
      <w:pPr>
        <w:pStyle w:val="Default"/>
        <w:ind w:firstLine="567"/>
        <w:jc w:val="both"/>
      </w:pPr>
      <w:r w:rsidRPr="00154167">
        <w:t>Для целей оценки заявок по ценовому критерию применяются ценовые предложения участников закупки без НДС.</w:t>
      </w:r>
    </w:p>
    <w:p w:rsidR="00B2168D" w:rsidRPr="00154167" w:rsidRDefault="00B2168D" w:rsidP="00B2168D">
      <w:pPr>
        <w:pStyle w:val="Default"/>
        <w:ind w:firstLine="567"/>
        <w:jc w:val="both"/>
      </w:pPr>
      <w:r w:rsidRPr="00154167">
        <w:t>Полученное значение R</w:t>
      </w:r>
      <w:r w:rsidRPr="00154167">
        <w:rPr>
          <w:vertAlign w:val="subscript"/>
        </w:rPr>
        <w:t xml:space="preserve">si </w:t>
      </w:r>
      <w:r w:rsidRPr="00154167">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2168D" w:rsidRPr="00154167" w:rsidRDefault="00B2168D" w:rsidP="00B2168D">
      <w:pPr>
        <w:pStyle w:val="Default"/>
        <w:ind w:firstLine="567"/>
        <w:jc w:val="both"/>
      </w:pPr>
    </w:p>
    <w:p w:rsidR="00B2168D" w:rsidRPr="00154167" w:rsidRDefault="00B2168D" w:rsidP="00B2168D">
      <w:pPr>
        <w:pStyle w:val="Default"/>
        <w:ind w:firstLine="567"/>
        <w:jc w:val="both"/>
      </w:pPr>
      <w:r w:rsidRPr="00154167">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154167" w:rsidRDefault="00B2168D" w:rsidP="00B2168D">
      <w:pPr>
        <w:pStyle w:val="Default"/>
        <w:ind w:firstLine="567"/>
        <w:jc w:val="both"/>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Расчет по критерию «Опыт выполнения аналогичных договоров» (</w:t>
      </w:r>
      <w:r w:rsidRPr="00154167">
        <w:rPr>
          <w:rFonts w:eastAsia="Calibri"/>
          <w:lang w:val="en-US" w:eastAsia="en-US"/>
        </w:rPr>
        <w:t>R</w:t>
      </w:r>
      <w:r w:rsidRPr="00154167">
        <w:rPr>
          <w:rFonts w:eastAsia="Calibri"/>
          <w:i/>
          <w:iCs/>
          <w:vertAlign w:val="subscript"/>
          <w:lang w:val="en-US" w:eastAsia="en-US"/>
        </w:rPr>
        <w:t>oi</w:t>
      </w:r>
      <w:r w:rsidRPr="00154167">
        <w:rPr>
          <w:rFonts w:eastAsia="Calibri"/>
          <w:lang w:eastAsia="en-US"/>
        </w:rPr>
        <w:t>)</w:t>
      </w:r>
    </w:p>
    <w:p w:rsidR="00B2168D" w:rsidRPr="00154167" w:rsidRDefault="00B2168D" w:rsidP="00B2168D">
      <w:pPr>
        <w:pStyle w:val="afffff2"/>
        <w:ind w:firstLine="567"/>
        <w:jc w:val="both"/>
        <w:rPr>
          <w:rFonts w:eastAsia="Calibri"/>
        </w:rPr>
      </w:pPr>
      <w:r w:rsidRPr="00154167">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154167">
        <w:rPr>
          <w:rFonts w:eastAsia="Calibri"/>
          <w:b/>
        </w:rPr>
        <w:t>аналогичных по предмету, видам и объемам выполнения работы, оказания услуг</w:t>
      </w:r>
      <w:r w:rsidRPr="00154167">
        <w:rPr>
          <w:rFonts w:eastAsia="Calibri"/>
        </w:rPr>
        <w:t>.</w:t>
      </w:r>
    </w:p>
    <w:p w:rsidR="00B2168D" w:rsidRPr="00154167" w:rsidRDefault="00B2168D" w:rsidP="00B2168D">
      <w:pPr>
        <w:pStyle w:val="afffff2"/>
        <w:ind w:firstLine="567"/>
        <w:jc w:val="both"/>
        <w:rPr>
          <w:rFonts w:eastAsia="Calibri"/>
        </w:rPr>
      </w:pPr>
      <w:r w:rsidRPr="00154167">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B2168D" w:rsidRPr="00154167" w:rsidRDefault="00B2168D" w:rsidP="00B2168D">
      <w:pPr>
        <w:pStyle w:val="afffff2"/>
        <w:ind w:firstLine="567"/>
        <w:jc w:val="both"/>
        <w:rPr>
          <w:rFonts w:eastAsia="Calibri"/>
        </w:rPr>
      </w:pPr>
      <w:r w:rsidRPr="00154167">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B2168D" w:rsidRPr="00154167" w:rsidRDefault="00B2168D" w:rsidP="00B2168D">
      <w:pPr>
        <w:tabs>
          <w:tab w:val="left" w:pos="1701"/>
        </w:tabs>
        <w:spacing w:before="120"/>
        <w:ind w:firstLine="567"/>
        <w:rPr>
          <w:rFonts w:eastAsia="Calibri"/>
        </w:rPr>
      </w:pPr>
      <w:r w:rsidRPr="00154167">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B2168D" w:rsidRPr="00154167" w:rsidTr="008019CF">
        <w:trPr>
          <w:trHeight w:val="608"/>
          <w:tblHeader/>
          <w:jc w:val="center"/>
        </w:trPr>
        <w:tc>
          <w:tcPr>
            <w:tcW w:w="1433" w:type="pct"/>
            <w:tcBorders>
              <w:top w:val="single" w:sz="4" w:space="0" w:color="auto"/>
              <w:left w:val="single" w:sz="4" w:space="0" w:color="auto"/>
              <w:right w:val="single" w:sz="4" w:space="0" w:color="auto"/>
            </w:tcBorders>
            <w:vAlign w:val="center"/>
          </w:tcPr>
          <w:p w:rsidR="00B2168D" w:rsidRPr="00154167" w:rsidRDefault="00B2168D" w:rsidP="008019CF">
            <w:pPr>
              <w:jc w:val="center"/>
              <w:rPr>
                <w:sz w:val="20"/>
              </w:rPr>
            </w:pPr>
            <w:r w:rsidRPr="00154167">
              <w:rPr>
                <w:sz w:val="20"/>
              </w:rPr>
              <w:t>Оценка, баллов</w:t>
            </w:r>
          </w:p>
        </w:tc>
        <w:tc>
          <w:tcPr>
            <w:tcW w:w="3567" w:type="pct"/>
            <w:tcBorders>
              <w:top w:val="single" w:sz="4" w:space="0" w:color="auto"/>
              <w:left w:val="single" w:sz="4" w:space="0" w:color="auto"/>
              <w:right w:val="single" w:sz="4" w:space="0" w:color="auto"/>
            </w:tcBorders>
            <w:vAlign w:val="center"/>
          </w:tcPr>
          <w:p w:rsidR="00B2168D" w:rsidRPr="00154167" w:rsidRDefault="00B2168D" w:rsidP="008019CF">
            <w:pPr>
              <w:rPr>
                <w:sz w:val="20"/>
              </w:rPr>
            </w:pPr>
            <w:r w:rsidRPr="00154167">
              <w:rPr>
                <w:rFonts w:eastAsia="Arial Unicode MS"/>
                <w:sz w:val="20"/>
              </w:rPr>
              <w:t xml:space="preserve">Степень превышения показателей заявки участника закупки (в руб.) по критерию </w:t>
            </w:r>
            <w:r w:rsidRPr="00154167">
              <w:rPr>
                <w:rFonts w:eastAsia="Arial Unicode MS"/>
                <w:b/>
                <w:sz w:val="20"/>
              </w:rPr>
              <w:t>«</w:t>
            </w:r>
            <w:r w:rsidRPr="00154167">
              <w:rPr>
                <w:b/>
                <w:bCs/>
                <w:sz w:val="20"/>
              </w:rPr>
              <w:t>Опыт выполнения аналогичных договоров</w:t>
            </w:r>
            <w:r w:rsidRPr="00154167">
              <w:rPr>
                <w:rFonts w:eastAsia="Arial Unicode MS"/>
                <w:b/>
                <w:sz w:val="20"/>
              </w:rPr>
              <w:t>»</w:t>
            </w:r>
            <w:r w:rsidRPr="00154167">
              <w:rPr>
                <w:rFonts w:eastAsia="Arial Unicode MS"/>
                <w:sz w:val="20"/>
              </w:rPr>
              <w:t xml:space="preserve"> над требованиями, установленными в документации о закупке</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0%...10%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10,1%...20%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20,1%....30%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30,1%...40%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40,1%....50%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50,1%....60%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60,1%...70%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70,1%....80%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80,1%...90%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90,1%....100%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Более 100%</w:t>
            </w:r>
          </w:p>
        </w:tc>
      </w:tr>
    </w:tbl>
    <w:p w:rsidR="00B2168D" w:rsidRPr="00154167" w:rsidRDefault="00B2168D" w:rsidP="00B2168D">
      <w:pPr>
        <w:ind w:firstLine="567"/>
        <w:rPr>
          <w:rFonts w:eastAsia="Arial Unicode MS"/>
          <w:b/>
          <w:bCs/>
          <w:i/>
          <w:sz w:val="22"/>
          <w:szCs w:val="22"/>
        </w:rPr>
      </w:pPr>
    </w:p>
    <w:p w:rsidR="00B2168D" w:rsidRPr="00154167" w:rsidRDefault="00B2168D" w:rsidP="00B2168D">
      <w:pPr>
        <w:spacing w:after="0"/>
        <w:ind w:firstLine="567"/>
        <w:rPr>
          <w:rFonts w:eastAsia="Arial Unicode MS"/>
          <w:b/>
          <w:bCs/>
          <w:i/>
          <w:sz w:val="20"/>
        </w:rPr>
      </w:pPr>
      <w:r w:rsidRPr="00154167">
        <w:rPr>
          <w:rFonts w:eastAsia="Arial Unicode MS"/>
          <w:b/>
          <w:bCs/>
          <w:i/>
          <w:sz w:val="20"/>
        </w:rPr>
        <w:t>Пример расчета по критерию «Опыт выполнения аналогичных договоров»:</w:t>
      </w:r>
    </w:p>
    <w:p w:rsidR="00B2168D" w:rsidRPr="00154167" w:rsidRDefault="00B2168D" w:rsidP="00B2168D">
      <w:pPr>
        <w:spacing w:after="0"/>
        <w:ind w:firstLine="567"/>
        <w:rPr>
          <w:rFonts w:eastAsia="Arial Unicode MS"/>
          <w:bCs/>
          <w:i/>
          <w:sz w:val="20"/>
        </w:rPr>
      </w:pPr>
      <w:r w:rsidRPr="00154167">
        <w:rPr>
          <w:rFonts w:eastAsia="Arial Unicode MS"/>
          <w:bCs/>
          <w:i/>
          <w:sz w:val="20"/>
        </w:rPr>
        <w:t>Начальная (максимальная) цена Договора (цена лота) без НДС – 10 000 000,00 рублей.</w:t>
      </w:r>
    </w:p>
    <w:p w:rsidR="00B2168D" w:rsidRPr="00154167" w:rsidRDefault="00B2168D" w:rsidP="00B2168D">
      <w:pPr>
        <w:spacing w:after="0"/>
        <w:ind w:firstLine="567"/>
        <w:rPr>
          <w:rFonts w:eastAsia="Arial Unicode MS"/>
          <w:bCs/>
          <w:i/>
          <w:sz w:val="20"/>
        </w:rPr>
      </w:pPr>
      <w:r w:rsidRPr="00154167">
        <w:rPr>
          <w:rFonts w:eastAsia="Arial Unicode MS"/>
          <w:bCs/>
          <w:i/>
          <w:sz w:val="20"/>
        </w:rPr>
        <w:t>Начальная (максимальная) цена Договора (цена лота) с НДС – 11 800 000,00 рублей.</w:t>
      </w:r>
    </w:p>
    <w:p w:rsidR="00B2168D" w:rsidRPr="00154167" w:rsidRDefault="00B2168D" w:rsidP="00B2168D">
      <w:pPr>
        <w:spacing w:after="0"/>
        <w:ind w:firstLine="567"/>
        <w:rPr>
          <w:rFonts w:eastAsia="Arial Unicode MS"/>
          <w:bCs/>
          <w:i/>
          <w:sz w:val="20"/>
        </w:rPr>
      </w:pPr>
      <w:r w:rsidRPr="00154167">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B2168D" w:rsidRPr="00154167" w:rsidRDefault="00B2168D" w:rsidP="00B2168D">
      <w:pPr>
        <w:spacing w:after="0"/>
        <w:ind w:firstLine="567"/>
        <w:rPr>
          <w:rFonts w:eastAsia="Arial Unicode MS"/>
          <w:bCs/>
          <w:i/>
          <w:sz w:val="20"/>
        </w:rPr>
      </w:pPr>
      <w:r w:rsidRPr="00154167">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B2168D" w:rsidRPr="00154167" w:rsidRDefault="00B2168D" w:rsidP="00B2168D">
      <w:pPr>
        <w:spacing w:after="0"/>
        <w:ind w:firstLine="567"/>
        <w:rPr>
          <w:rFonts w:eastAsia="Arial Unicode MS"/>
          <w:bCs/>
          <w:i/>
          <w:sz w:val="20"/>
        </w:rPr>
      </w:pPr>
      <w:r w:rsidRPr="00154167">
        <w:rPr>
          <w:rFonts w:eastAsia="Arial Unicode MS"/>
          <w:bCs/>
          <w:i/>
          <w:sz w:val="20"/>
        </w:rPr>
        <w:t>У участника № 1 общая сумма исполненных аналогичных договоров составляет 3 700 000,00 руб. с НДС.</w:t>
      </w:r>
    </w:p>
    <w:p w:rsidR="00B2168D" w:rsidRPr="00154167" w:rsidRDefault="00B2168D" w:rsidP="00B2168D">
      <w:pPr>
        <w:spacing w:after="0"/>
        <w:ind w:firstLine="567"/>
        <w:rPr>
          <w:rFonts w:eastAsia="Arial Unicode MS"/>
          <w:bCs/>
          <w:i/>
          <w:sz w:val="20"/>
        </w:rPr>
      </w:pPr>
      <w:r w:rsidRPr="00154167">
        <w:rPr>
          <w:rFonts w:eastAsia="Arial Unicode MS"/>
          <w:bCs/>
          <w:i/>
          <w:sz w:val="20"/>
        </w:rPr>
        <w:t>У участника № 2 общая сумма исполненных аналогичных договоров составляет 5 200 000,00 руб. с НДС.</w:t>
      </w:r>
    </w:p>
    <w:p w:rsidR="00B2168D" w:rsidRPr="00154167" w:rsidRDefault="00B2168D" w:rsidP="00B2168D">
      <w:pPr>
        <w:spacing w:after="0"/>
        <w:ind w:firstLine="567"/>
        <w:rPr>
          <w:rFonts w:eastAsia="Arial Unicode MS"/>
          <w:bCs/>
          <w:i/>
          <w:sz w:val="20"/>
        </w:rPr>
      </w:pPr>
      <w:r w:rsidRPr="00154167">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B2168D" w:rsidRPr="00154167" w:rsidRDefault="00B2168D" w:rsidP="00B2168D">
      <w:pPr>
        <w:tabs>
          <w:tab w:val="left" w:pos="1701"/>
        </w:tabs>
        <w:spacing w:after="0"/>
        <w:ind w:firstLine="567"/>
        <w:rPr>
          <w:rFonts w:eastAsia="Arial Unicode MS"/>
          <w:bCs/>
          <w:i/>
          <w:sz w:val="20"/>
        </w:rPr>
      </w:pPr>
      <w:r w:rsidRPr="00154167">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B2168D" w:rsidRPr="00154167" w:rsidRDefault="00B2168D" w:rsidP="00B2168D">
      <w:pPr>
        <w:tabs>
          <w:tab w:val="left" w:pos="1701"/>
        </w:tabs>
        <w:spacing w:after="0"/>
        <w:ind w:firstLine="567"/>
        <w:rPr>
          <w:rFonts w:eastAsia="Calibri"/>
        </w:rPr>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Расчет по критерию «Соответствие финансового состояния участника» (</w:t>
      </w:r>
      <w:r w:rsidRPr="00154167">
        <w:rPr>
          <w:rFonts w:eastAsia="Calibri"/>
          <w:lang w:val="en-US" w:eastAsia="en-US"/>
        </w:rPr>
        <w:t>R</w:t>
      </w:r>
      <w:r w:rsidRPr="00154167">
        <w:rPr>
          <w:rFonts w:eastAsia="Calibri"/>
          <w:i/>
          <w:iCs/>
          <w:vertAlign w:val="subscript"/>
          <w:lang w:val="en-US" w:eastAsia="en-US"/>
        </w:rPr>
        <w:t>fi</w:t>
      </w:r>
      <w:r w:rsidRPr="00154167">
        <w:rPr>
          <w:rFonts w:eastAsia="Calibri"/>
          <w:lang w:eastAsia="en-US"/>
        </w:rPr>
        <w:t>)</w:t>
      </w:r>
    </w:p>
    <w:p w:rsidR="00B2168D" w:rsidRPr="00154167" w:rsidRDefault="00B2168D" w:rsidP="00B2168D">
      <w:pPr>
        <w:pStyle w:val="afffff2"/>
        <w:ind w:firstLine="560"/>
        <w:jc w:val="both"/>
        <w:rPr>
          <w:rFonts w:eastAsia="Calibri"/>
        </w:rPr>
      </w:pPr>
      <w:r w:rsidRPr="00154167">
        <w:rPr>
          <w:rFonts w:eastAsia="Calibri"/>
        </w:rPr>
        <w:t>Расчет по критерию «</w:t>
      </w:r>
      <w:r w:rsidRPr="00154167">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154167">
        <w:t>ствии с приведенной Методикой оценки</w:t>
      </w:r>
      <w:r w:rsidRPr="00154167">
        <w:rPr>
          <w:rFonts w:eastAsia="Calibri"/>
          <w:bCs/>
          <w:vertAlign w:val="superscript"/>
          <w:lang w:eastAsia="ar-SA"/>
        </w:rPr>
        <w:t>1</w:t>
      </w:r>
      <w:r w:rsidRPr="00154167">
        <w:t>.</w:t>
      </w:r>
    </w:p>
    <w:p w:rsidR="00B2168D" w:rsidRPr="00154167" w:rsidRDefault="00B2168D" w:rsidP="00B2168D">
      <w:pPr>
        <w:pStyle w:val="afffff6"/>
        <w:tabs>
          <w:tab w:val="left" w:pos="1701"/>
        </w:tabs>
        <w:spacing w:before="120"/>
        <w:ind w:left="0" w:firstLine="560"/>
        <w:rPr>
          <w:rFonts w:eastAsia="Calibri"/>
        </w:rPr>
      </w:pPr>
      <w:r w:rsidRPr="00154167">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B2168D" w:rsidRPr="00154167" w:rsidTr="008019CF">
        <w:trPr>
          <w:trHeight w:val="608"/>
          <w:tblHeader/>
          <w:jc w:val="center"/>
        </w:trPr>
        <w:tc>
          <w:tcPr>
            <w:tcW w:w="1433" w:type="pct"/>
            <w:tcBorders>
              <w:top w:val="single" w:sz="4" w:space="0" w:color="auto"/>
              <w:left w:val="single" w:sz="4" w:space="0" w:color="auto"/>
              <w:right w:val="single" w:sz="4" w:space="0" w:color="auto"/>
            </w:tcBorders>
            <w:vAlign w:val="center"/>
          </w:tcPr>
          <w:p w:rsidR="00B2168D" w:rsidRPr="00154167" w:rsidRDefault="00B2168D" w:rsidP="008019CF">
            <w:pPr>
              <w:jc w:val="center"/>
              <w:rPr>
                <w:sz w:val="20"/>
              </w:rPr>
            </w:pPr>
            <w:r w:rsidRPr="00154167">
              <w:rPr>
                <w:sz w:val="20"/>
              </w:rPr>
              <w:t>Оценка, баллов</w:t>
            </w:r>
          </w:p>
        </w:tc>
        <w:tc>
          <w:tcPr>
            <w:tcW w:w="3567" w:type="pct"/>
            <w:tcBorders>
              <w:top w:val="single" w:sz="4" w:space="0" w:color="auto"/>
              <w:left w:val="single" w:sz="4" w:space="0" w:color="auto"/>
              <w:right w:val="single" w:sz="4" w:space="0" w:color="auto"/>
            </w:tcBorders>
            <w:vAlign w:val="center"/>
          </w:tcPr>
          <w:p w:rsidR="00B2168D" w:rsidRPr="00154167" w:rsidRDefault="00B2168D" w:rsidP="008019CF">
            <w:pPr>
              <w:jc w:val="center"/>
              <w:rPr>
                <w:sz w:val="20"/>
              </w:rPr>
            </w:pPr>
            <w:r w:rsidRPr="00154167">
              <w:rPr>
                <w:sz w:val="20"/>
              </w:rPr>
              <w:t>Результаты оценки показателей финансовой устойчивости участника</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color w:val="FF0000"/>
                <w:sz w:val="20"/>
              </w:rPr>
            </w:pPr>
            <w:r w:rsidRPr="00154167">
              <w:rPr>
                <w:sz w:val="20"/>
                <w:szCs w:val="20"/>
              </w:rPr>
              <w:t>Ни один из показателей (СЧА и КСВ) не соответствует требованиям Методики оценки</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color w:val="FF0000"/>
                <w:sz w:val="20"/>
              </w:rPr>
            </w:pPr>
            <w:r w:rsidRPr="00154167">
              <w:rPr>
                <w:sz w:val="20"/>
                <w:szCs w:val="20"/>
              </w:rPr>
              <w:t>Только один показатель (СЧА или КСВ) соответствует требованиям Методики оценки</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color w:val="FF0000"/>
                <w:sz w:val="20"/>
              </w:rPr>
            </w:pPr>
            <w:r w:rsidRPr="00154167">
              <w:rPr>
                <w:sz w:val="20"/>
                <w:szCs w:val="20"/>
              </w:rPr>
              <w:t>Все показатели (СЧА и КСВ) соответствуют требованиям Методики оценки</w:t>
            </w:r>
          </w:p>
        </w:tc>
      </w:tr>
    </w:tbl>
    <w:p w:rsidR="00B2168D" w:rsidRPr="00154167" w:rsidRDefault="00B2168D" w:rsidP="00B2168D">
      <w:pPr>
        <w:pStyle w:val="afffff6"/>
        <w:shd w:val="clear" w:color="auto" w:fill="FFFFFF"/>
        <w:autoSpaceDE w:val="0"/>
        <w:autoSpaceDN w:val="0"/>
        <w:spacing w:after="120"/>
        <w:ind w:left="567" w:right="159"/>
        <w:contextualSpacing/>
        <w:jc w:val="both"/>
        <w:rPr>
          <w:rFonts w:eastAsia="Calibri"/>
          <w:lang w:eastAsia="en-US"/>
        </w:rPr>
      </w:pPr>
    </w:p>
    <w:p w:rsidR="00B2168D" w:rsidRPr="00154167" w:rsidRDefault="00B2168D" w:rsidP="00B2168D">
      <w:pPr>
        <w:widowControl w:val="0"/>
        <w:tabs>
          <w:tab w:val="left" w:pos="1700"/>
        </w:tabs>
        <w:suppressAutoHyphens/>
        <w:spacing w:after="0"/>
        <w:ind w:right="34" w:firstLine="709"/>
        <w:rPr>
          <w:i/>
          <w:sz w:val="20"/>
          <w:szCs w:val="20"/>
        </w:rPr>
      </w:pPr>
      <w:r w:rsidRPr="00154167">
        <w:rPr>
          <w:rFonts w:eastAsia="Calibri"/>
          <w:b/>
          <w:bCs/>
          <w:i/>
          <w:sz w:val="20"/>
          <w:szCs w:val="20"/>
          <w:vertAlign w:val="superscript"/>
          <w:lang w:eastAsia="ar-SA"/>
        </w:rPr>
        <w:t>1</w:t>
      </w:r>
      <w:r w:rsidRPr="00154167">
        <w:rPr>
          <w:rFonts w:eastAsia="Calibri"/>
          <w:b/>
          <w:bCs/>
          <w:i/>
          <w:sz w:val="20"/>
          <w:szCs w:val="20"/>
          <w:lang w:eastAsia="ar-SA"/>
        </w:rPr>
        <w:t>Методика оценки финансовой устойчивости участников закупки</w:t>
      </w:r>
      <w:r w:rsidRPr="00154167">
        <w:rPr>
          <w:rFonts w:eastAsia="Calibri"/>
          <w:bCs/>
          <w:i/>
          <w:sz w:val="20"/>
          <w:szCs w:val="20"/>
          <w:lang w:eastAsia="ar-SA"/>
        </w:rPr>
        <w:t>:</w:t>
      </w:r>
    </w:p>
    <w:p w:rsidR="00B2168D" w:rsidRPr="00154167" w:rsidRDefault="00B2168D" w:rsidP="00B2168D">
      <w:pPr>
        <w:spacing w:after="0"/>
        <w:ind w:firstLine="720"/>
        <w:rPr>
          <w:sz w:val="20"/>
          <w:szCs w:val="20"/>
        </w:rPr>
      </w:pPr>
      <w:r w:rsidRPr="00154167">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B2168D" w:rsidRPr="00154167" w:rsidRDefault="00B2168D" w:rsidP="00B2168D">
      <w:pPr>
        <w:spacing w:after="0"/>
        <w:ind w:left="720"/>
        <w:rPr>
          <w:b/>
          <w:i/>
          <w:sz w:val="20"/>
          <w:szCs w:val="20"/>
          <w:u w:val="single"/>
        </w:rPr>
      </w:pPr>
      <w:r w:rsidRPr="00154167">
        <w:rPr>
          <w:b/>
          <w:i/>
          <w:sz w:val="20"/>
          <w:szCs w:val="20"/>
          <w:u w:val="single"/>
        </w:rPr>
        <w:t xml:space="preserve">По форме Бухгалтерский баланс </w:t>
      </w:r>
    </w:p>
    <w:p w:rsidR="00B2168D" w:rsidRPr="00154167" w:rsidRDefault="00B2168D" w:rsidP="00B2168D">
      <w:pPr>
        <w:spacing w:after="0"/>
        <w:ind w:firstLine="720"/>
        <w:rPr>
          <w:b/>
          <w:sz w:val="20"/>
          <w:szCs w:val="20"/>
        </w:rPr>
      </w:pPr>
      <w:r w:rsidRPr="00154167">
        <w:rPr>
          <w:b/>
          <w:sz w:val="20"/>
          <w:szCs w:val="20"/>
        </w:rPr>
        <w:t xml:space="preserve">Стр. 1600 </w:t>
      </w:r>
      <w:r w:rsidRPr="00154167">
        <w:rPr>
          <w:sz w:val="20"/>
          <w:szCs w:val="20"/>
        </w:rPr>
        <w:t>– итоговое значение по «Активу» баланса, указывается на начало и окончание отчетного периода.</w:t>
      </w:r>
    </w:p>
    <w:p w:rsidR="00B2168D" w:rsidRPr="00154167" w:rsidRDefault="00B2168D" w:rsidP="00B2168D">
      <w:pPr>
        <w:spacing w:after="0"/>
        <w:ind w:firstLine="720"/>
        <w:rPr>
          <w:b/>
          <w:sz w:val="20"/>
          <w:szCs w:val="20"/>
        </w:rPr>
      </w:pPr>
      <w:r w:rsidRPr="00154167">
        <w:rPr>
          <w:b/>
          <w:sz w:val="20"/>
          <w:szCs w:val="20"/>
        </w:rPr>
        <w:t>Стр. 1400</w:t>
      </w:r>
      <w:r w:rsidRPr="00154167">
        <w:rPr>
          <w:sz w:val="20"/>
          <w:szCs w:val="20"/>
        </w:rPr>
        <w:t xml:space="preserve"> – итоговое значение по разделу I</w:t>
      </w:r>
      <w:r w:rsidRPr="00154167">
        <w:rPr>
          <w:sz w:val="20"/>
          <w:szCs w:val="20"/>
          <w:lang w:val="en-US"/>
        </w:rPr>
        <w:t>V</w:t>
      </w:r>
      <w:r w:rsidRPr="00154167">
        <w:rPr>
          <w:sz w:val="20"/>
          <w:szCs w:val="20"/>
        </w:rPr>
        <w:t xml:space="preserve"> «Долгосрочные обязательства» бухгалтерского баланса, указывается на начало и окончание отчетного периода.</w:t>
      </w:r>
    </w:p>
    <w:p w:rsidR="00B2168D" w:rsidRPr="00154167" w:rsidRDefault="00B2168D" w:rsidP="00B2168D">
      <w:pPr>
        <w:tabs>
          <w:tab w:val="left" w:pos="540"/>
          <w:tab w:val="left" w:pos="720"/>
          <w:tab w:val="left" w:pos="1080"/>
        </w:tabs>
        <w:spacing w:after="0"/>
        <w:ind w:firstLine="720"/>
        <w:rPr>
          <w:sz w:val="20"/>
          <w:szCs w:val="20"/>
        </w:rPr>
      </w:pPr>
      <w:r w:rsidRPr="00154167">
        <w:rPr>
          <w:b/>
          <w:sz w:val="20"/>
          <w:szCs w:val="20"/>
        </w:rPr>
        <w:t>Стр. 1500</w:t>
      </w:r>
      <w:r w:rsidRPr="00154167">
        <w:rPr>
          <w:sz w:val="20"/>
          <w:szCs w:val="20"/>
        </w:rPr>
        <w:t xml:space="preserve"> – итоговое значение по разделу </w:t>
      </w:r>
      <w:r w:rsidRPr="00154167">
        <w:rPr>
          <w:sz w:val="20"/>
          <w:szCs w:val="20"/>
          <w:lang w:val="en-US"/>
        </w:rPr>
        <w:t>V</w:t>
      </w:r>
      <w:r w:rsidRPr="00154167">
        <w:rPr>
          <w:sz w:val="20"/>
          <w:szCs w:val="20"/>
        </w:rPr>
        <w:t xml:space="preserve"> «Краткосрочные обязательства» бухгалтерского баланса, указывается на начало и окончание отчетного периода.</w:t>
      </w:r>
    </w:p>
    <w:p w:rsidR="00B2168D" w:rsidRPr="00154167" w:rsidRDefault="00B2168D" w:rsidP="00B2168D">
      <w:pPr>
        <w:spacing w:after="0"/>
        <w:ind w:firstLine="720"/>
        <w:rPr>
          <w:b/>
          <w:i/>
          <w:sz w:val="20"/>
          <w:szCs w:val="20"/>
          <w:u w:val="single"/>
        </w:rPr>
      </w:pPr>
    </w:p>
    <w:p w:rsidR="00B2168D" w:rsidRPr="00154167" w:rsidRDefault="00B2168D" w:rsidP="00B2168D">
      <w:pPr>
        <w:spacing w:after="0"/>
        <w:ind w:firstLine="720"/>
        <w:rPr>
          <w:b/>
          <w:i/>
          <w:sz w:val="20"/>
          <w:szCs w:val="20"/>
          <w:u w:val="single"/>
        </w:rPr>
      </w:pPr>
      <w:r w:rsidRPr="00154167">
        <w:rPr>
          <w:b/>
          <w:i/>
          <w:sz w:val="20"/>
          <w:szCs w:val="20"/>
          <w:u w:val="single"/>
        </w:rPr>
        <w:t>По форме Отчет о финансовых результатах</w:t>
      </w:r>
    </w:p>
    <w:p w:rsidR="00B2168D" w:rsidRPr="00154167" w:rsidRDefault="00B2168D" w:rsidP="00B2168D">
      <w:pPr>
        <w:spacing w:after="0"/>
        <w:ind w:firstLine="720"/>
        <w:rPr>
          <w:sz w:val="20"/>
          <w:szCs w:val="20"/>
        </w:rPr>
      </w:pPr>
      <w:r w:rsidRPr="00154167">
        <w:rPr>
          <w:b/>
          <w:sz w:val="20"/>
          <w:szCs w:val="20"/>
        </w:rPr>
        <w:t xml:space="preserve">Стр. 2110 – </w:t>
      </w:r>
      <w:r w:rsidRPr="00154167">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B2168D" w:rsidRPr="00154167" w:rsidRDefault="00B2168D" w:rsidP="00B2168D">
      <w:pPr>
        <w:spacing w:after="0"/>
        <w:ind w:firstLine="720"/>
        <w:jc w:val="center"/>
        <w:rPr>
          <w:rFonts w:eastAsia="Arial Unicode MS"/>
          <w:b/>
          <w:sz w:val="20"/>
          <w:szCs w:val="20"/>
        </w:rPr>
      </w:pPr>
      <w:r w:rsidRPr="00154167">
        <w:rPr>
          <w:rFonts w:eastAsia="Arial Unicode MS"/>
          <w:b/>
          <w:sz w:val="20"/>
          <w:szCs w:val="20"/>
        </w:rPr>
        <w:t>Методика оценки</w:t>
      </w:r>
    </w:p>
    <w:p w:rsidR="00B2168D" w:rsidRPr="00154167" w:rsidRDefault="00B2168D" w:rsidP="00B2168D">
      <w:pPr>
        <w:spacing w:after="0"/>
        <w:ind w:firstLine="720"/>
        <w:rPr>
          <w:rFonts w:eastAsia="Arial Unicode MS"/>
          <w:sz w:val="20"/>
          <w:szCs w:val="20"/>
        </w:rPr>
      </w:pPr>
      <w:r w:rsidRPr="00154167">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B2168D" w:rsidRPr="00154167" w:rsidRDefault="00B2168D" w:rsidP="00B2168D">
      <w:pPr>
        <w:spacing w:after="0"/>
        <w:ind w:firstLine="720"/>
        <w:jc w:val="left"/>
        <w:rPr>
          <w:rFonts w:eastAsia="Arial Unicode MS"/>
          <w:b/>
          <w:sz w:val="20"/>
          <w:szCs w:val="20"/>
          <w:u w:val="single"/>
        </w:rPr>
      </w:pPr>
    </w:p>
    <w:p w:rsidR="00B2168D" w:rsidRPr="00154167" w:rsidRDefault="00B2168D" w:rsidP="00AD5D5A">
      <w:pPr>
        <w:numPr>
          <w:ilvl w:val="1"/>
          <w:numId w:val="22"/>
        </w:numPr>
        <w:tabs>
          <w:tab w:val="clear" w:pos="576"/>
          <w:tab w:val="num" w:pos="360"/>
          <w:tab w:val="left" w:pos="1080"/>
        </w:tabs>
        <w:spacing w:after="0"/>
        <w:ind w:left="0" w:firstLine="720"/>
        <w:rPr>
          <w:rFonts w:eastAsia="Arial Unicode MS"/>
          <w:sz w:val="20"/>
          <w:szCs w:val="20"/>
        </w:rPr>
      </w:pPr>
      <w:r w:rsidRPr="00154167">
        <w:rPr>
          <w:rFonts w:eastAsia="Arial Unicode MS"/>
          <w:b/>
          <w:sz w:val="20"/>
          <w:szCs w:val="20"/>
        </w:rPr>
        <w:t>Стоимость чистых активов (СЧА)</w:t>
      </w:r>
      <w:r w:rsidRPr="00154167">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B2168D" w:rsidRPr="00154167" w:rsidRDefault="00B2168D" w:rsidP="00B2168D">
      <w:pPr>
        <w:tabs>
          <w:tab w:val="num" w:pos="576"/>
          <w:tab w:val="left" w:pos="1080"/>
        </w:tabs>
        <w:spacing w:after="0"/>
        <w:ind w:firstLine="720"/>
        <w:rPr>
          <w:sz w:val="20"/>
          <w:szCs w:val="20"/>
        </w:rPr>
      </w:pPr>
      <w:r w:rsidRPr="00154167">
        <w:rPr>
          <w:sz w:val="20"/>
          <w:szCs w:val="20"/>
        </w:rPr>
        <w:t xml:space="preserve">СЧА= стр.1600-стр.1400-стр.1500, </w:t>
      </w:r>
    </w:p>
    <w:p w:rsidR="00B2168D" w:rsidRPr="00154167" w:rsidRDefault="00B2168D" w:rsidP="00B2168D">
      <w:pPr>
        <w:tabs>
          <w:tab w:val="num" w:pos="576"/>
          <w:tab w:val="left" w:pos="1080"/>
        </w:tabs>
        <w:spacing w:after="0"/>
        <w:ind w:firstLine="720"/>
        <w:rPr>
          <w:sz w:val="20"/>
          <w:szCs w:val="20"/>
        </w:rPr>
      </w:pPr>
      <w:r w:rsidRPr="00154167">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B2168D" w:rsidRPr="00154167" w:rsidRDefault="00B2168D" w:rsidP="00B2168D">
      <w:pPr>
        <w:tabs>
          <w:tab w:val="num" w:pos="576"/>
          <w:tab w:val="left" w:pos="1080"/>
        </w:tabs>
        <w:spacing w:after="0"/>
        <w:ind w:firstLine="720"/>
        <w:rPr>
          <w:sz w:val="20"/>
          <w:szCs w:val="20"/>
        </w:rPr>
      </w:pPr>
      <w:r w:rsidRPr="00154167">
        <w:rPr>
          <w:sz w:val="20"/>
          <w:szCs w:val="20"/>
        </w:rPr>
        <w:t>Показатель СЧА должен иметь значение &gt;0.</w:t>
      </w:r>
    </w:p>
    <w:p w:rsidR="00B2168D" w:rsidRPr="00154167" w:rsidRDefault="00B2168D" w:rsidP="00AD5D5A">
      <w:pPr>
        <w:numPr>
          <w:ilvl w:val="1"/>
          <w:numId w:val="22"/>
        </w:numPr>
        <w:tabs>
          <w:tab w:val="clear" w:pos="576"/>
          <w:tab w:val="num" w:pos="360"/>
          <w:tab w:val="left" w:pos="1080"/>
        </w:tabs>
        <w:spacing w:after="0"/>
        <w:ind w:left="0" w:firstLine="720"/>
        <w:rPr>
          <w:rFonts w:eastAsia="Arial Unicode MS"/>
          <w:sz w:val="20"/>
          <w:szCs w:val="20"/>
        </w:rPr>
      </w:pPr>
      <w:r w:rsidRPr="00154167">
        <w:rPr>
          <w:rFonts w:eastAsia="Arial Unicode MS"/>
          <w:b/>
          <w:sz w:val="20"/>
          <w:szCs w:val="20"/>
        </w:rPr>
        <w:t>Коэффициент</w:t>
      </w:r>
      <w:r w:rsidRPr="00154167">
        <w:rPr>
          <w:b/>
          <w:sz w:val="20"/>
          <w:szCs w:val="20"/>
        </w:rPr>
        <w:t xml:space="preserve"> соизмеримости (КСВ), </w:t>
      </w:r>
      <w:r w:rsidRPr="00154167">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154167">
        <w:rPr>
          <w:rFonts w:eastAsia="Arial Unicode MS"/>
          <w:sz w:val="20"/>
          <w:szCs w:val="20"/>
        </w:rPr>
        <w:t>на основании данных отчета о финансовых результатах по следующей формуле:</w:t>
      </w:r>
    </w:p>
    <w:p w:rsidR="00B2168D" w:rsidRPr="00154167" w:rsidRDefault="00B2168D" w:rsidP="00B2168D">
      <w:pPr>
        <w:tabs>
          <w:tab w:val="left" w:pos="1080"/>
        </w:tabs>
        <w:spacing w:after="0"/>
        <w:ind w:firstLine="720"/>
        <w:jc w:val="right"/>
        <w:rPr>
          <w:sz w:val="20"/>
          <w:szCs w:val="20"/>
        </w:rPr>
      </w:pPr>
    </w:p>
    <w:p w:rsidR="00B2168D" w:rsidRPr="00154167" w:rsidRDefault="00B2168D" w:rsidP="00B2168D">
      <w:pPr>
        <w:tabs>
          <w:tab w:val="left" w:pos="1080"/>
        </w:tabs>
        <w:spacing w:after="0"/>
        <w:ind w:firstLine="720"/>
        <w:rPr>
          <w:sz w:val="20"/>
          <w:szCs w:val="20"/>
        </w:rPr>
      </w:pPr>
      <w:r w:rsidRPr="00154167">
        <w:rPr>
          <w:sz w:val="20"/>
          <w:szCs w:val="20"/>
        </w:rPr>
        <w:t xml:space="preserve">                                                            КСВ=</w:t>
      </w:r>
      <w:r w:rsidRPr="00154167">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28.8pt" o:ole="">
            <v:imagedata r:id="rId12" o:title=""/>
          </v:shape>
          <o:OLEObject Type="Embed" ProgID="Equation.3" ShapeID="_x0000_i1025" DrawAspect="Content" ObjectID="_1637130941" r:id="rId13"/>
        </w:object>
      </w:r>
      <w:r w:rsidRPr="00154167">
        <w:rPr>
          <w:sz w:val="20"/>
          <w:szCs w:val="20"/>
        </w:rPr>
        <w:t xml:space="preserve">: </w:t>
      </w:r>
      <w:r w:rsidRPr="00154167">
        <w:rPr>
          <w:position w:val="-24"/>
          <w:sz w:val="20"/>
          <w:szCs w:val="20"/>
        </w:rPr>
        <w:object w:dxaOrig="279" w:dyaOrig="620">
          <v:shape id="_x0000_i1026" type="#_x0000_t75" style="width:13.8pt;height:28.8pt" o:ole="">
            <v:imagedata r:id="rId14" o:title=""/>
          </v:shape>
          <o:OLEObject Type="Embed" ProgID="Equation.3" ShapeID="_x0000_i1026" DrawAspect="Content" ObjectID="_1637130942" r:id="rId15"/>
        </w:object>
      </w:r>
      <w:r w:rsidRPr="00154167">
        <w:rPr>
          <w:sz w:val="20"/>
          <w:szCs w:val="20"/>
        </w:rPr>
        <w:t>,</w:t>
      </w:r>
    </w:p>
    <w:p w:rsidR="00B2168D" w:rsidRPr="00154167" w:rsidRDefault="00B2168D" w:rsidP="00B2168D">
      <w:pPr>
        <w:tabs>
          <w:tab w:val="left" w:pos="1080"/>
        </w:tabs>
        <w:spacing w:after="0"/>
        <w:ind w:firstLine="720"/>
        <w:rPr>
          <w:sz w:val="20"/>
          <w:szCs w:val="20"/>
        </w:rPr>
      </w:pPr>
      <w:r w:rsidRPr="00154167">
        <w:rPr>
          <w:sz w:val="20"/>
          <w:szCs w:val="20"/>
        </w:rPr>
        <w:t>где V – сумма показателей выручки за последний завершенный период (год);</w:t>
      </w:r>
    </w:p>
    <w:p w:rsidR="00B2168D" w:rsidRPr="00154167" w:rsidRDefault="00B2168D" w:rsidP="00B2168D">
      <w:pPr>
        <w:autoSpaceDE w:val="0"/>
        <w:autoSpaceDN w:val="0"/>
        <w:spacing w:after="0"/>
        <w:ind w:firstLine="720"/>
        <w:rPr>
          <w:rFonts w:eastAsia="Calibri"/>
          <w:sz w:val="20"/>
          <w:szCs w:val="20"/>
        </w:rPr>
      </w:pPr>
      <w:r w:rsidRPr="00154167">
        <w:rPr>
          <w:sz w:val="20"/>
          <w:szCs w:val="20"/>
        </w:rPr>
        <w:t>Р – п</w:t>
      </w:r>
      <w:r w:rsidRPr="00154167">
        <w:rPr>
          <w:rFonts w:eastAsia="Calibri"/>
          <w:sz w:val="20"/>
          <w:szCs w:val="20"/>
        </w:rPr>
        <w:t>ериод выполнения обязательств по договору (в месяцах);</w:t>
      </w:r>
    </w:p>
    <w:p w:rsidR="00B2168D" w:rsidRPr="00154167" w:rsidRDefault="00B2168D" w:rsidP="00B2168D">
      <w:pPr>
        <w:autoSpaceDE w:val="0"/>
        <w:autoSpaceDN w:val="0"/>
        <w:spacing w:after="0"/>
        <w:ind w:firstLine="720"/>
        <w:rPr>
          <w:rFonts w:eastAsia="Calibri"/>
          <w:sz w:val="20"/>
          <w:szCs w:val="20"/>
        </w:rPr>
      </w:pPr>
      <w:r w:rsidRPr="00154167">
        <w:rPr>
          <w:rFonts w:eastAsia="Calibri"/>
          <w:sz w:val="20"/>
          <w:szCs w:val="20"/>
        </w:rPr>
        <w:t>В – количество месяцев в периоде, в котором сформирован показатель V;</w:t>
      </w:r>
    </w:p>
    <w:p w:rsidR="00B2168D" w:rsidRPr="00154167" w:rsidRDefault="00B2168D" w:rsidP="00B2168D">
      <w:pPr>
        <w:autoSpaceDE w:val="0"/>
        <w:autoSpaceDN w:val="0"/>
        <w:spacing w:after="0"/>
        <w:ind w:firstLine="720"/>
        <w:rPr>
          <w:rFonts w:eastAsia="Calibri"/>
          <w:sz w:val="20"/>
          <w:szCs w:val="20"/>
        </w:rPr>
      </w:pPr>
      <w:r w:rsidRPr="00154167">
        <w:rPr>
          <w:rFonts w:eastAsia="Calibri"/>
          <w:sz w:val="20"/>
          <w:szCs w:val="20"/>
        </w:rPr>
        <w:t xml:space="preserve">S – </w:t>
      </w:r>
      <w:r w:rsidRPr="00154167">
        <w:rPr>
          <w:sz w:val="20"/>
          <w:szCs w:val="20"/>
        </w:rPr>
        <w:t>начальная (максимальная) цена договора (цена лота)</w:t>
      </w:r>
      <w:r w:rsidRPr="00154167">
        <w:rPr>
          <w:rFonts w:eastAsia="Calibri"/>
          <w:sz w:val="20"/>
          <w:szCs w:val="20"/>
        </w:rPr>
        <w:t>.</w:t>
      </w:r>
    </w:p>
    <w:p w:rsidR="00B2168D" w:rsidRPr="00154167" w:rsidRDefault="00B2168D" w:rsidP="00B2168D">
      <w:pPr>
        <w:tabs>
          <w:tab w:val="left" w:pos="1080"/>
        </w:tabs>
        <w:spacing w:after="0"/>
        <w:ind w:firstLine="720"/>
        <w:rPr>
          <w:sz w:val="20"/>
          <w:szCs w:val="20"/>
        </w:rPr>
      </w:pPr>
      <w:r w:rsidRPr="00154167">
        <w:rPr>
          <w:sz w:val="20"/>
          <w:szCs w:val="20"/>
        </w:rPr>
        <w:t xml:space="preserve">Показатель КСВ должен иметь значение </w:t>
      </w:r>
      <w:r w:rsidRPr="00154167">
        <w:rPr>
          <w:position w:val="-6"/>
          <w:sz w:val="20"/>
          <w:szCs w:val="20"/>
        </w:rPr>
        <w:object w:dxaOrig="540" w:dyaOrig="279">
          <v:shape id="_x0000_i1027" type="#_x0000_t75" style="width:27pt;height:13.8pt" o:ole="">
            <v:imagedata r:id="rId16" o:title=""/>
          </v:shape>
          <o:OLEObject Type="Embed" ProgID="Equation.3" ShapeID="_x0000_i1027" DrawAspect="Content" ObjectID="_1637130943" r:id="rId17"/>
        </w:object>
      </w:r>
      <w:r w:rsidRPr="00154167">
        <w:rPr>
          <w:sz w:val="20"/>
          <w:szCs w:val="20"/>
        </w:rPr>
        <w:t>.</w:t>
      </w:r>
    </w:p>
    <w:p w:rsidR="00B2168D" w:rsidRPr="009B2E10" w:rsidRDefault="00B2168D" w:rsidP="00154167">
      <w:pPr>
        <w:widowControl w:val="0"/>
        <w:autoSpaceDE w:val="0"/>
        <w:autoSpaceDN w:val="0"/>
        <w:adjustRightInd w:val="0"/>
        <w:jc w:val="center"/>
        <w:rPr>
          <w:sz w:val="20"/>
          <w:szCs w:val="20"/>
        </w:rPr>
      </w:pPr>
      <w:r w:rsidRPr="00F36C8A">
        <w:rPr>
          <w:b/>
          <w:i/>
          <w:highlight w:val="cyan"/>
        </w:rPr>
        <w:br w:type="page"/>
      </w:r>
    </w:p>
    <w:p w:rsidR="00046169" w:rsidRPr="00EA0365" w:rsidRDefault="00046169" w:rsidP="00154167">
      <w:pPr>
        <w:tabs>
          <w:tab w:val="left" w:pos="1701"/>
        </w:tabs>
        <w:spacing w:after="0"/>
        <w:ind w:firstLine="567"/>
        <w:jc w:val="right"/>
      </w:pPr>
      <w:r w:rsidRPr="00EA0365">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8019CF">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8019CF">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8019CF">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154167" w:rsidRDefault="002C1042" w:rsidP="008019CF">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8019CF">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8019CF">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8019CF">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154167">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8019CF">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8019CF">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8019CF">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154167" w:rsidRDefault="00046169" w:rsidP="008019CF">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154167">
              <w:rPr>
                <w:bCs/>
                <w:sz w:val="20"/>
                <w:szCs w:val="20"/>
              </w:rPr>
              <w:t>.</w:t>
            </w:r>
          </w:p>
        </w:tc>
        <w:tc>
          <w:tcPr>
            <w:tcW w:w="2809" w:type="pct"/>
          </w:tcPr>
          <w:p w:rsidR="00046169" w:rsidRPr="005A3EF2" w:rsidRDefault="00046169" w:rsidP="008019CF">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8019CF">
            <w:pPr>
              <w:widowControl w:val="0"/>
              <w:spacing w:after="0"/>
              <w:ind w:right="34"/>
              <w:jc w:val="left"/>
              <w:rPr>
                <w:sz w:val="20"/>
                <w:szCs w:val="20"/>
              </w:rPr>
            </w:pPr>
          </w:p>
        </w:tc>
        <w:tc>
          <w:tcPr>
            <w:tcW w:w="2809" w:type="pct"/>
          </w:tcPr>
          <w:p w:rsidR="00046169" w:rsidRPr="005A3EF2" w:rsidRDefault="00046169" w:rsidP="008019CF">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8019CF">
            <w:pPr>
              <w:widowControl w:val="0"/>
              <w:spacing w:after="0"/>
              <w:ind w:right="34"/>
              <w:jc w:val="left"/>
            </w:pPr>
          </w:p>
        </w:tc>
        <w:tc>
          <w:tcPr>
            <w:tcW w:w="2809" w:type="pct"/>
          </w:tcPr>
          <w:p w:rsidR="00046169" w:rsidRPr="005A3EF2" w:rsidRDefault="00046169" w:rsidP="008019CF">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8019CF">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8019CF">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8019CF">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8019CF">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9451F0" w:rsidRDefault="00046169" w:rsidP="008019CF">
            <w:pPr>
              <w:widowControl w:val="0"/>
              <w:spacing w:after="0"/>
              <w:ind w:right="34"/>
              <w:jc w:val="left"/>
              <w:rPr>
                <w:sz w:val="20"/>
                <w:szCs w:val="20"/>
              </w:rPr>
            </w:pPr>
            <w:r w:rsidRPr="005A3EF2">
              <w:rPr>
                <w:sz w:val="20"/>
                <w:szCs w:val="20"/>
              </w:rPr>
              <w:t>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w:t>
            </w:r>
          </w:p>
          <w:p w:rsidR="00046169" w:rsidRDefault="00046169" w:rsidP="008019CF">
            <w:pPr>
              <w:widowControl w:val="0"/>
              <w:spacing w:after="0"/>
              <w:ind w:right="34"/>
              <w:jc w:val="left"/>
              <w:rPr>
                <w:sz w:val="20"/>
                <w:szCs w:val="20"/>
              </w:rPr>
            </w:pPr>
            <w:r w:rsidRPr="005A3EF2">
              <w:rPr>
                <w:sz w:val="20"/>
                <w:szCs w:val="20"/>
              </w:rPr>
              <w:t xml:space="preserve"> </w:t>
            </w:r>
          </w:p>
          <w:p w:rsidR="009451F0" w:rsidRDefault="009451F0" w:rsidP="009451F0">
            <w:pPr>
              <w:widowControl w:val="0"/>
              <w:spacing w:after="0"/>
              <w:ind w:right="34"/>
              <w:jc w:val="left"/>
              <w:rPr>
                <w:sz w:val="20"/>
                <w:szCs w:val="20"/>
              </w:rPr>
            </w:pPr>
            <w:r w:rsidRPr="009451F0">
              <w:rPr>
                <w:sz w:val="20"/>
                <w:szCs w:val="20"/>
              </w:rPr>
              <w:t>Выписки из реестра членов саморегулируемой организации (СРО) на проектные, изыскательские и строительно-монтажные работы подтверждающие право выполнять работы  в отношении объектов кап.строительства (кроме особо опасных, технически сложных и уникальных объектов, объектов использования атомной энергии).</w:t>
            </w:r>
          </w:p>
          <w:p w:rsidR="009451F0" w:rsidRDefault="009451F0" w:rsidP="009451F0">
            <w:pPr>
              <w:widowControl w:val="0"/>
              <w:spacing w:after="0"/>
              <w:ind w:right="34"/>
              <w:jc w:val="left"/>
              <w:rPr>
                <w:sz w:val="20"/>
                <w:szCs w:val="20"/>
              </w:rPr>
            </w:pPr>
            <w:r w:rsidRPr="009451F0">
              <w:rPr>
                <w:sz w:val="20"/>
                <w:szCs w:val="20"/>
              </w:rPr>
              <w:t>Выписки должны быть выданы не ранее 30 календарных дней до даты подачи участником своего предложения на закупку.</w:t>
            </w:r>
            <w:r>
              <w:rPr>
                <w:sz w:val="20"/>
                <w:szCs w:val="20"/>
              </w:rPr>
              <w:t xml:space="preserve"> </w:t>
            </w:r>
          </w:p>
          <w:p w:rsidR="009451F0" w:rsidRPr="009451F0" w:rsidRDefault="009451F0" w:rsidP="009451F0">
            <w:pPr>
              <w:widowControl w:val="0"/>
              <w:spacing w:after="0"/>
              <w:ind w:right="34"/>
              <w:jc w:val="left"/>
              <w:rPr>
                <w:b/>
                <w:sz w:val="20"/>
                <w:szCs w:val="20"/>
              </w:rPr>
            </w:pPr>
            <w:r w:rsidRPr="009451F0">
              <w:rPr>
                <w:b/>
                <w:sz w:val="20"/>
                <w:szCs w:val="20"/>
              </w:rPr>
              <w:t>Компенсационный фонд (возмещение вреда) - уровень 1; Компенсационный фонд (обеспечение договорных обязательств) - уровень 1.</w:t>
            </w:r>
          </w:p>
        </w:tc>
        <w:tc>
          <w:tcPr>
            <w:tcW w:w="2809" w:type="pct"/>
          </w:tcPr>
          <w:p w:rsidR="00046169" w:rsidRPr="00616B4A" w:rsidRDefault="009451F0" w:rsidP="0070193B">
            <w:pPr>
              <w:widowControl w:val="0"/>
              <w:spacing w:after="0"/>
              <w:ind w:right="34"/>
              <w:jc w:val="left"/>
              <w:rPr>
                <w:i/>
                <w:sz w:val="20"/>
                <w:szCs w:val="20"/>
              </w:rPr>
            </w:pPr>
            <w:r w:rsidRPr="009451F0">
              <w:rPr>
                <w:sz w:val="20"/>
                <w:szCs w:val="20"/>
              </w:rPr>
              <w:t>Действующие выписки СРО на проектные, изыскательские и строительно-монтажные работы в формате, утвержденном приказом Федеральной службы по экологическому, технологическому и атомному надзору от 16.02.2017 № 58</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8019CF">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616B4A" w:rsidRDefault="00046169" w:rsidP="00616B4A">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16B4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8019CF">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8019CF">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616B4A">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8019CF">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8019CF">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47360A" w:rsidRDefault="00046169" w:rsidP="00616B4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2D6E9C" w:rsidRDefault="002D6E9C" w:rsidP="002D6E9C">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2D6E9C" w:rsidP="002D6E9C">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16B4A" w:rsidRDefault="00046169" w:rsidP="00616B4A">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tc>
        <w:tc>
          <w:tcPr>
            <w:tcW w:w="2809" w:type="pct"/>
          </w:tcPr>
          <w:p w:rsidR="00046169" w:rsidRPr="005A3EF2" w:rsidRDefault="00046169" w:rsidP="008019CF">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8"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9"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046169" w:rsidRPr="005A3EF2" w:rsidRDefault="00046169" w:rsidP="008019CF">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16B4A" w:rsidRDefault="00046169" w:rsidP="00616B4A">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046169" w:rsidRPr="00FD34FA" w:rsidRDefault="00046169" w:rsidP="008019CF">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20"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8019CF">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9C3AD5" w:rsidRPr="00616B4A" w:rsidRDefault="009C3AD5" w:rsidP="009C3AD5">
            <w:pPr>
              <w:widowControl w:val="0"/>
              <w:spacing w:after="0"/>
              <w:ind w:right="34"/>
              <w:jc w:val="left"/>
              <w:rPr>
                <w:bCs/>
                <w:sz w:val="20"/>
                <w:szCs w:val="20"/>
              </w:rPr>
            </w:pPr>
            <w:r w:rsidRPr="00616B4A">
              <w:rPr>
                <w:bCs/>
                <w:sz w:val="20"/>
                <w:szCs w:val="20"/>
              </w:rPr>
              <w:t>Обладать необходимым опытом выполнения аналогичных договоров.</w:t>
            </w:r>
          </w:p>
          <w:p w:rsidR="002C1042" w:rsidRDefault="009C3AD5" w:rsidP="009C3AD5">
            <w:pPr>
              <w:widowControl w:val="0"/>
              <w:spacing w:after="0"/>
              <w:ind w:right="34"/>
              <w:jc w:val="left"/>
              <w:rPr>
                <w:b/>
                <w:sz w:val="20"/>
                <w:szCs w:val="20"/>
              </w:rPr>
            </w:pPr>
            <w:r w:rsidRPr="00616B4A">
              <w:rPr>
                <w:b/>
                <w:sz w:val="20"/>
                <w:szCs w:val="20"/>
              </w:rPr>
              <w:t>Объем работ, услуг по аналогичным договорам должен составлять не менее 30% от начальной (максимальной) цены лота.</w:t>
            </w:r>
          </w:p>
          <w:p w:rsidR="009451F0" w:rsidRDefault="009451F0" w:rsidP="009C3AD5">
            <w:pPr>
              <w:widowControl w:val="0"/>
              <w:spacing w:after="0"/>
              <w:ind w:right="34"/>
              <w:jc w:val="left"/>
              <w:rPr>
                <w:b/>
                <w:sz w:val="20"/>
                <w:szCs w:val="20"/>
              </w:rPr>
            </w:pPr>
          </w:p>
          <w:p w:rsidR="009451F0" w:rsidRDefault="009451F0" w:rsidP="009C3AD5">
            <w:pPr>
              <w:widowControl w:val="0"/>
              <w:spacing w:after="0"/>
              <w:ind w:right="34"/>
              <w:jc w:val="left"/>
              <w:rPr>
                <w:b/>
                <w:sz w:val="20"/>
                <w:szCs w:val="20"/>
              </w:rPr>
            </w:pPr>
          </w:p>
          <w:p w:rsidR="009451F0" w:rsidRDefault="009451F0" w:rsidP="009C3AD5">
            <w:pPr>
              <w:widowControl w:val="0"/>
              <w:spacing w:after="0"/>
              <w:ind w:right="34"/>
              <w:jc w:val="left"/>
              <w:rPr>
                <w:b/>
                <w:sz w:val="20"/>
                <w:szCs w:val="20"/>
              </w:rPr>
            </w:pPr>
          </w:p>
          <w:p w:rsidR="009451F0" w:rsidRDefault="009451F0" w:rsidP="009C3AD5">
            <w:pPr>
              <w:widowControl w:val="0"/>
              <w:spacing w:after="0"/>
              <w:ind w:right="34"/>
              <w:jc w:val="left"/>
              <w:rPr>
                <w:b/>
                <w:sz w:val="20"/>
                <w:szCs w:val="20"/>
              </w:rPr>
            </w:pPr>
          </w:p>
          <w:p w:rsidR="009451F0" w:rsidRDefault="009451F0" w:rsidP="009C3AD5">
            <w:pPr>
              <w:widowControl w:val="0"/>
              <w:spacing w:after="0"/>
              <w:ind w:right="34"/>
              <w:jc w:val="left"/>
              <w:rPr>
                <w:b/>
                <w:sz w:val="20"/>
                <w:szCs w:val="20"/>
              </w:rPr>
            </w:pPr>
          </w:p>
          <w:p w:rsidR="009451F0" w:rsidRDefault="009451F0" w:rsidP="009C3AD5">
            <w:pPr>
              <w:widowControl w:val="0"/>
              <w:spacing w:after="0"/>
              <w:ind w:right="34"/>
              <w:jc w:val="left"/>
              <w:rPr>
                <w:b/>
                <w:sz w:val="20"/>
                <w:szCs w:val="20"/>
              </w:rPr>
            </w:pPr>
          </w:p>
          <w:p w:rsidR="009451F0" w:rsidRDefault="009451F0" w:rsidP="009C3AD5">
            <w:pPr>
              <w:widowControl w:val="0"/>
              <w:spacing w:after="0"/>
              <w:ind w:right="34"/>
              <w:jc w:val="left"/>
              <w:rPr>
                <w:b/>
                <w:sz w:val="20"/>
                <w:szCs w:val="20"/>
              </w:rPr>
            </w:pPr>
          </w:p>
          <w:p w:rsidR="009451F0" w:rsidRDefault="009451F0" w:rsidP="009C3AD5">
            <w:pPr>
              <w:widowControl w:val="0"/>
              <w:spacing w:after="0"/>
              <w:ind w:right="34"/>
              <w:jc w:val="left"/>
              <w:rPr>
                <w:b/>
                <w:sz w:val="20"/>
                <w:szCs w:val="20"/>
              </w:rPr>
            </w:pPr>
          </w:p>
          <w:p w:rsidR="009451F0" w:rsidRDefault="009451F0" w:rsidP="009C3AD5">
            <w:pPr>
              <w:widowControl w:val="0"/>
              <w:spacing w:after="0"/>
              <w:ind w:right="34"/>
              <w:jc w:val="left"/>
              <w:rPr>
                <w:b/>
                <w:sz w:val="20"/>
                <w:szCs w:val="20"/>
              </w:rPr>
            </w:pPr>
          </w:p>
          <w:p w:rsidR="009451F0" w:rsidRDefault="009451F0" w:rsidP="009C3AD5">
            <w:pPr>
              <w:widowControl w:val="0"/>
              <w:spacing w:after="0"/>
              <w:ind w:right="34"/>
              <w:jc w:val="left"/>
              <w:rPr>
                <w:b/>
                <w:sz w:val="20"/>
                <w:szCs w:val="20"/>
              </w:rPr>
            </w:pPr>
          </w:p>
          <w:p w:rsidR="009451F0" w:rsidRDefault="009451F0" w:rsidP="009C3AD5">
            <w:pPr>
              <w:widowControl w:val="0"/>
              <w:spacing w:after="0"/>
              <w:ind w:right="34"/>
              <w:jc w:val="left"/>
              <w:rPr>
                <w:b/>
                <w:sz w:val="20"/>
                <w:szCs w:val="20"/>
              </w:rPr>
            </w:pPr>
          </w:p>
          <w:p w:rsidR="009451F0" w:rsidRDefault="009451F0" w:rsidP="009C3AD5">
            <w:pPr>
              <w:widowControl w:val="0"/>
              <w:spacing w:after="0"/>
              <w:ind w:right="34"/>
              <w:jc w:val="left"/>
              <w:rPr>
                <w:b/>
                <w:sz w:val="20"/>
                <w:szCs w:val="20"/>
              </w:rPr>
            </w:pPr>
          </w:p>
          <w:p w:rsidR="009451F0" w:rsidRDefault="009451F0" w:rsidP="009C3AD5">
            <w:pPr>
              <w:widowControl w:val="0"/>
              <w:spacing w:after="0"/>
              <w:ind w:right="34"/>
              <w:jc w:val="left"/>
              <w:rPr>
                <w:b/>
                <w:sz w:val="20"/>
                <w:szCs w:val="20"/>
              </w:rPr>
            </w:pPr>
          </w:p>
          <w:p w:rsidR="009451F0" w:rsidRDefault="009451F0" w:rsidP="009C3AD5">
            <w:pPr>
              <w:widowControl w:val="0"/>
              <w:spacing w:after="0"/>
              <w:ind w:right="34"/>
              <w:jc w:val="left"/>
              <w:rPr>
                <w:b/>
                <w:sz w:val="20"/>
                <w:szCs w:val="20"/>
              </w:rPr>
            </w:pPr>
          </w:p>
          <w:p w:rsidR="009451F0" w:rsidRPr="00616B4A" w:rsidRDefault="009451F0" w:rsidP="009C3AD5">
            <w:pPr>
              <w:widowControl w:val="0"/>
              <w:spacing w:after="0"/>
              <w:ind w:right="34"/>
              <w:jc w:val="left"/>
              <w:rPr>
                <w:b/>
                <w:sz w:val="20"/>
                <w:szCs w:val="20"/>
              </w:rPr>
            </w:pPr>
            <w:r w:rsidRPr="009451F0">
              <w:rPr>
                <w:b/>
                <w:sz w:val="20"/>
                <w:szCs w:val="20"/>
              </w:rPr>
              <w:t>Подрядчик должен иметь опыт проведения согласований проектной документации с собственниками земельных участков и линейных объектов принадлежащих сторонним организациям  при выполнении аналогичных проектных работ.</w:t>
            </w:r>
          </w:p>
        </w:tc>
        <w:tc>
          <w:tcPr>
            <w:tcW w:w="2809" w:type="pct"/>
          </w:tcPr>
          <w:p w:rsidR="009C3AD5" w:rsidRPr="00616B4A" w:rsidRDefault="009C3AD5" w:rsidP="009C3AD5">
            <w:pPr>
              <w:widowControl w:val="0"/>
              <w:spacing w:after="0"/>
              <w:ind w:right="34"/>
              <w:jc w:val="left"/>
              <w:rPr>
                <w:sz w:val="20"/>
                <w:szCs w:val="20"/>
              </w:rPr>
            </w:pPr>
            <w:r w:rsidRPr="00616B4A">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616B4A">
              <w:rPr>
                <w:sz w:val="20"/>
                <w:szCs w:val="20"/>
              </w:rPr>
              <w:t xml:space="preserve">выполненных в качестве генподрядчика, либо субподрядчика, </w:t>
            </w:r>
            <w:r w:rsidRPr="00616B4A">
              <w:rPr>
                <w:rFonts w:eastAsia="Arial Unicode MS"/>
                <w:sz w:val="20"/>
                <w:szCs w:val="20"/>
              </w:rPr>
              <w:t>с указанием контактной информации Заказчиков для возможной проверки сведений (</w:t>
            </w:r>
            <w:r w:rsidRPr="00616B4A">
              <w:rPr>
                <w:snapToGrid w:val="0"/>
                <w:sz w:val="20"/>
                <w:szCs w:val="20"/>
              </w:rPr>
              <w:t xml:space="preserve">по </w:t>
            </w:r>
            <w:r w:rsidRPr="00616B4A">
              <w:rPr>
                <w:bCs/>
                <w:snapToGrid w:val="0"/>
                <w:sz w:val="20"/>
                <w:szCs w:val="20"/>
              </w:rPr>
              <w:t>установленной</w:t>
            </w:r>
            <w:r w:rsidRPr="00616B4A">
              <w:rPr>
                <w:snapToGrid w:val="0"/>
                <w:sz w:val="20"/>
                <w:szCs w:val="20"/>
              </w:rPr>
              <w:t xml:space="preserve"> форме в соответствии с приложением).</w:t>
            </w:r>
          </w:p>
          <w:p w:rsidR="009C3AD5" w:rsidRPr="00616B4A" w:rsidRDefault="009C3AD5" w:rsidP="009C3AD5">
            <w:pPr>
              <w:widowControl w:val="0"/>
              <w:spacing w:after="0"/>
              <w:ind w:right="34"/>
              <w:jc w:val="left"/>
              <w:rPr>
                <w:szCs w:val="20"/>
              </w:rPr>
            </w:pPr>
            <w:r w:rsidRPr="00616B4A">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9C3AD5" w:rsidRPr="00616B4A" w:rsidRDefault="009C3AD5" w:rsidP="009C3AD5">
            <w:pPr>
              <w:widowControl w:val="0"/>
              <w:tabs>
                <w:tab w:val="left" w:pos="993"/>
              </w:tabs>
              <w:suppressAutoHyphens/>
              <w:spacing w:after="0"/>
              <w:ind w:right="34"/>
              <w:jc w:val="left"/>
              <w:outlineLvl w:val="2"/>
              <w:rPr>
                <w:bCs/>
                <w:i/>
                <w:sz w:val="20"/>
                <w:szCs w:val="20"/>
              </w:rPr>
            </w:pPr>
            <w:bookmarkStart w:id="168" w:name="_Toc476225263"/>
            <w:bookmarkStart w:id="169" w:name="_Toc485198197"/>
            <w:r w:rsidRPr="00616B4A">
              <w:rPr>
                <w:bCs/>
                <w:i/>
                <w:sz w:val="20"/>
                <w:szCs w:val="20"/>
              </w:rPr>
              <w:t>- Опыт работ на электросетевых объектах напряжением 0,4-10 кВ включительно приравниваются к одному классу напряжения.</w:t>
            </w:r>
            <w:bookmarkEnd w:id="168"/>
            <w:bookmarkEnd w:id="169"/>
          </w:p>
          <w:p w:rsidR="009C3AD5" w:rsidRPr="00616B4A" w:rsidRDefault="009C3AD5" w:rsidP="009C3AD5">
            <w:pPr>
              <w:widowControl w:val="0"/>
              <w:tabs>
                <w:tab w:val="left" w:pos="993"/>
              </w:tabs>
              <w:suppressAutoHyphens/>
              <w:spacing w:after="0"/>
              <w:ind w:right="34"/>
              <w:jc w:val="left"/>
              <w:outlineLvl w:val="2"/>
              <w:rPr>
                <w:bCs/>
                <w:i/>
                <w:sz w:val="20"/>
                <w:szCs w:val="20"/>
              </w:rPr>
            </w:pPr>
            <w:bookmarkStart w:id="170" w:name="_Toc476225264"/>
            <w:bookmarkStart w:id="171" w:name="_Toc485198198"/>
            <w:r w:rsidRPr="00616B4A">
              <w:rPr>
                <w:bCs/>
                <w:i/>
                <w:sz w:val="20"/>
                <w:szCs w:val="20"/>
              </w:rPr>
              <w:t>- Опыт работы на оборудовании объектов ПС напряжением 35 или 110 кВ приравнивается к одному классу напряжения.</w:t>
            </w:r>
            <w:bookmarkEnd w:id="170"/>
            <w:bookmarkEnd w:id="171"/>
          </w:p>
          <w:p w:rsidR="002C1042" w:rsidRDefault="009C3AD5" w:rsidP="009C3AD5">
            <w:pPr>
              <w:widowControl w:val="0"/>
              <w:tabs>
                <w:tab w:val="left" w:pos="993"/>
              </w:tabs>
              <w:suppressAutoHyphens/>
              <w:spacing w:after="0"/>
              <w:ind w:right="34"/>
              <w:jc w:val="left"/>
              <w:outlineLvl w:val="2"/>
              <w:rPr>
                <w:bCs/>
                <w:i/>
                <w:sz w:val="20"/>
                <w:szCs w:val="20"/>
              </w:rPr>
            </w:pPr>
            <w:bookmarkStart w:id="172" w:name="_Toc476225265"/>
            <w:bookmarkStart w:id="173" w:name="_Toc485198199"/>
            <w:r w:rsidRPr="00616B4A">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72"/>
            <w:bookmarkEnd w:id="173"/>
          </w:p>
          <w:p w:rsidR="009451F0" w:rsidRDefault="009451F0" w:rsidP="009C3AD5">
            <w:pPr>
              <w:widowControl w:val="0"/>
              <w:tabs>
                <w:tab w:val="left" w:pos="993"/>
              </w:tabs>
              <w:suppressAutoHyphens/>
              <w:spacing w:after="0"/>
              <w:ind w:right="34"/>
              <w:jc w:val="left"/>
              <w:outlineLvl w:val="2"/>
              <w:rPr>
                <w:i/>
                <w:sz w:val="20"/>
                <w:szCs w:val="20"/>
              </w:rPr>
            </w:pPr>
          </w:p>
          <w:p w:rsidR="009451F0" w:rsidRPr="009451F0" w:rsidRDefault="009451F0" w:rsidP="009451F0">
            <w:pPr>
              <w:widowControl w:val="0"/>
              <w:tabs>
                <w:tab w:val="left" w:pos="993"/>
              </w:tabs>
              <w:suppressAutoHyphens/>
              <w:spacing w:after="0"/>
              <w:ind w:right="34"/>
              <w:jc w:val="left"/>
              <w:outlineLvl w:val="2"/>
              <w:rPr>
                <w:sz w:val="20"/>
                <w:szCs w:val="20"/>
              </w:rPr>
            </w:pPr>
            <w:r w:rsidRPr="009451F0">
              <w:rPr>
                <w:sz w:val="20"/>
                <w:szCs w:val="20"/>
              </w:rPr>
              <w:t>Копия ранее выполненного аналогичного проекта с приложением разрешительных документов (писем с согласованием прохождения проектируемой ВЛ или КЛ по земельному участку) от администрации  муниципального образования или собственника земельного участка.</w:t>
            </w:r>
          </w:p>
          <w:p w:rsidR="009451F0" w:rsidRPr="009451F0" w:rsidRDefault="009451F0" w:rsidP="009451F0">
            <w:pPr>
              <w:widowControl w:val="0"/>
              <w:tabs>
                <w:tab w:val="left" w:pos="993"/>
              </w:tabs>
              <w:suppressAutoHyphens/>
              <w:spacing w:after="0"/>
              <w:ind w:right="34"/>
              <w:jc w:val="left"/>
              <w:outlineLvl w:val="2"/>
              <w:rPr>
                <w:sz w:val="20"/>
                <w:szCs w:val="20"/>
              </w:rPr>
            </w:pPr>
          </w:p>
          <w:p w:rsidR="009451F0" w:rsidRPr="00616B4A" w:rsidRDefault="009451F0" w:rsidP="009451F0">
            <w:pPr>
              <w:widowControl w:val="0"/>
              <w:tabs>
                <w:tab w:val="left" w:pos="993"/>
              </w:tabs>
              <w:suppressAutoHyphens/>
              <w:spacing w:after="0"/>
              <w:ind w:right="34"/>
              <w:jc w:val="left"/>
              <w:outlineLvl w:val="2"/>
              <w:rPr>
                <w:i/>
                <w:sz w:val="20"/>
                <w:szCs w:val="20"/>
              </w:rPr>
            </w:pPr>
            <w:r w:rsidRPr="009451F0">
              <w:rPr>
                <w:sz w:val="20"/>
                <w:szCs w:val="20"/>
              </w:rPr>
              <w:t>Копия ранее выполненного аналогичного проекта с приложением разрешительных документов (писем с согласованием пересечения проектируемой ВЛ или КЛ линейного объекта принадлежащего стороней организации) от одного из следующих собственников линейных объектов: ОАО «РЖД», ПАО «Газпром, ПАО «ФСК ЕЭС», ПАО «Ростелеком», сторонними сетевыми организациями, федеральными и региональными управлениями автомобильных дорог</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5A3EF2" w:rsidRDefault="002C1042" w:rsidP="008019CF">
            <w:pPr>
              <w:widowControl w:val="0"/>
              <w:spacing w:after="0"/>
              <w:ind w:right="34"/>
              <w:jc w:val="left"/>
              <w:rPr>
                <w:rFonts w:eastAsia="Calibri"/>
                <w:sz w:val="20"/>
                <w:szCs w:val="20"/>
              </w:rPr>
            </w:pPr>
            <w:r w:rsidRPr="005A3EF2">
              <w:rPr>
                <w:rFonts w:eastAsia="Calibri"/>
                <w:sz w:val="20"/>
                <w:szCs w:val="20"/>
              </w:rPr>
              <w:t>Необходимые МТР и (или) НМА для выполнения работ/оказания услуг.</w:t>
            </w:r>
          </w:p>
          <w:p w:rsidR="002C1042" w:rsidRDefault="002C1042" w:rsidP="008019CF">
            <w:pPr>
              <w:widowControl w:val="0"/>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p w:rsidR="009451F0" w:rsidRDefault="009451F0" w:rsidP="008019CF">
            <w:pPr>
              <w:widowControl w:val="0"/>
              <w:spacing w:after="0"/>
              <w:ind w:right="34"/>
              <w:jc w:val="left"/>
              <w:rPr>
                <w:rFonts w:eastAsia="Calibri"/>
                <w:sz w:val="20"/>
                <w:szCs w:val="20"/>
              </w:rPr>
            </w:pPr>
          </w:p>
          <w:p w:rsidR="009451F0" w:rsidRPr="009451F0" w:rsidRDefault="009451F0" w:rsidP="009451F0">
            <w:pPr>
              <w:widowControl w:val="0"/>
              <w:spacing w:after="0"/>
              <w:ind w:right="34"/>
              <w:jc w:val="left"/>
              <w:rPr>
                <w:rFonts w:eastAsia="Calibri"/>
                <w:sz w:val="20"/>
                <w:szCs w:val="20"/>
              </w:rPr>
            </w:pPr>
            <w:r w:rsidRPr="009451F0">
              <w:rPr>
                <w:rFonts w:eastAsia="Calibri"/>
                <w:sz w:val="20"/>
                <w:szCs w:val="20"/>
              </w:rPr>
              <w:t>Подрядчик должен иметь не менее 5 оборудованных мест инженеров-проектировщиков, оборудование для печа</w:t>
            </w:r>
            <w:r>
              <w:rPr>
                <w:rFonts w:eastAsia="Calibri"/>
                <w:sz w:val="20"/>
                <w:szCs w:val="20"/>
              </w:rPr>
              <w:t>ти и сканирования черте</w:t>
            </w:r>
            <w:r w:rsidRPr="009451F0">
              <w:rPr>
                <w:rFonts w:eastAsia="Calibri"/>
                <w:sz w:val="20"/>
                <w:szCs w:val="20"/>
              </w:rPr>
              <w:t>жей формата А4-А0.</w:t>
            </w:r>
          </w:p>
          <w:p w:rsidR="009451F0" w:rsidRPr="005A3EF2" w:rsidRDefault="009451F0" w:rsidP="009451F0">
            <w:pPr>
              <w:widowControl w:val="0"/>
              <w:spacing w:after="0"/>
              <w:ind w:right="34"/>
              <w:jc w:val="left"/>
              <w:rPr>
                <w:rFonts w:eastAsia="Calibri"/>
                <w:sz w:val="20"/>
                <w:szCs w:val="20"/>
              </w:rPr>
            </w:pPr>
            <w:r w:rsidRPr="009451F0">
              <w:rPr>
                <w:rFonts w:eastAsia="Calibri"/>
                <w:sz w:val="20"/>
                <w:szCs w:val="20"/>
              </w:rPr>
              <w:t>Программное обеспечение, необходимое для разработки проектной документации (autocad, mapinfo, mc office). Не менее 2-х лицензированных программных комплексов для составления сметной документации (Гранд-Смета).</w:t>
            </w:r>
          </w:p>
        </w:tc>
        <w:tc>
          <w:tcPr>
            <w:tcW w:w="2809" w:type="pct"/>
          </w:tcPr>
          <w:p w:rsidR="009451F0" w:rsidRPr="009451F0" w:rsidRDefault="009451F0" w:rsidP="009451F0">
            <w:pPr>
              <w:widowControl w:val="0"/>
              <w:tabs>
                <w:tab w:val="left" w:pos="993"/>
              </w:tabs>
              <w:suppressAutoHyphens/>
              <w:spacing w:after="0"/>
              <w:ind w:right="34"/>
              <w:jc w:val="left"/>
              <w:outlineLvl w:val="2"/>
              <w:rPr>
                <w:sz w:val="20"/>
                <w:szCs w:val="20"/>
              </w:rPr>
            </w:pPr>
            <w:r w:rsidRPr="009451F0">
              <w:rPr>
                <w:sz w:val="20"/>
                <w:szCs w:val="20"/>
              </w:rPr>
              <w:t>Справка по МТР по установленной КД форме.</w:t>
            </w:r>
          </w:p>
          <w:p w:rsidR="009451F0" w:rsidRPr="005A3EF2" w:rsidRDefault="009451F0" w:rsidP="009451F0">
            <w:pPr>
              <w:widowControl w:val="0"/>
              <w:tabs>
                <w:tab w:val="left" w:pos="993"/>
              </w:tabs>
              <w:suppressAutoHyphens/>
              <w:spacing w:after="0"/>
              <w:ind w:right="34"/>
              <w:jc w:val="left"/>
              <w:outlineLvl w:val="2"/>
              <w:rPr>
                <w:sz w:val="20"/>
                <w:szCs w:val="20"/>
              </w:rPr>
            </w:pPr>
            <w:r w:rsidRPr="009451F0">
              <w:rPr>
                <w:sz w:val="20"/>
                <w:szCs w:val="20"/>
              </w:rPr>
              <w:t>Документы подтверждающие наличие в собственности оборудования и лицензии на программное обеспечение либо договор аренды (с приложением подтверждающих документов о наличии данного оборудования и программного обеспечения у арендодателя)</w:t>
            </w:r>
            <w:r>
              <w:rPr>
                <w:sz w:val="20"/>
                <w:szCs w:val="20"/>
              </w:rPr>
              <w:t>.</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5A3EF2" w:rsidRDefault="002C1042" w:rsidP="008019CF">
            <w:pPr>
              <w:spacing w:after="0"/>
              <w:ind w:right="34"/>
              <w:jc w:val="left"/>
              <w:rPr>
                <w:rFonts w:eastAsia="Calibri"/>
                <w:sz w:val="20"/>
                <w:szCs w:val="20"/>
              </w:rPr>
            </w:pPr>
            <w:r w:rsidRPr="005A3EF2">
              <w:rPr>
                <w:rFonts w:eastAsia="Calibri"/>
                <w:sz w:val="20"/>
                <w:szCs w:val="20"/>
              </w:rPr>
              <w:t>Необходимые трудовые ресурсы для выполнения работ/оказания услуг.</w:t>
            </w:r>
          </w:p>
          <w:p w:rsidR="002C1042" w:rsidRDefault="002C1042" w:rsidP="008019CF">
            <w:pPr>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Pr>
                <w:rFonts w:eastAsia="Calibri"/>
                <w:sz w:val="20"/>
                <w:szCs w:val="20"/>
              </w:rPr>
              <w:t>ваниями к закупке.</w:t>
            </w:r>
          </w:p>
          <w:p w:rsidR="002D6E9C" w:rsidRDefault="002D6E9C" w:rsidP="008019CF">
            <w:pPr>
              <w:spacing w:after="0"/>
              <w:ind w:right="34"/>
              <w:jc w:val="left"/>
              <w:rPr>
                <w:rFonts w:eastAsia="Calibri"/>
                <w:sz w:val="20"/>
                <w:szCs w:val="20"/>
              </w:rPr>
            </w:pPr>
          </w:p>
          <w:p w:rsidR="002D6E9C" w:rsidRPr="002D6E9C" w:rsidRDefault="002D6E9C" w:rsidP="002D6E9C">
            <w:pPr>
              <w:spacing w:after="0"/>
              <w:ind w:right="34"/>
              <w:jc w:val="left"/>
              <w:rPr>
                <w:rFonts w:eastAsia="Calibri"/>
                <w:sz w:val="20"/>
                <w:szCs w:val="20"/>
              </w:rPr>
            </w:pPr>
            <w:r w:rsidRPr="002D6E9C">
              <w:rPr>
                <w:rFonts w:eastAsia="Calibri"/>
                <w:sz w:val="20"/>
                <w:szCs w:val="20"/>
              </w:rPr>
              <w:t xml:space="preserve">Численность работников, привлекаемых для исполнения договора, должна составлять не менее 15 человек в том числе:  ГИП - 2 чел.; инженер-проектировщик - 7 чел., инженер-сметчик - 2 чел., </w:t>
            </w:r>
          </w:p>
          <w:p w:rsidR="002D6E9C" w:rsidRPr="00305AA0" w:rsidRDefault="002D6E9C" w:rsidP="002D6E9C">
            <w:pPr>
              <w:spacing w:after="0"/>
              <w:ind w:right="34"/>
              <w:jc w:val="left"/>
              <w:rPr>
                <w:rFonts w:eastAsia="Calibri"/>
                <w:sz w:val="20"/>
                <w:szCs w:val="20"/>
              </w:rPr>
            </w:pPr>
            <w:r w:rsidRPr="002D6E9C">
              <w:rPr>
                <w:rFonts w:eastAsia="Calibri"/>
                <w:sz w:val="20"/>
                <w:szCs w:val="20"/>
              </w:rPr>
              <w:t>На работников заявленных на выполнение договора должны быть предоставлены документы, подтверждающие квалификацию и опыт заявленных специалистов, в том числе документы об образовании, трудовая книжка (первая страница и листы с записями о последнем, предыдущем и настоящем месте работы)</w:t>
            </w:r>
          </w:p>
        </w:tc>
        <w:tc>
          <w:tcPr>
            <w:tcW w:w="2809" w:type="pct"/>
          </w:tcPr>
          <w:p w:rsidR="002D6E9C" w:rsidRPr="002D6E9C" w:rsidRDefault="002D6E9C" w:rsidP="002D6E9C">
            <w:pPr>
              <w:widowControl w:val="0"/>
              <w:spacing w:after="0"/>
              <w:ind w:right="34"/>
              <w:jc w:val="left"/>
              <w:rPr>
                <w:sz w:val="20"/>
                <w:szCs w:val="20"/>
              </w:rPr>
            </w:pPr>
            <w:r w:rsidRPr="002D6E9C">
              <w:rPr>
                <w:sz w:val="20"/>
                <w:szCs w:val="20"/>
              </w:rPr>
              <w:t xml:space="preserve">Для  подтверждения выполнения данного требования, в составе предложения, предоставляются следующие документы: </w:t>
            </w:r>
          </w:p>
          <w:p w:rsidR="002D6E9C" w:rsidRPr="002D6E9C" w:rsidRDefault="002D6E9C" w:rsidP="002D6E9C">
            <w:pPr>
              <w:widowControl w:val="0"/>
              <w:spacing w:after="0"/>
              <w:ind w:right="34"/>
              <w:jc w:val="left"/>
              <w:rPr>
                <w:sz w:val="20"/>
                <w:szCs w:val="20"/>
              </w:rPr>
            </w:pPr>
            <w:r w:rsidRPr="002D6E9C">
              <w:rPr>
                <w:sz w:val="20"/>
                <w:szCs w:val="20"/>
              </w:rPr>
              <w:t>- справка о кадровых ресурсах (с указанием общего стажа работы каждого работника по специальности) по установленной КД форме;</w:t>
            </w:r>
          </w:p>
          <w:p w:rsidR="002D6E9C" w:rsidRPr="002D6E9C" w:rsidRDefault="002D6E9C" w:rsidP="002D6E9C">
            <w:pPr>
              <w:widowControl w:val="0"/>
              <w:spacing w:after="0"/>
              <w:ind w:right="34"/>
              <w:jc w:val="left"/>
              <w:rPr>
                <w:sz w:val="20"/>
                <w:szCs w:val="20"/>
              </w:rPr>
            </w:pPr>
            <w:r w:rsidRPr="002D6E9C">
              <w:rPr>
                <w:sz w:val="20"/>
                <w:szCs w:val="20"/>
              </w:rPr>
              <w:t>- копии трудовых книжек;</w:t>
            </w:r>
          </w:p>
          <w:p w:rsidR="002D6E9C" w:rsidRPr="002D6E9C" w:rsidRDefault="002D6E9C" w:rsidP="002D6E9C">
            <w:pPr>
              <w:widowControl w:val="0"/>
              <w:spacing w:after="0"/>
              <w:ind w:right="34"/>
              <w:jc w:val="left"/>
              <w:rPr>
                <w:sz w:val="20"/>
                <w:szCs w:val="20"/>
              </w:rPr>
            </w:pPr>
            <w:r w:rsidRPr="002D6E9C">
              <w:rPr>
                <w:sz w:val="20"/>
                <w:szCs w:val="20"/>
              </w:rPr>
              <w:t>- копии дипломов об основном образовании;</w:t>
            </w:r>
          </w:p>
          <w:p w:rsidR="002D6E9C" w:rsidRPr="002D6E9C" w:rsidRDefault="002D6E9C" w:rsidP="002D6E9C">
            <w:pPr>
              <w:widowControl w:val="0"/>
              <w:spacing w:after="0"/>
              <w:ind w:right="34"/>
              <w:jc w:val="left"/>
              <w:rPr>
                <w:sz w:val="20"/>
                <w:szCs w:val="20"/>
              </w:rPr>
            </w:pPr>
            <w:r w:rsidRPr="002D6E9C">
              <w:rPr>
                <w:sz w:val="20"/>
                <w:szCs w:val="20"/>
              </w:rPr>
              <w:t>- копии свидетельств о прохождении регламентируемых законодательством РФ обязательных курсов повышения квалификации;</w:t>
            </w:r>
          </w:p>
          <w:p w:rsidR="002D6E9C" w:rsidRPr="005A3EF2" w:rsidRDefault="002D6E9C" w:rsidP="002D6E9C">
            <w:pPr>
              <w:widowControl w:val="0"/>
              <w:spacing w:after="0"/>
              <w:ind w:right="34"/>
              <w:jc w:val="left"/>
              <w:rPr>
                <w:sz w:val="20"/>
                <w:szCs w:val="20"/>
              </w:rPr>
            </w:pPr>
            <w:r w:rsidRPr="002D6E9C">
              <w:rPr>
                <w:sz w:val="20"/>
                <w:szCs w:val="20"/>
              </w:rPr>
              <w:t>- справка по форме КНД-1151111 о расчёте по страховым взносам в ФНС, за последний отчётный период.</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7A139C" w:rsidRDefault="002C1042" w:rsidP="008019CF">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C1042" w:rsidRPr="007A139C" w:rsidRDefault="002C1042" w:rsidP="008019CF">
            <w:pPr>
              <w:widowControl w:val="0"/>
              <w:spacing w:after="0"/>
              <w:ind w:right="34"/>
              <w:jc w:val="left"/>
              <w:rPr>
                <w:rFonts w:eastAsia="Calibri"/>
                <w:sz w:val="20"/>
                <w:szCs w:val="20"/>
              </w:rPr>
            </w:pPr>
          </w:p>
          <w:p w:rsidR="002C1042" w:rsidRPr="007A139C" w:rsidRDefault="002C1042" w:rsidP="008019CF">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C1042" w:rsidRPr="007A139C" w:rsidRDefault="002C1042" w:rsidP="008019CF">
            <w:pPr>
              <w:widowControl w:val="0"/>
              <w:tabs>
                <w:tab w:val="left" w:pos="993"/>
              </w:tabs>
              <w:spacing w:after="0"/>
              <w:ind w:right="34"/>
              <w:jc w:val="left"/>
              <w:outlineLvl w:val="2"/>
              <w:rPr>
                <w:bCs/>
                <w:snapToGrid w:val="0"/>
                <w:sz w:val="20"/>
                <w:szCs w:val="22"/>
              </w:rPr>
            </w:pPr>
            <w:bookmarkStart w:id="174" w:name="_Toc476225272"/>
            <w:bookmarkStart w:id="175"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4"/>
            <w:bookmarkEnd w:id="175"/>
            <w:r w:rsidRPr="007A139C">
              <w:rPr>
                <w:bCs/>
                <w:snapToGrid w:val="0"/>
                <w:sz w:val="20"/>
                <w:szCs w:val="22"/>
              </w:rPr>
              <w:t>(по установленной форме в соответствии с приложением).</w:t>
            </w:r>
          </w:p>
          <w:p w:rsidR="002C1042" w:rsidRPr="007A139C" w:rsidRDefault="002C1042" w:rsidP="008019CF">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2C1042" w:rsidRPr="007A139C" w:rsidRDefault="002C1042" w:rsidP="008019CF">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7A139C" w:rsidRDefault="002C1042" w:rsidP="008019CF">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C1042" w:rsidRPr="00616B4A" w:rsidRDefault="002C1042" w:rsidP="008019CF">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C1042" w:rsidRDefault="002C1042" w:rsidP="008019CF">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C1042" w:rsidRPr="005A3EF2" w:rsidRDefault="002C1042" w:rsidP="008019CF">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2C1042" w:rsidRPr="00616B4A" w:rsidRDefault="002C1042" w:rsidP="00AD5D5A">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9C3AD5" w:rsidRPr="00616B4A" w:rsidRDefault="009C3AD5" w:rsidP="009C3AD5">
            <w:pPr>
              <w:widowControl w:val="0"/>
              <w:spacing w:after="0"/>
              <w:ind w:right="34"/>
              <w:jc w:val="left"/>
              <w:rPr>
                <w:rFonts w:eastAsia="Calibri"/>
                <w:sz w:val="20"/>
                <w:szCs w:val="20"/>
              </w:rPr>
            </w:pPr>
            <w:r w:rsidRPr="00616B4A">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9C3AD5" w:rsidRPr="00616B4A" w:rsidRDefault="009C3AD5" w:rsidP="009C3AD5">
            <w:pPr>
              <w:widowControl w:val="0"/>
              <w:spacing w:after="0"/>
              <w:ind w:right="34"/>
              <w:jc w:val="left"/>
              <w:rPr>
                <w:rFonts w:eastAsia="Calibri"/>
                <w:sz w:val="20"/>
                <w:szCs w:val="20"/>
              </w:rPr>
            </w:pPr>
            <w:r w:rsidRPr="00616B4A">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2C1042" w:rsidRPr="00616B4A" w:rsidRDefault="009C3AD5" w:rsidP="00616B4A">
            <w:pPr>
              <w:autoSpaceDN w:val="0"/>
              <w:spacing w:after="0"/>
              <w:ind w:right="34" w:firstLine="34"/>
              <w:jc w:val="left"/>
              <w:rPr>
                <w:rFonts w:eastAsia="Calibri"/>
                <w:bCs/>
                <w:sz w:val="20"/>
                <w:szCs w:val="20"/>
              </w:rPr>
            </w:pPr>
            <w:r w:rsidRPr="00616B4A">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tc>
        <w:tc>
          <w:tcPr>
            <w:tcW w:w="2809" w:type="pct"/>
          </w:tcPr>
          <w:p w:rsidR="002C1042" w:rsidRPr="00616B4A" w:rsidRDefault="002C1042" w:rsidP="008019CF">
            <w:pPr>
              <w:widowControl w:val="0"/>
              <w:spacing w:after="0"/>
              <w:ind w:right="34"/>
              <w:jc w:val="left"/>
              <w:rPr>
                <w:rFonts w:eastAsia="Arial Unicode MS"/>
                <w:b/>
                <w:color w:val="000000" w:themeColor="text1"/>
                <w:sz w:val="20"/>
                <w:szCs w:val="20"/>
              </w:rPr>
            </w:pPr>
            <w:r w:rsidRPr="00616B4A">
              <w:rPr>
                <w:rFonts w:eastAsia="Arial Unicode MS"/>
                <w:b/>
                <w:color w:val="000000" w:themeColor="text1"/>
                <w:sz w:val="20"/>
                <w:szCs w:val="20"/>
              </w:rPr>
              <w:t>Для обычной системы налогообложения:</w:t>
            </w:r>
          </w:p>
          <w:p w:rsidR="002C1042" w:rsidRPr="00616B4A" w:rsidRDefault="002C1042" w:rsidP="008019CF">
            <w:pPr>
              <w:widowControl w:val="0"/>
              <w:spacing w:after="0"/>
              <w:ind w:right="34"/>
              <w:jc w:val="left"/>
              <w:rPr>
                <w:rFonts w:eastAsia="Arial Unicode MS"/>
                <w:color w:val="000000" w:themeColor="text1"/>
                <w:sz w:val="20"/>
                <w:szCs w:val="20"/>
              </w:rPr>
            </w:pPr>
            <w:r w:rsidRPr="00616B4A">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C1042" w:rsidRPr="00616B4A" w:rsidRDefault="002C1042" w:rsidP="008019CF">
            <w:pPr>
              <w:widowControl w:val="0"/>
              <w:spacing w:after="0"/>
              <w:ind w:right="34"/>
              <w:jc w:val="left"/>
              <w:rPr>
                <w:rFonts w:eastAsia="Arial Unicode MS"/>
                <w:b/>
                <w:color w:val="000000" w:themeColor="text1"/>
                <w:sz w:val="20"/>
                <w:szCs w:val="20"/>
              </w:rPr>
            </w:pPr>
            <w:r w:rsidRPr="00616B4A">
              <w:rPr>
                <w:rFonts w:eastAsia="Arial Unicode MS"/>
                <w:b/>
                <w:color w:val="000000" w:themeColor="text1"/>
                <w:sz w:val="20"/>
                <w:szCs w:val="20"/>
              </w:rPr>
              <w:t>Для упрощенной системы налогообложения:</w:t>
            </w:r>
          </w:p>
          <w:p w:rsidR="002C1042" w:rsidRPr="00616B4A" w:rsidRDefault="002C1042" w:rsidP="008019CF">
            <w:pPr>
              <w:widowControl w:val="0"/>
              <w:spacing w:after="0"/>
              <w:ind w:right="34"/>
              <w:jc w:val="left"/>
              <w:rPr>
                <w:rFonts w:eastAsia="Arial Unicode MS"/>
                <w:color w:val="000000" w:themeColor="text1"/>
                <w:sz w:val="20"/>
                <w:szCs w:val="20"/>
              </w:rPr>
            </w:pPr>
            <w:r w:rsidRPr="00616B4A">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C1042" w:rsidRPr="00616B4A" w:rsidRDefault="002C1042" w:rsidP="008019CF">
            <w:pPr>
              <w:widowControl w:val="0"/>
              <w:spacing w:after="0"/>
              <w:ind w:right="34"/>
              <w:jc w:val="left"/>
              <w:rPr>
                <w:rFonts w:eastAsia="Arial Unicode MS"/>
                <w:color w:val="000000" w:themeColor="text1"/>
                <w:sz w:val="20"/>
                <w:szCs w:val="20"/>
              </w:rPr>
            </w:pPr>
            <w:r w:rsidRPr="00616B4A">
              <w:rPr>
                <w:rFonts w:eastAsia="Arial Unicode MS"/>
                <w:color w:val="000000" w:themeColor="text1"/>
                <w:sz w:val="20"/>
                <w:szCs w:val="20"/>
              </w:rPr>
              <w:t>- заявление о переходе на упрощенную систему налогообложения;</w:t>
            </w:r>
          </w:p>
          <w:p w:rsidR="002C1042" w:rsidRPr="00616B4A" w:rsidRDefault="002C1042" w:rsidP="008019CF">
            <w:pPr>
              <w:widowControl w:val="0"/>
              <w:spacing w:after="0"/>
              <w:ind w:right="34"/>
              <w:jc w:val="left"/>
              <w:rPr>
                <w:b/>
                <w:color w:val="000000" w:themeColor="text1"/>
                <w:sz w:val="20"/>
                <w:szCs w:val="20"/>
              </w:rPr>
            </w:pPr>
            <w:r w:rsidRPr="00616B4A">
              <w:rPr>
                <w:rFonts w:eastAsia="Arial Unicode MS"/>
                <w:color w:val="000000" w:themeColor="text1"/>
                <w:sz w:val="20"/>
                <w:szCs w:val="20"/>
              </w:rPr>
              <w:t xml:space="preserve">- заполненную форму </w:t>
            </w:r>
            <w:r w:rsidRPr="00616B4A">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8019CF">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8019CF">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8019CF">
            <w:pPr>
              <w:widowControl w:val="0"/>
              <w:spacing w:after="0"/>
              <w:ind w:right="34"/>
              <w:jc w:val="left"/>
              <w:rPr>
                <w:sz w:val="20"/>
                <w:szCs w:val="20"/>
              </w:rPr>
            </w:pPr>
            <w:r w:rsidRPr="00792125">
              <w:rPr>
                <w:sz w:val="20"/>
                <w:szCs w:val="20"/>
              </w:rPr>
              <w:t xml:space="preserve">Соответствие </w:t>
            </w:r>
            <w:bookmarkStart w:id="176" w:name="_Toc535490655"/>
            <w:r w:rsidRPr="00792125">
              <w:rPr>
                <w:sz w:val="20"/>
                <w:szCs w:val="20"/>
              </w:rPr>
              <w:t>сводной таблицы стоимости поставок, работ (услуг)</w:t>
            </w:r>
            <w:bookmarkEnd w:id="176"/>
            <w:r w:rsidRPr="00792125">
              <w:rPr>
                <w:sz w:val="20"/>
                <w:szCs w:val="20"/>
              </w:rPr>
              <w:t xml:space="preserve"> требованиям закупочной документации.</w:t>
            </w:r>
          </w:p>
          <w:p w:rsidR="00046169" w:rsidRPr="00792125" w:rsidRDefault="00046169" w:rsidP="008019CF">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046169" w:rsidRPr="00792125" w:rsidRDefault="00046169" w:rsidP="008019CF">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626360"/>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B81546" w:rsidRPr="00B81546" w:rsidRDefault="00B81546" w:rsidP="00B81546">
      <w:pPr>
        <w:widowControl w:val="0"/>
        <w:spacing w:after="0"/>
        <w:jc w:val="center"/>
        <w:outlineLvl w:val="1"/>
        <w:rPr>
          <w:b/>
          <w:bCs/>
        </w:rPr>
      </w:pPr>
      <w:bookmarkStart w:id="188" w:name="_Toc536483690"/>
      <w:bookmarkStart w:id="189" w:name="_Toc5626361"/>
      <w:bookmarkStart w:id="190" w:name="_Toc127334282"/>
      <w:bookmarkStart w:id="191" w:name="_Ref166329160"/>
      <w:bookmarkStart w:id="192" w:name="_Ref166329169"/>
      <w:bookmarkStart w:id="193" w:name="_Ref166487238"/>
      <w:bookmarkStart w:id="194" w:name="_Ref166487244"/>
      <w:bookmarkStart w:id="195" w:name="_Ref166487316"/>
      <w:r w:rsidRPr="00B81546">
        <w:rPr>
          <w:b/>
          <w:bCs/>
        </w:rPr>
        <w:t>ФОРМА 1. ТЕХНИЧЕСКОЕ ПРЕДЛОЖЕНИЕ</w:t>
      </w:r>
      <w:bookmarkEnd w:id="188"/>
      <w:bookmarkEnd w:id="189"/>
    </w:p>
    <w:p w:rsidR="00B81546" w:rsidRPr="00B81546" w:rsidRDefault="00B81546" w:rsidP="00B81546">
      <w:pPr>
        <w:widowControl w:val="0"/>
        <w:jc w:val="center"/>
      </w:pPr>
      <w:bookmarkStart w:id="196"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97" w:name="_Toc298234710"/>
      <w:bookmarkStart w:id="198" w:name="_Toc255987072"/>
      <w:bookmarkStart w:id="199" w:name="_Toc307936260"/>
    </w:p>
    <w:p w:rsidR="00B81546" w:rsidRPr="00B81546" w:rsidRDefault="00B81546" w:rsidP="00B81546">
      <w:pPr>
        <w:widowControl w:val="0"/>
        <w:tabs>
          <w:tab w:val="num" w:pos="1134"/>
        </w:tabs>
        <w:jc w:val="center"/>
        <w:outlineLvl w:val="1"/>
        <w:rPr>
          <w:b/>
        </w:rPr>
      </w:pPr>
      <w:bookmarkStart w:id="200" w:name="_Toc536483691"/>
      <w:bookmarkStart w:id="201" w:name="_Toc536555340"/>
      <w:bookmarkStart w:id="202" w:name="_Toc5626362"/>
      <w:r w:rsidRPr="00B81546">
        <w:rPr>
          <w:b/>
        </w:rPr>
        <w:t>Техническое предложение</w:t>
      </w:r>
      <w:bookmarkEnd w:id="197"/>
      <w:bookmarkEnd w:id="198"/>
      <w:bookmarkEnd w:id="199"/>
      <w:bookmarkEnd w:id="200"/>
      <w:bookmarkEnd w:id="201"/>
      <w:bookmarkEnd w:id="202"/>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203" w:name="_Toc247081498"/>
      <w:r w:rsidRPr="00B81546">
        <w:rPr>
          <w:b/>
        </w:rPr>
        <w:t xml:space="preserve">Способ и наименование закупки _______________________________________ </w:t>
      </w:r>
    </w:p>
    <w:bookmarkEnd w:id="203"/>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204" w:name="_Toc247081499"/>
      <w:r w:rsidRPr="00B81546">
        <w:rPr>
          <w:b/>
          <w:i/>
        </w:rPr>
        <w:t>Суть технического предложения</w:t>
      </w:r>
      <w:bookmarkEnd w:id="204"/>
    </w:p>
    <w:p w:rsidR="00B81546" w:rsidRPr="00B81546" w:rsidRDefault="00B81546" w:rsidP="00B81546">
      <w:pPr>
        <w:widowControl w:val="0"/>
        <w:tabs>
          <w:tab w:val="left" w:pos="1080"/>
        </w:tabs>
        <w:ind w:firstLine="540"/>
        <w:rPr>
          <w:b/>
          <w:sz w:val="20"/>
          <w:szCs w:val="20"/>
        </w:rPr>
      </w:pPr>
      <w:bookmarkStart w:id="205"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205"/>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8019CF">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8019CF">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8019CF">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8019CF">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8019CF">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206" w:name="_Toc536483694"/>
      <w:bookmarkStart w:id="207" w:name="_Toc5626363"/>
      <w:bookmarkEnd w:id="196"/>
      <w:r w:rsidRPr="00B81546">
        <w:rPr>
          <w:b/>
          <w:bCs/>
        </w:rPr>
        <w:t>ФОРМА 2. ОПИСЬ ДОКУМЕНТОВ</w:t>
      </w:r>
      <w:bookmarkEnd w:id="190"/>
      <w:bookmarkEnd w:id="191"/>
      <w:bookmarkEnd w:id="192"/>
      <w:bookmarkEnd w:id="193"/>
      <w:bookmarkEnd w:id="194"/>
      <w:bookmarkEnd w:id="195"/>
      <w:bookmarkEnd w:id="206"/>
      <w:bookmarkEnd w:id="207"/>
    </w:p>
    <w:p w:rsidR="00B81546" w:rsidRPr="00B81546" w:rsidRDefault="00B81546" w:rsidP="00B81546">
      <w:pPr>
        <w:jc w:val="center"/>
      </w:pPr>
      <w:bookmarkStart w:id="208"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208"/>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8019CF">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616B4A">
      <w:pPr>
        <w:spacing w:after="0"/>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9" w:name="_Ref166329536"/>
      <w:bookmarkStart w:id="210" w:name="_Toc536483695"/>
      <w:bookmarkStart w:id="211" w:name="_Toc5626364"/>
      <w:bookmarkStart w:id="212" w:name="_Toc121292706"/>
      <w:bookmarkStart w:id="213" w:name="_Toc127334286"/>
      <w:r w:rsidRPr="00B81546">
        <w:rPr>
          <w:b/>
          <w:bCs/>
        </w:rPr>
        <w:t>ФОРМА 3. ПИСЬМО О ПОДАЧЕ ОФЕРТЫ</w:t>
      </w:r>
      <w:bookmarkEnd w:id="209"/>
      <w:bookmarkEnd w:id="210"/>
      <w:bookmarkEnd w:id="211"/>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8019CF">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8019CF">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8019CF">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14" w:name="_Toc536483696"/>
      <w:bookmarkStart w:id="215" w:name="_Toc5626365"/>
      <w:bookmarkStart w:id="216" w:name="_Ref166330580"/>
      <w:r w:rsidRPr="00B81546">
        <w:rPr>
          <w:b/>
          <w:bCs/>
        </w:rPr>
        <w:t>ФОРМА 4. АНТИКОРРУПЦИОННЫЕ ОБЯЗАТЕЛЬСТВА</w:t>
      </w:r>
      <w:bookmarkEnd w:id="214"/>
      <w:bookmarkEnd w:id="21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00616B4A">
        <w:rPr>
          <w:bCs/>
          <w:i/>
          <w:iCs/>
        </w:rPr>
        <w:t xml:space="preserve"> </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21"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17" w:name="_Toc536483697"/>
      <w:bookmarkStart w:id="218" w:name="_Toc5626366"/>
      <w:bookmarkEnd w:id="212"/>
      <w:bookmarkEnd w:id="213"/>
      <w:bookmarkEnd w:id="216"/>
      <w:r w:rsidRPr="00B81546">
        <w:rPr>
          <w:b/>
          <w:bCs/>
        </w:rPr>
        <w:t>ФОРМА 5. АНКЕТА УЧАСТНИКА ЗАКУПКИ</w:t>
      </w:r>
      <w:bookmarkEnd w:id="217"/>
      <w:bookmarkEnd w:id="21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8019CF">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8019CF">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8019CF">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2"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23" w:history="1">
        <w:r w:rsidRPr="00B81546">
          <w:t>Конвенцию</w:t>
        </w:r>
      </w:hyperlink>
      <w:r w:rsidRPr="00B81546">
        <w:t xml:space="preserve"> ООН против коррупции в 2006 году (8 марта 2006 года принят Федеральный </w:t>
      </w:r>
      <w:hyperlink r:id="rId24"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19" w:name="Par54"/>
      <w:bookmarkEnd w:id="219"/>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20" w:name="_Toc536483698"/>
      <w:bookmarkStart w:id="221" w:name="_Toc5626367"/>
      <w:r w:rsidRPr="00B81546">
        <w:rPr>
          <w:b/>
          <w:bCs/>
        </w:rPr>
        <w:t>ФОРМА 6. ФОРМА ДЕКЛАРАЦИИ О СООТВЕТСТВИИ УЧАСТНИКА ЗАКУПКИ КРИТЕРИЯМ ОТНЕСЕНИЯ К СУБЪЕКТАМ МАЛОГО И СРЕДНЕГО ПРЕДПРИНИМАТЕЛЬСТВА</w:t>
      </w:r>
      <w:bookmarkEnd w:id="220"/>
      <w:bookmarkEnd w:id="221"/>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25"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6"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8019CF">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8019CF">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7"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8"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9"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8019CF">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8019CF">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8019CF">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8019CF">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0" w:history="1">
              <w:r w:rsidRPr="00B81546">
                <w:rPr>
                  <w:bCs/>
                  <w:color w:val="0000FF"/>
                  <w:sz w:val="20"/>
                  <w:u w:val="single"/>
                </w:rPr>
                <w:t>ОКВЭД2</w:t>
              </w:r>
            </w:hyperlink>
            <w:r w:rsidRPr="00B81546">
              <w:rPr>
                <w:bCs/>
                <w:sz w:val="20"/>
              </w:rPr>
              <w:t xml:space="preserve"> и </w:t>
            </w:r>
            <w:hyperlink r:id="rId31"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2" w:history="1">
              <w:r w:rsidRPr="00B81546">
                <w:rPr>
                  <w:bCs/>
                  <w:color w:val="0000FF"/>
                  <w:sz w:val="20"/>
                  <w:u w:val="single"/>
                </w:rPr>
                <w:t>ОКВЭД2</w:t>
              </w:r>
            </w:hyperlink>
            <w:r w:rsidRPr="00B81546">
              <w:rPr>
                <w:bCs/>
                <w:sz w:val="20"/>
              </w:rPr>
              <w:t xml:space="preserve"> и </w:t>
            </w:r>
            <w:hyperlink r:id="rId33"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4"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5"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6"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7"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anchor="P268" w:history="1">
        <w:r w:rsidRPr="00B81546">
          <w:rPr>
            <w:bCs/>
            <w:color w:val="0000FF"/>
            <w:sz w:val="20"/>
            <w:u w:val="single"/>
          </w:rPr>
          <w:t>пунктах 7</w:t>
        </w:r>
      </w:hyperlink>
      <w:r w:rsidRPr="00B81546">
        <w:rPr>
          <w:bCs/>
          <w:sz w:val="20"/>
        </w:rPr>
        <w:t xml:space="preserve"> и </w:t>
      </w:r>
      <w:hyperlink r:id="rId39"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40" w:anchor="P248" w:history="1">
        <w:r w:rsidRPr="00B81546">
          <w:rPr>
            <w:bCs/>
            <w:color w:val="0000FF"/>
            <w:sz w:val="20"/>
            <w:u w:val="single"/>
          </w:rPr>
          <w:t>Пункты 1</w:t>
        </w:r>
      </w:hyperlink>
      <w:r w:rsidRPr="00B81546">
        <w:rPr>
          <w:bCs/>
          <w:sz w:val="20"/>
        </w:rPr>
        <w:t xml:space="preserve"> - </w:t>
      </w:r>
      <w:hyperlink r:id="rId41"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B81546">
          <w:rPr>
            <w:bCs/>
            <w:color w:val="0000FF"/>
            <w:sz w:val="20"/>
            <w:u w:val="single"/>
          </w:rPr>
          <w:t>подпунктах "в"</w:t>
        </w:r>
      </w:hyperlink>
      <w:r w:rsidRPr="00B81546">
        <w:rPr>
          <w:bCs/>
          <w:sz w:val="20"/>
        </w:rPr>
        <w:t xml:space="preserve"> - </w:t>
      </w:r>
      <w:hyperlink r:id="rId43"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22" w:name="_Toc307936265"/>
      <w:bookmarkStart w:id="223" w:name="_Toc255987075"/>
      <w:bookmarkStart w:id="224" w:name="_Toc298234713"/>
      <w:bookmarkStart w:id="225" w:name="_Toc536483699"/>
      <w:bookmarkStart w:id="226" w:name="_Toc5626368"/>
      <w:r w:rsidRPr="00B81546">
        <w:rPr>
          <w:b/>
          <w:bCs/>
        </w:rPr>
        <w:t>ФОРМА 7</w:t>
      </w:r>
      <w:r w:rsidRPr="00B81546">
        <w:rPr>
          <w:b/>
          <w:bCs/>
          <w:caps/>
        </w:rPr>
        <w:t xml:space="preserve">. </w:t>
      </w:r>
      <w:bookmarkEnd w:id="222"/>
      <w:bookmarkEnd w:id="223"/>
      <w:bookmarkEnd w:id="224"/>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25"/>
      <w:bookmarkEnd w:id="22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keepNext/>
        <w:pageBreakBefore/>
        <w:spacing w:after="0"/>
        <w:ind w:left="567"/>
        <w:jc w:val="center"/>
        <w:outlineLvl w:val="1"/>
        <w:rPr>
          <w:b/>
          <w:bCs/>
        </w:rPr>
      </w:pPr>
      <w:bookmarkStart w:id="227" w:name="_Toc536483700"/>
      <w:bookmarkStart w:id="228" w:name="_Toc5626369"/>
      <w:r w:rsidRPr="00B81546">
        <w:rPr>
          <w:b/>
          <w:bCs/>
        </w:rPr>
        <w:t>ФОРМА 8. СПРАВКА О ПЕРЕЧНЕ И ОБЪЕМАХ ВЫПОЛНЕНИЯ АНАЛОГИЧНЫХ ДОГОВОРОВ</w:t>
      </w:r>
      <w:bookmarkEnd w:id="227"/>
      <w:bookmarkEnd w:id="22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keepNext/>
        <w:tabs>
          <w:tab w:val="num" w:pos="1134"/>
        </w:tabs>
        <w:suppressAutoHyphens/>
        <w:spacing w:after="0"/>
        <w:jc w:val="center"/>
        <w:outlineLvl w:val="1"/>
        <w:rPr>
          <w:b/>
        </w:rPr>
      </w:pPr>
      <w:bookmarkStart w:id="229" w:name="_Toc255987078"/>
      <w:bookmarkStart w:id="230" w:name="_Toc307936271"/>
    </w:p>
    <w:p w:rsidR="00B81546" w:rsidRPr="00B81546" w:rsidRDefault="00B81546" w:rsidP="00B81546">
      <w:pPr>
        <w:keepNext/>
        <w:tabs>
          <w:tab w:val="num" w:pos="1134"/>
        </w:tabs>
        <w:suppressAutoHyphens/>
        <w:spacing w:after="0"/>
        <w:jc w:val="center"/>
        <w:outlineLvl w:val="1"/>
        <w:rPr>
          <w:b/>
        </w:rPr>
      </w:pPr>
      <w:bookmarkStart w:id="231" w:name="_Toc536483701"/>
      <w:bookmarkStart w:id="232" w:name="_Toc536555350"/>
      <w:bookmarkStart w:id="233" w:name="_Toc5626370"/>
      <w:r w:rsidRPr="00B81546">
        <w:rPr>
          <w:b/>
        </w:rPr>
        <w:t>Справка о перечне и объемах выполнения за последние 3 года аналогичных договоров</w:t>
      </w:r>
      <w:bookmarkEnd w:id="229"/>
      <w:bookmarkEnd w:id="230"/>
      <w:bookmarkEnd w:id="231"/>
      <w:bookmarkEnd w:id="232"/>
      <w:bookmarkEnd w:id="233"/>
    </w:p>
    <w:p w:rsidR="00B81546" w:rsidRPr="00B81546" w:rsidRDefault="00B81546" w:rsidP="00B81546">
      <w:pPr>
        <w:keepNext/>
        <w:tabs>
          <w:tab w:val="num" w:pos="1134"/>
        </w:tabs>
        <w:suppressAutoHyphens/>
        <w:spacing w:after="0"/>
        <w:jc w:val="center"/>
        <w:outlineLvl w:val="1"/>
        <w:rPr>
          <w:b/>
        </w:rPr>
      </w:pPr>
    </w:p>
    <w:p w:rsidR="00B81546" w:rsidRPr="00B81546" w:rsidRDefault="00B81546" w:rsidP="00B81546">
      <w:pPr>
        <w:tabs>
          <w:tab w:val="left" w:pos="1080"/>
        </w:tabs>
        <w:spacing w:after="0"/>
        <w:ind w:firstLine="540"/>
        <w:rPr>
          <w:b/>
        </w:rPr>
      </w:pPr>
      <w:r w:rsidRPr="00B81546">
        <w:rPr>
          <w:b/>
        </w:rPr>
        <w:t xml:space="preserve">Способ и наименование закупки _______________________________________ </w:t>
      </w:r>
    </w:p>
    <w:p w:rsidR="00B81546" w:rsidRPr="00B81546" w:rsidRDefault="00B81546" w:rsidP="00B81546">
      <w:pPr>
        <w:tabs>
          <w:tab w:val="left" w:pos="1080"/>
        </w:tabs>
        <w:spacing w:after="0"/>
        <w:ind w:firstLine="540"/>
        <w:rPr>
          <w:b/>
        </w:rPr>
      </w:pPr>
      <w:r w:rsidRPr="00B81546">
        <w:rPr>
          <w:b/>
        </w:rPr>
        <w:t xml:space="preserve">Участник закупки: ________________________________ </w:t>
      </w:r>
    </w:p>
    <w:p w:rsidR="009C3AD5" w:rsidRPr="00E70F11" w:rsidRDefault="009C3AD5" w:rsidP="009C3AD5">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9C3AD5" w:rsidRPr="00616B4A" w:rsidTr="008019CF">
        <w:trPr>
          <w:cantSplit/>
          <w:tblHeader/>
        </w:trPr>
        <w:tc>
          <w:tcPr>
            <w:tcW w:w="286" w:type="pct"/>
            <w:vAlign w:val="center"/>
          </w:tcPr>
          <w:p w:rsidR="009C3AD5" w:rsidRPr="00616B4A" w:rsidRDefault="009C3AD5" w:rsidP="008019CF">
            <w:pPr>
              <w:tabs>
                <w:tab w:val="left" w:pos="1080"/>
              </w:tabs>
              <w:spacing w:after="0"/>
              <w:ind w:firstLine="33"/>
              <w:rPr>
                <w:sz w:val="20"/>
                <w:szCs w:val="20"/>
              </w:rPr>
            </w:pPr>
            <w:r w:rsidRPr="00616B4A">
              <w:rPr>
                <w:sz w:val="20"/>
                <w:szCs w:val="20"/>
              </w:rPr>
              <w:t>№</w:t>
            </w:r>
          </w:p>
          <w:p w:rsidR="009C3AD5" w:rsidRPr="00616B4A" w:rsidRDefault="009C3AD5" w:rsidP="008019CF">
            <w:pPr>
              <w:tabs>
                <w:tab w:val="left" w:pos="1080"/>
              </w:tabs>
              <w:spacing w:after="0"/>
              <w:ind w:firstLine="33"/>
              <w:rPr>
                <w:sz w:val="20"/>
                <w:szCs w:val="20"/>
              </w:rPr>
            </w:pPr>
            <w:r w:rsidRPr="00616B4A">
              <w:rPr>
                <w:sz w:val="20"/>
                <w:szCs w:val="20"/>
              </w:rPr>
              <w:t>п/п</w:t>
            </w:r>
          </w:p>
        </w:tc>
        <w:tc>
          <w:tcPr>
            <w:tcW w:w="1143" w:type="pct"/>
            <w:vAlign w:val="center"/>
          </w:tcPr>
          <w:p w:rsidR="009C3AD5" w:rsidRPr="00616B4A" w:rsidRDefault="009C3AD5" w:rsidP="008019CF">
            <w:pPr>
              <w:tabs>
                <w:tab w:val="left" w:pos="1080"/>
              </w:tabs>
              <w:spacing w:after="0"/>
              <w:ind w:firstLine="33"/>
              <w:rPr>
                <w:sz w:val="20"/>
                <w:szCs w:val="20"/>
              </w:rPr>
            </w:pPr>
            <w:r w:rsidRPr="00616B4A">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9C3AD5" w:rsidRPr="00616B4A" w:rsidRDefault="009C3AD5" w:rsidP="008019CF">
            <w:pPr>
              <w:tabs>
                <w:tab w:val="left" w:pos="1080"/>
              </w:tabs>
              <w:spacing w:after="0"/>
              <w:ind w:firstLine="33"/>
              <w:rPr>
                <w:sz w:val="20"/>
                <w:szCs w:val="20"/>
              </w:rPr>
            </w:pPr>
            <w:r w:rsidRPr="00616B4A">
              <w:rPr>
                <w:sz w:val="20"/>
                <w:szCs w:val="20"/>
              </w:rPr>
              <w:t>Заказчик (наименование, адрес, контактное лицо с указанием должности, контактные телефоны)</w:t>
            </w:r>
          </w:p>
        </w:tc>
        <w:tc>
          <w:tcPr>
            <w:tcW w:w="1143" w:type="pct"/>
            <w:vAlign w:val="center"/>
          </w:tcPr>
          <w:p w:rsidR="009C3AD5" w:rsidRPr="00616B4A" w:rsidRDefault="009C3AD5" w:rsidP="008019CF">
            <w:pPr>
              <w:tabs>
                <w:tab w:val="left" w:pos="1080"/>
              </w:tabs>
              <w:spacing w:after="0"/>
              <w:ind w:firstLine="33"/>
              <w:rPr>
                <w:sz w:val="20"/>
                <w:szCs w:val="20"/>
              </w:rPr>
            </w:pPr>
            <w:r w:rsidRPr="00616B4A">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9C3AD5" w:rsidRPr="00616B4A" w:rsidRDefault="009C3AD5" w:rsidP="008019CF">
            <w:pPr>
              <w:tabs>
                <w:tab w:val="left" w:pos="1080"/>
              </w:tabs>
              <w:spacing w:after="0"/>
              <w:ind w:firstLine="33"/>
              <w:rPr>
                <w:sz w:val="20"/>
                <w:szCs w:val="20"/>
              </w:rPr>
            </w:pPr>
            <w:r w:rsidRPr="00616B4A">
              <w:rPr>
                <w:sz w:val="20"/>
                <w:szCs w:val="20"/>
              </w:rPr>
              <w:t>Сумма договора, рублей</w:t>
            </w:r>
          </w:p>
        </w:tc>
        <w:tc>
          <w:tcPr>
            <w:tcW w:w="786" w:type="pct"/>
            <w:vAlign w:val="center"/>
          </w:tcPr>
          <w:p w:rsidR="009C3AD5" w:rsidRPr="00616B4A" w:rsidRDefault="009C3AD5" w:rsidP="008019CF">
            <w:pPr>
              <w:tabs>
                <w:tab w:val="left" w:pos="1080"/>
              </w:tabs>
              <w:spacing w:after="0"/>
              <w:ind w:firstLine="33"/>
              <w:rPr>
                <w:sz w:val="20"/>
                <w:szCs w:val="20"/>
              </w:rPr>
            </w:pPr>
            <w:r w:rsidRPr="00616B4A">
              <w:rPr>
                <w:sz w:val="20"/>
                <w:szCs w:val="20"/>
              </w:rPr>
              <w:t>Сведения о рекламациях по перечисленным договорам, процент завершенности выполнения</w:t>
            </w: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r w:rsidRPr="00616B4A">
              <w:rPr>
                <w:sz w:val="20"/>
                <w:szCs w:val="20"/>
              </w:rPr>
              <w:t>1.</w:t>
            </w:r>
          </w:p>
        </w:tc>
        <w:tc>
          <w:tcPr>
            <w:tcW w:w="3286" w:type="pct"/>
            <w:gridSpan w:val="3"/>
          </w:tcPr>
          <w:p w:rsidR="009C3AD5" w:rsidRPr="00616B4A" w:rsidRDefault="009C3AD5" w:rsidP="008019CF">
            <w:pPr>
              <w:tabs>
                <w:tab w:val="left" w:pos="1080"/>
              </w:tabs>
              <w:spacing w:after="0"/>
              <w:ind w:firstLine="33"/>
              <w:rPr>
                <w:sz w:val="20"/>
                <w:szCs w:val="20"/>
              </w:rPr>
            </w:pPr>
            <w:r w:rsidRPr="00616B4A">
              <w:rPr>
                <w:sz w:val="20"/>
                <w:szCs w:val="20"/>
              </w:rPr>
              <w:t>Договор 1</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0"/>
              </w:tabs>
              <w:spacing w:after="0"/>
              <w:ind w:firstLine="33"/>
              <w:rPr>
                <w:sz w:val="20"/>
                <w:szCs w:val="20"/>
              </w:rPr>
            </w:pPr>
            <w:r w:rsidRPr="00616B4A">
              <w:rPr>
                <w:sz w:val="20"/>
                <w:szCs w:val="20"/>
              </w:rPr>
              <w:t>Общестроительные работы</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Работы по ВЛ</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Работы по монтажу осн. оборудования</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Работы по оборудованию вторичных коммутаций</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Проектные работы</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r w:rsidRPr="00616B4A">
              <w:rPr>
                <w:sz w:val="20"/>
                <w:szCs w:val="20"/>
              </w:rPr>
              <w:t>2.</w:t>
            </w:r>
          </w:p>
        </w:tc>
        <w:tc>
          <w:tcPr>
            <w:tcW w:w="3286" w:type="pct"/>
            <w:gridSpan w:val="3"/>
          </w:tcPr>
          <w:p w:rsidR="009C3AD5" w:rsidRPr="00616B4A" w:rsidRDefault="009C3AD5" w:rsidP="008019CF">
            <w:pPr>
              <w:tabs>
                <w:tab w:val="left" w:pos="1080"/>
              </w:tabs>
              <w:spacing w:after="0"/>
              <w:ind w:firstLine="33"/>
              <w:rPr>
                <w:sz w:val="20"/>
                <w:szCs w:val="20"/>
              </w:rPr>
            </w:pPr>
            <w:r w:rsidRPr="00616B4A">
              <w:rPr>
                <w:sz w:val="20"/>
                <w:szCs w:val="20"/>
              </w:rPr>
              <w:t>Договор 2</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Консультационные услуги</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НИОКР</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r w:rsidRPr="00616B4A">
              <w:rPr>
                <w:sz w:val="20"/>
                <w:szCs w:val="20"/>
              </w:rPr>
              <w:t>…</w:t>
            </w: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Договор …</w:t>
            </w: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ПИР</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3572" w:type="pct"/>
            <w:gridSpan w:val="4"/>
          </w:tcPr>
          <w:p w:rsidR="009C3AD5" w:rsidRPr="00616B4A" w:rsidRDefault="009C3AD5" w:rsidP="008019CF">
            <w:pPr>
              <w:tabs>
                <w:tab w:val="left" w:pos="1080"/>
              </w:tabs>
              <w:spacing w:after="0"/>
              <w:ind w:firstLine="33"/>
              <w:rPr>
                <w:sz w:val="20"/>
                <w:szCs w:val="20"/>
              </w:rPr>
            </w:pPr>
            <w:r w:rsidRPr="00616B4A">
              <w:rPr>
                <w:sz w:val="20"/>
                <w:szCs w:val="20"/>
              </w:rPr>
              <w:t>ИТОГО за полный год</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r w:rsidRPr="00616B4A">
              <w:rPr>
                <w:sz w:val="20"/>
                <w:szCs w:val="20"/>
              </w:rPr>
              <w:t>Х</w:t>
            </w: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r w:rsidRPr="00616B4A">
              <w:rPr>
                <w:sz w:val="20"/>
                <w:szCs w:val="20"/>
              </w:rPr>
              <w:t>1.</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r w:rsidRPr="00616B4A">
              <w:rPr>
                <w:sz w:val="20"/>
                <w:szCs w:val="20"/>
              </w:rPr>
              <w:t>2</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3572" w:type="pct"/>
            <w:gridSpan w:val="4"/>
          </w:tcPr>
          <w:p w:rsidR="009C3AD5" w:rsidRPr="00616B4A" w:rsidRDefault="009C3AD5" w:rsidP="008019CF">
            <w:pPr>
              <w:tabs>
                <w:tab w:val="left" w:pos="1080"/>
              </w:tabs>
              <w:spacing w:after="0"/>
              <w:ind w:firstLine="33"/>
              <w:rPr>
                <w:sz w:val="20"/>
                <w:szCs w:val="20"/>
              </w:rPr>
            </w:pPr>
            <w:r w:rsidRPr="00616B4A">
              <w:rPr>
                <w:sz w:val="20"/>
                <w:szCs w:val="20"/>
              </w:rPr>
              <w:t>ИТОГО за полный год</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r w:rsidRPr="00616B4A">
              <w:rPr>
                <w:sz w:val="20"/>
                <w:szCs w:val="20"/>
              </w:rPr>
              <w:t>Х</w:t>
            </w:r>
          </w:p>
        </w:tc>
      </w:tr>
      <w:tr w:rsidR="009C3AD5" w:rsidRPr="00616B4A" w:rsidTr="008019CF">
        <w:trPr>
          <w:cantSplit/>
          <w:trHeight w:val="227"/>
        </w:trPr>
        <w:tc>
          <w:tcPr>
            <w:tcW w:w="286" w:type="pct"/>
            <w:vAlign w:val="center"/>
          </w:tcPr>
          <w:p w:rsidR="009C3AD5" w:rsidRPr="00616B4A" w:rsidDel="002B43B5" w:rsidRDefault="009C3AD5" w:rsidP="008019CF">
            <w:pPr>
              <w:tabs>
                <w:tab w:val="left" w:pos="1080"/>
              </w:tabs>
              <w:spacing w:after="0"/>
              <w:ind w:firstLine="33"/>
              <w:rPr>
                <w:sz w:val="20"/>
                <w:szCs w:val="20"/>
              </w:rPr>
            </w:pPr>
            <w:r w:rsidRPr="00616B4A">
              <w:rPr>
                <w:sz w:val="20"/>
                <w:szCs w:val="20"/>
              </w:rPr>
              <w:t>1.</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vAlign w:val="center"/>
          </w:tcPr>
          <w:p w:rsidR="009C3AD5" w:rsidRPr="00616B4A" w:rsidDel="002B43B5" w:rsidRDefault="009C3AD5" w:rsidP="008019CF">
            <w:pPr>
              <w:tabs>
                <w:tab w:val="left" w:pos="1080"/>
              </w:tabs>
              <w:spacing w:after="0"/>
              <w:ind w:firstLine="33"/>
              <w:rPr>
                <w:sz w:val="20"/>
                <w:szCs w:val="20"/>
              </w:rPr>
            </w:pPr>
            <w:r w:rsidRPr="00616B4A">
              <w:rPr>
                <w:sz w:val="20"/>
                <w:szCs w:val="20"/>
              </w:rPr>
              <w:t>2.</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vAlign w:val="center"/>
          </w:tcPr>
          <w:p w:rsidR="009C3AD5" w:rsidRPr="00616B4A" w:rsidDel="002B43B5" w:rsidRDefault="009C3AD5" w:rsidP="008019CF">
            <w:pPr>
              <w:tabs>
                <w:tab w:val="left" w:pos="1080"/>
              </w:tabs>
              <w:spacing w:after="0"/>
              <w:ind w:firstLine="33"/>
              <w:rPr>
                <w:sz w:val="20"/>
                <w:szCs w:val="20"/>
              </w:rPr>
            </w:pPr>
            <w:r w:rsidRPr="00616B4A">
              <w:rPr>
                <w:sz w:val="20"/>
                <w:szCs w:val="20"/>
              </w:rPr>
              <w:t>…</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E70F11" w:rsidTr="008019CF">
        <w:trPr>
          <w:cantSplit/>
          <w:trHeight w:val="227"/>
        </w:trPr>
        <w:tc>
          <w:tcPr>
            <w:tcW w:w="3572" w:type="pct"/>
            <w:gridSpan w:val="4"/>
          </w:tcPr>
          <w:p w:rsidR="009C3AD5" w:rsidRPr="00616B4A" w:rsidRDefault="009C3AD5" w:rsidP="008019CF">
            <w:pPr>
              <w:tabs>
                <w:tab w:val="left" w:pos="1080"/>
              </w:tabs>
              <w:spacing w:after="0"/>
              <w:ind w:firstLine="33"/>
              <w:rPr>
                <w:sz w:val="20"/>
                <w:szCs w:val="20"/>
              </w:rPr>
            </w:pPr>
            <w:r w:rsidRPr="00616B4A">
              <w:rPr>
                <w:sz w:val="20"/>
                <w:szCs w:val="20"/>
              </w:rPr>
              <w:t xml:space="preserve">ИТОГО </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E70F11" w:rsidRDefault="009C3AD5" w:rsidP="008019CF">
            <w:pPr>
              <w:tabs>
                <w:tab w:val="left" w:pos="1080"/>
              </w:tabs>
              <w:spacing w:after="0"/>
              <w:ind w:firstLine="33"/>
              <w:rPr>
                <w:sz w:val="20"/>
                <w:szCs w:val="20"/>
              </w:rPr>
            </w:pPr>
            <w:r w:rsidRPr="00616B4A">
              <w:rPr>
                <w:sz w:val="20"/>
                <w:szCs w:val="20"/>
              </w:rPr>
              <w:t>Х</w:t>
            </w:r>
          </w:p>
        </w:tc>
      </w:tr>
    </w:tbl>
    <w:p w:rsidR="00B81546" w:rsidRPr="00B81546" w:rsidRDefault="00B81546" w:rsidP="00B81546">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B81546" w:rsidRPr="00B81546" w:rsidTr="008019CF">
        <w:tc>
          <w:tcPr>
            <w:tcW w:w="3960" w:type="dxa"/>
            <w:tcBorders>
              <w:bottom w:val="single" w:sz="4" w:space="0" w:color="auto"/>
            </w:tcBorders>
          </w:tcPr>
          <w:p w:rsidR="00B81546" w:rsidRPr="00B81546" w:rsidRDefault="00B81546" w:rsidP="00B81546">
            <w:pPr>
              <w:tabs>
                <w:tab w:val="left" w:pos="1080"/>
              </w:tabs>
              <w:spacing w:after="0"/>
              <w:ind w:firstLine="540"/>
              <w:rPr>
                <w:sz w:val="20"/>
                <w:szCs w:val="20"/>
              </w:rPr>
            </w:pP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bottom w:val="single" w:sz="4" w:space="0" w:color="auto"/>
            </w:tcBorders>
          </w:tcPr>
          <w:p w:rsidR="00B81546" w:rsidRPr="00B81546" w:rsidRDefault="00B81546" w:rsidP="00B81546">
            <w:pPr>
              <w:tabs>
                <w:tab w:val="left" w:pos="1080"/>
              </w:tabs>
              <w:spacing w:after="0"/>
              <w:ind w:firstLine="540"/>
              <w:rPr>
                <w:sz w:val="20"/>
                <w:szCs w:val="20"/>
              </w:rPr>
            </w:pPr>
          </w:p>
        </w:tc>
      </w:tr>
      <w:tr w:rsidR="00B81546" w:rsidRPr="00B81546" w:rsidTr="008019CF">
        <w:tc>
          <w:tcPr>
            <w:tcW w:w="3960"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spacing w:after="0"/>
        <w:ind w:firstLine="540"/>
        <w:rPr>
          <w:b/>
        </w:rPr>
      </w:pPr>
      <w:bookmarkStart w:id="234" w:name="_Toc247081596"/>
      <w:r w:rsidRPr="00B81546">
        <w:rPr>
          <w:b/>
        </w:rPr>
        <w:t>М.П.</w:t>
      </w:r>
      <w:bookmarkEnd w:id="234"/>
    </w:p>
    <w:p w:rsidR="00B81546" w:rsidRPr="00B81546" w:rsidRDefault="00B81546" w:rsidP="00B81546">
      <w:pPr>
        <w:tabs>
          <w:tab w:val="left" w:pos="1080"/>
        </w:tabs>
        <w:spacing w:after="0"/>
        <w:ind w:firstLine="540"/>
      </w:pPr>
      <w:bookmarkStart w:id="235" w:name="_Toc98251776"/>
      <w:bookmarkStart w:id="236" w:name="_Toc247081597"/>
    </w:p>
    <w:p w:rsidR="00B81546" w:rsidRPr="00B81546" w:rsidRDefault="00B81546" w:rsidP="00B81546">
      <w:pPr>
        <w:tabs>
          <w:tab w:val="left" w:pos="1080"/>
        </w:tabs>
        <w:spacing w:after="0"/>
        <w:ind w:firstLine="540"/>
        <w:rPr>
          <w:b/>
          <w:sz w:val="20"/>
          <w:szCs w:val="20"/>
        </w:rPr>
      </w:pPr>
      <w:r w:rsidRPr="00B81546">
        <w:rPr>
          <w:b/>
          <w:sz w:val="20"/>
          <w:szCs w:val="20"/>
        </w:rPr>
        <w:t>Инструкции по заполнению</w:t>
      </w:r>
      <w:bookmarkEnd w:id="235"/>
      <w:bookmarkEnd w:id="236"/>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B81546" w:rsidRPr="00B81546" w:rsidRDefault="00B81546" w:rsidP="00AD5D5A">
      <w:pPr>
        <w:numPr>
          <w:ilvl w:val="0"/>
          <w:numId w:val="37"/>
        </w:numPr>
        <w:tabs>
          <w:tab w:val="left" w:pos="1134"/>
        </w:tabs>
        <w:spacing w:after="0"/>
        <w:ind w:left="567" w:firstLine="0"/>
        <w:rPr>
          <w:sz w:val="20"/>
          <w:szCs w:val="20"/>
        </w:rPr>
      </w:pPr>
      <w:r w:rsidRPr="00B81546">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B81546" w:rsidRPr="00B81546" w:rsidRDefault="00B81546" w:rsidP="00AD5D5A">
      <w:pPr>
        <w:numPr>
          <w:ilvl w:val="0"/>
          <w:numId w:val="37"/>
        </w:numPr>
        <w:tabs>
          <w:tab w:val="left" w:pos="1134"/>
        </w:tabs>
        <w:spacing w:after="0"/>
        <w:ind w:firstLine="567"/>
        <w:rPr>
          <w:sz w:val="20"/>
          <w:szCs w:val="20"/>
        </w:rPr>
      </w:pPr>
      <w:r w:rsidRPr="00B81546">
        <w:rPr>
          <w:sz w:val="20"/>
          <w:szCs w:val="20"/>
        </w:rPr>
        <w:t>Участник закупки может включать и незавершенные договоры, обязательно отмечая данный факт и указав процент выполнения.</w:t>
      </w:r>
    </w:p>
    <w:p w:rsidR="00B81546" w:rsidRPr="00B81546" w:rsidRDefault="00B81546" w:rsidP="00AD5D5A">
      <w:pPr>
        <w:numPr>
          <w:ilvl w:val="0"/>
          <w:numId w:val="37"/>
        </w:numPr>
        <w:tabs>
          <w:tab w:val="left" w:pos="1134"/>
        </w:tabs>
        <w:spacing w:after="0"/>
        <w:ind w:firstLine="567"/>
        <w:rPr>
          <w:sz w:val="20"/>
          <w:szCs w:val="20"/>
        </w:rPr>
      </w:pPr>
      <w:r w:rsidRPr="00B81546">
        <w:rPr>
          <w:sz w:val="20"/>
          <w:szCs w:val="20"/>
        </w:rPr>
        <w:t>Участникам закупки рекомендуется приложить оригиналы или копии отзывов об их работе, данные контрагентами.</w:t>
      </w:r>
    </w:p>
    <w:p w:rsidR="00B81546" w:rsidRPr="00B81546" w:rsidRDefault="00B81546" w:rsidP="00B81546">
      <w:pPr>
        <w:spacing w:before="120"/>
        <w:ind w:firstLine="709"/>
        <w:rPr>
          <w:sz w:val="2"/>
          <w:szCs w:val="2"/>
        </w:rPr>
      </w:pPr>
    </w:p>
    <w:p w:rsidR="00B81546" w:rsidRPr="00B81546" w:rsidRDefault="00B81546" w:rsidP="00B81546">
      <w:bookmarkStart w:id="237" w:name="_Toc127334290"/>
    </w:p>
    <w:bookmarkEnd w:id="237"/>
    <w:p w:rsidR="00B81546" w:rsidRPr="00B81546" w:rsidRDefault="00B81546" w:rsidP="00B81546">
      <w:pPr>
        <w:sectPr w:rsidR="00B81546" w:rsidRPr="00B81546" w:rsidSect="0057413A">
          <w:footerReference w:type="default" r:id="rId44"/>
          <w:footerReference w:type="first" r:id="rId45"/>
          <w:pgSz w:w="11906" w:h="16838" w:code="9"/>
          <w:pgMar w:top="902" w:right="567" w:bottom="1077" w:left="1134"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238" w:name="_Toc536483702"/>
      <w:bookmarkStart w:id="239" w:name="_Toc5626371"/>
      <w:r w:rsidRPr="00B81546">
        <w:rPr>
          <w:b/>
          <w:bCs/>
          <w:caps/>
        </w:rPr>
        <w:t>ФОРМА 9. Справка о цепочке собственников участника закупки, включая бенефициаров (в том числе конечных)</w:t>
      </w:r>
      <w:bookmarkEnd w:id="238"/>
      <w:bookmarkEnd w:id="23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8019CF">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40" w:name="_Toc476225313"/>
            <w:bookmarkStart w:id="241" w:name="_Toc485198248"/>
            <w:bookmarkStart w:id="242" w:name="_Toc536483703"/>
            <w:bookmarkStart w:id="243" w:name="_Toc536555352"/>
            <w:bookmarkStart w:id="244" w:name="_Toc5626372"/>
            <w:bookmarkStart w:id="245" w:name="_Toc404866843"/>
            <w:r w:rsidRPr="00B81546">
              <w:rPr>
                <w:rFonts w:eastAsia="Calibri"/>
                <w:kern w:val="32"/>
                <w:sz w:val="20"/>
                <w:szCs w:val="22"/>
                <w:lang w:eastAsia="en-US"/>
              </w:rPr>
              <w:t>Данные о контрагенте</w:t>
            </w:r>
            <w:bookmarkEnd w:id="240"/>
            <w:bookmarkEnd w:id="241"/>
            <w:bookmarkEnd w:id="242"/>
            <w:bookmarkEnd w:id="243"/>
            <w:bookmarkEnd w:id="244"/>
          </w:p>
        </w:tc>
      </w:tr>
      <w:tr w:rsidR="00B81546" w:rsidRPr="00B81546" w:rsidTr="008019CF">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46" w:name="_Toc476225314"/>
            <w:bookmarkStart w:id="247" w:name="_Toc485198249"/>
            <w:bookmarkStart w:id="248" w:name="_Toc536483704"/>
            <w:bookmarkStart w:id="249" w:name="_Toc536555353"/>
            <w:bookmarkStart w:id="250" w:name="_Toc5626373"/>
            <w:r w:rsidRPr="00B81546">
              <w:rPr>
                <w:rFonts w:eastAsia="Calibri"/>
                <w:kern w:val="32"/>
                <w:sz w:val="18"/>
                <w:szCs w:val="18"/>
                <w:lang w:eastAsia="en-US"/>
              </w:rPr>
              <w:t>№</w:t>
            </w:r>
            <w:bookmarkEnd w:id="246"/>
            <w:bookmarkEnd w:id="247"/>
            <w:bookmarkEnd w:id="248"/>
            <w:bookmarkEnd w:id="249"/>
            <w:bookmarkEnd w:id="25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5"/>
            <w:bookmarkStart w:id="252" w:name="_Toc485198250"/>
            <w:bookmarkStart w:id="253" w:name="_Toc536483705"/>
            <w:bookmarkStart w:id="254" w:name="_Toc536555354"/>
            <w:bookmarkStart w:id="255" w:name="_Toc5626374"/>
            <w:r w:rsidRPr="00B81546">
              <w:rPr>
                <w:rFonts w:eastAsia="Calibri"/>
                <w:kern w:val="32"/>
                <w:sz w:val="18"/>
                <w:szCs w:val="18"/>
                <w:lang w:eastAsia="en-US"/>
              </w:rPr>
              <w:t>Вид контрагента</w:t>
            </w:r>
            <w:bookmarkEnd w:id="251"/>
            <w:bookmarkEnd w:id="252"/>
            <w:bookmarkEnd w:id="253"/>
            <w:bookmarkEnd w:id="254"/>
            <w:bookmarkEnd w:id="25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16"/>
            <w:bookmarkStart w:id="257" w:name="_Toc485198251"/>
            <w:bookmarkStart w:id="258" w:name="_Toc536483706"/>
            <w:bookmarkStart w:id="259" w:name="_Toc536555355"/>
            <w:bookmarkStart w:id="260" w:name="_Toc5626375"/>
            <w:r w:rsidRPr="00B81546">
              <w:rPr>
                <w:rFonts w:eastAsia="Calibri"/>
                <w:kern w:val="32"/>
                <w:sz w:val="18"/>
                <w:szCs w:val="18"/>
                <w:lang w:eastAsia="en-US"/>
              </w:rPr>
              <w:t>Тип контрагента</w:t>
            </w:r>
            <w:bookmarkEnd w:id="256"/>
            <w:bookmarkEnd w:id="257"/>
            <w:bookmarkEnd w:id="258"/>
            <w:bookmarkEnd w:id="259"/>
            <w:bookmarkEnd w:id="26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17"/>
            <w:bookmarkStart w:id="262" w:name="_Toc485198252"/>
            <w:bookmarkStart w:id="263" w:name="_Toc536483707"/>
            <w:bookmarkStart w:id="264" w:name="_Toc536555356"/>
            <w:bookmarkStart w:id="265" w:name="_Toc5626376"/>
            <w:r w:rsidRPr="00B81546">
              <w:rPr>
                <w:rFonts w:eastAsia="Calibri"/>
                <w:kern w:val="32"/>
                <w:sz w:val="18"/>
                <w:szCs w:val="18"/>
                <w:lang w:eastAsia="en-US"/>
              </w:rPr>
              <w:t>Тип публичности</w:t>
            </w:r>
            <w:bookmarkEnd w:id="261"/>
            <w:bookmarkEnd w:id="262"/>
            <w:bookmarkEnd w:id="263"/>
            <w:bookmarkEnd w:id="264"/>
            <w:bookmarkEnd w:id="26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18"/>
            <w:bookmarkStart w:id="267" w:name="_Toc485198253"/>
            <w:bookmarkStart w:id="268" w:name="_Toc536483708"/>
            <w:bookmarkStart w:id="269" w:name="_Toc536555357"/>
            <w:bookmarkStart w:id="270" w:name="_Toc5626377"/>
            <w:r w:rsidRPr="00B81546">
              <w:rPr>
                <w:rFonts w:eastAsia="Calibri"/>
                <w:kern w:val="32"/>
                <w:sz w:val="18"/>
                <w:szCs w:val="18"/>
                <w:lang w:eastAsia="en-US"/>
              </w:rPr>
              <w:t>ИНН контрагента</w:t>
            </w:r>
            <w:bookmarkEnd w:id="266"/>
            <w:bookmarkEnd w:id="267"/>
            <w:bookmarkEnd w:id="268"/>
            <w:bookmarkEnd w:id="269"/>
            <w:bookmarkEnd w:id="27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19"/>
            <w:bookmarkStart w:id="272" w:name="_Toc485198254"/>
            <w:bookmarkStart w:id="273" w:name="_Toc536483709"/>
            <w:bookmarkStart w:id="274" w:name="_Toc536555358"/>
            <w:bookmarkStart w:id="275" w:name="_Toc5626378"/>
            <w:r w:rsidRPr="00B81546">
              <w:rPr>
                <w:rFonts w:eastAsia="Calibri"/>
                <w:kern w:val="32"/>
                <w:sz w:val="18"/>
                <w:szCs w:val="18"/>
                <w:lang w:eastAsia="en-US"/>
              </w:rPr>
              <w:t>Регистрационный номер контрагента</w:t>
            </w:r>
            <w:bookmarkEnd w:id="271"/>
            <w:bookmarkEnd w:id="272"/>
            <w:bookmarkEnd w:id="273"/>
            <w:bookmarkEnd w:id="274"/>
            <w:bookmarkEnd w:id="27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0"/>
            <w:bookmarkStart w:id="277" w:name="_Toc485198255"/>
            <w:bookmarkStart w:id="278" w:name="_Toc536483710"/>
            <w:bookmarkStart w:id="279" w:name="_Toc536555359"/>
            <w:bookmarkStart w:id="280" w:name="_Toc5626379"/>
            <w:r w:rsidRPr="00B81546">
              <w:rPr>
                <w:rFonts w:eastAsia="Calibri"/>
                <w:kern w:val="32"/>
                <w:sz w:val="18"/>
                <w:szCs w:val="18"/>
                <w:lang w:eastAsia="en-US"/>
              </w:rPr>
              <w:t>Контрагент является филиалом</w:t>
            </w:r>
            <w:bookmarkEnd w:id="276"/>
            <w:bookmarkEnd w:id="277"/>
            <w:bookmarkEnd w:id="278"/>
            <w:bookmarkEnd w:id="279"/>
            <w:bookmarkEnd w:id="28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1"/>
            <w:bookmarkStart w:id="282" w:name="_Toc485198256"/>
            <w:bookmarkStart w:id="283" w:name="_Toc536483711"/>
            <w:bookmarkStart w:id="284" w:name="_Toc536555360"/>
            <w:bookmarkStart w:id="285" w:name="_Toc5626380"/>
            <w:r w:rsidRPr="00B81546">
              <w:rPr>
                <w:rFonts w:eastAsia="Calibri"/>
                <w:kern w:val="32"/>
                <w:sz w:val="18"/>
                <w:szCs w:val="18"/>
                <w:lang w:eastAsia="en-US"/>
              </w:rPr>
              <w:t>ОГРН/ ОГРНИП контрагента</w:t>
            </w:r>
            <w:bookmarkEnd w:id="281"/>
            <w:bookmarkEnd w:id="282"/>
            <w:bookmarkEnd w:id="283"/>
            <w:bookmarkEnd w:id="284"/>
            <w:bookmarkEnd w:id="28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2"/>
            <w:bookmarkStart w:id="287" w:name="_Toc485198257"/>
            <w:bookmarkStart w:id="288" w:name="_Toc536483712"/>
            <w:bookmarkStart w:id="289" w:name="_Toc536555361"/>
            <w:bookmarkStart w:id="290" w:name="_Toc5626381"/>
            <w:r w:rsidRPr="00B81546">
              <w:rPr>
                <w:rFonts w:eastAsia="Calibri"/>
                <w:kern w:val="32"/>
                <w:sz w:val="18"/>
                <w:szCs w:val="18"/>
                <w:lang w:eastAsia="en-US"/>
              </w:rPr>
              <w:t>Адрес регистрации контрагента</w:t>
            </w:r>
            <w:bookmarkEnd w:id="286"/>
            <w:bookmarkEnd w:id="287"/>
            <w:bookmarkEnd w:id="288"/>
            <w:bookmarkEnd w:id="289"/>
            <w:bookmarkEnd w:id="29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3"/>
            <w:bookmarkStart w:id="292" w:name="_Toc485198258"/>
            <w:bookmarkStart w:id="293" w:name="_Toc536483713"/>
            <w:bookmarkStart w:id="294" w:name="_Toc536555362"/>
            <w:bookmarkStart w:id="295" w:name="_Toc5626382"/>
            <w:r w:rsidRPr="00B81546">
              <w:rPr>
                <w:rFonts w:eastAsia="Calibri"/>
                <w:kern w:val="32"/>
                <w:sz w:val="18"/>
                <w:szCs w:val="18"/>
                <w:lang w:eastAsia="en-US"/>
              </w:rPr>
              <w:t>Организационно-правовая форма контрагента</w:t>
            </w:r>
            <w:bookmarkEnd w:id="291"/>
            <w:bookmarkEnd w:id="292"/>
            <w:bookmarkEnd w:id="293"/>
            <w:bookmarkEnd w:id="294"/>
            <w:bookmarkEnd w:id="29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4"/>
            <w:bookmarkStart w:id="297" w:name="_Toc485198259"/>
            <w:bookmarkStart w:id="298" w:name="_Toc536483714"/>
            <w:bookmarkStart w:id="299" w:name="_Toc536555363"/>
            <w:bookmarkStart w:id="300" w:name="_Toc5626383"/>
            <w:r w:rsidRPr="00B81546">
              <w:rPr>
                <w:rFonts w:eastAsia="Calibri"/>
                <w:kern w:val="32"/>
                <w:sz w:val="18"/>
                <w:szCs w:val="18"/>
                <w:lang w:eastAsia="en-US"/>
              </w:rPr>
              <w:t>Наименование контрагента</w:t>
            </w:r>
            <w:bookmarkEnd w:id="296"/>
            <w:bookmarkEnd w:id="297"/>
            <w:bookmarkEnd w:id="298"/>
            <w:bookmarkEnd w:id="299"/>
            <w:bookmarkEnd w:id="30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5"/>
            <w:bookmarkStart w:id="302" w:name="_Toc485198260"/>
            <w:bookmarkStart w:id="303" w:name="_Toc536483715"/>
            <w:bookmarkStart w:id="304" w:name="_Toc536555364"/>
            <w:bookmarkStart w:id="305" w:name="_Toc5626384"/>
            <w:r w:rsidRPr="00B81546">
              <w:rPr>
                <w:rFonts w:eastAsia="Calibri"/>
                <w:kern w:val="32"/>
                <w:sz w:val="18"/>
                <w:szCs w:val="18"/>
                <w:lang w:eastAsia="en-US"/>
              </w:rPr>
              <w:t>Код ОКВЭД</w:t>
            </w:r>
            <w:bookmarkEnd w:id="301"/>
            <w:bookmarkEnd w:id="302"/>
            <w:bookmarkEnd w:id="303"/>
            <w:bookmarkEnd w:id="304"/>
            <w:bookmarkEnd w:id="30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6" w:name="_Toc476225326"/>
            <w:bookmarkStart w:id="307" w:name="_Toc485198261"/>
            <w:bookmarkStart w:id="308" w:name="_Toc536483716"/>
            <w:bookmarkStart w:id="309" w:name="_Toc536555365"/>
            <w:bookmarkStart w:id="310" w:name="_Toc5626385"/>
            <w:r w:rsidRPr="00B81546">
              <w:rPr>
                <w:rFonts w:eastAsia="Calibri"/>
                <w:kern w:val="32"/>
                <w:sz w:val="18"/>
                <w:szCs w:val="18"/>
                <w:lang w:eastAsia="en-US"/>
              </w:rPr>
              <w:t>ФИО руководителя</w:t>
            </w:r>
            <w:bookmarkEnd w:id="306"/>
            <w:bookmarkEnd w:id="307"/>
            <w:bookmarkEnd w:id="308"/>
            <w:bookmarkEnd w:id="309"/>
            <w:bookmarkEnd w:id="31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1" w:name="_Toc476225327"/>
            <w:bookmarkStart w:id="312" w:name="_Toc485198262"/>
            <w:bookmarkStart w:id="313" w:name="_Toc536483717"/>
            <w:bookmarkStart w:id="314" w:name="_Toc536555366"/>
            <w:bookmarkStart w:id="315" w:name="_Toc5626386"/>
            <w:r w:rsidRPr="00B81546">
              <w:rPr>
                <w:rFonts w:eastAsia="Calibri"/>
                <w:kern w:val="32"/>
                <w:sz w:val="18"/>
                <w:szCs w:val="18"/>
                <w:lang w:eastAsia="en-US"/>
              </w:rPr>
              <w:t>Серия и номер документа, удостоверяющего личность руководителя</w:t>
            </w:r>
            <w:bookmarkEnd w:id="311"/>
            <w:bookmarkEnd w:id="312"/>
            <w:bookmarkEnd w:id="313"/>
            <w:bookmarkEnd w:id="314"/>
            <w:bookmarkEnd w:id="31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6" w:name="_Toc476225328"/>
            <w:bookmarkStart w:id="317" w:name="_Toc485198263"/>
            <w:bookmarkStart w:id="318" w:name="_Toc536483718"/>
            <w:bookmarkStart w:id="319" w:name="_Toc536555367"/>
            <w:bookmarkStart w:id="320" w:name="_Toc5626387"/>
            <w:r w:rsidRPr="00B81546">
              <w:rPr>
                <w:rFonts w:eastAsia="Calibri"/>
                <w:kern w:val="32"/>
                <w:sz w:val="18"/>
                <w:szCs w:val="18"/>
                <w:lang w:eastAsia="en-US"/>
              </w:rPr>
              <w:t>Адрес сайта, с раскрытием информации о цепочке собственников</w:t>
            </w:r>
            <w:bookmarkEnd w:id="316"/>
            <w:bookmarkEnd w:id="317"/>
            <w:bookmarkEnd w:id="318"/>
            <w:bookmarkEnd w:id="319"/>
            <w:bookmarkEnd w:id="32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21" w:name="_Toc476225329"/>
            <w:bookmarkStart w:id="322" w:name="_Toc485198264"/>
            <w:bookmarkStart w:id="323" w:name="_Toc536483719"/>
            <w:bookmarkStart w:id="324" w:name="_Toc536555368"/>
            <w:bookmarkStart w:id="325" w:name="_Toc5626388"/>
            <w:r w:rsidRPr="00B81546">
              <w:rPr>
                <w:rFonts w:eastAsia="Calibri"/>
                <w:kern w:val="32"/>
                <w:sz w:val="18"/>
                <w:szCs w:val="18"/>
                <w:lang w:eastAsia="en-US"/>
              </w:rPr>
              <w:t>Оффшорная зона</w:t>
            </w:r>
            <w:bookmarkEnd w:id="321"/>
            <w:bookmarkEnd w:id="322"/>
            <w:bookmarkEnd w:id="323"/>
            <w:bookmarkEnd w:id="324"/>
            <w:bookmarkEnd w:id="325"/>
          </w:p>
        </w:tc>
      </w:tr>
      <w:tr w:rsidR="00B81546" w:rsidRPr="00B81546" w:rsidTr="008019CF">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26" w:name="_Toc476225330"/>
            <w:bookmarkStart w:id="327" w:name="_Toc485198265"/>
            <w:bookmarkStart w:id="328" w:name="_Toc536483720"/>
            <w:bookmarkStart w:id="329" w:name="_Toc536555369"/>
            <w:bookmarkStart w:id="330" w:name="_Toc5626389"/>
            <w:r w:rsidRPr="00B81546">
              <w:rPr>
                <w:rFonts w:eastAsia="Calibri"/>
                <w:kern w:val="32"/>
                <w:sz w:val="18"/>
                <w:szCs w:val="18"/>
                <w:lang w:eastAsia="en-US"/>
              </w:rPr>
              <w:t>0</w:t>
            </w:r>
            <w:bookmarkEnd w:id="326"/>
            <w:bookmarkEnd w:id="327"/>
            <w:bookmarkEnd w:id="328"/>
            <w:bookmarkEnd w:id="329"/>
            <w:bookmarkEnd w:id="33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1"/>
            <w:bookmarkStart w:id="332" w:name="_Toc485198266"/>
            <w:bookmarkStart w:id="333" w:name="_Toc536483721"/>
            <w:bookmarkStart w:id="334" w:name="_Toc536555370"/>
            <w:bookmarkStart w:id="335" w:name="_Toc5626390"/>
            <w:r w:rsidRPr="00B81546">
              <w:rPr>
                <w:rFonts w:eastAsia="Calibri"/>
                <w:kern w:val="32"/>
                <w:sz w:val="18"/>
                <w:szCs w:val="18"/>
                <w:lang w:eastAsia="en-US"/>
              </w:rPr>
              <w:t>1</w:t>
            </w:r>
            <w:bookmarkEnd w:id="331"/>
            <w:bookmarkEnd w:id="332"/>
            <w:bookmarkEnd w:id="333"/>
            <w:bookmarkEnd w:id="334"/>
            <w:bookmarkEnd w:id="33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2"/>
            <w:bookmarkStart w:id="337" w:name="_Toc485198267"/>
            <w:bookmarkStart w:id="338" w:name="_Toc536483722"/>
            <w:bookmarkStart w:id="339" w:name="_Toc536555371"/>
            <w:bookmarkStart w:id="340" w:name="_Toc5626391"/>
            <w:r w:rsidRPr="00B81546">
              <w:rPr>
                <w:rFonts w:eastAsia="Calibri"/>
                <w:kern w:val="32"/>
                <w:sz w:val="18"/>
                <w:szCs w:val="18"/>
                <w:lang w:eastAsia="en-US"/>
              </w:rPr>
              <w:t>2</w:t>
            </w:r>
            <w:bookmarkEnd w:id="336"/>
            <w:bookmarkEnd w:id="337"/>
            <w:bookmarkEnd w:id="338"/>
            <w:bookmarkEnd w:id="339"/>
            <w:bookmarkEnd w:id="34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3"/>
            <w:bookmarkStart w:id="342" w:name="_Toc485198268"/>
            <w:bookmarkStart w:id="343" w:name="_Toc536483723"/>
            <w:bookmarkStart w:id="344" w:name="_Toc536555372"/>
            <w:bookmarkStart w:id="345" w:name="_Toc5626392"/>
            <w:r w:rsidRPr="00B81546">
              <w:rPr>
                <w:rFonts w:eastAsia="Calibri"/>
                <w:kern w:val="32"/>
                <w:sz w:val="18"/>
                <w:szCs w:val="18"/>
                <w:lang w:eastAsia="en-US"/>
              </w:rPr>
              <w:t>3</w:t>
            </w:r>
            <w:bookmarkEnd w:id="341"/>
            <w:bookmarkEnd w:id="342"/>
            <w:bookmarkEnd w:id="343"/>
            <w:bookmarkEnd w:id="344"/>
            <w:bookmarkEnd w:id="34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4"/>
            <w:bookmarkStart w:id="347" w:name="_Toc485198269"/>
            <w:bookmarkStart w:id="348" w:name="_Toc536483724"/>
            <w:bookmarkStart w:id="349" w:name="_Toc536555373"/>
            <w:bookmarkStart w:id="350" w:name="_Toc5626393"/>
            <w:r w:rsidRPr="00B81546">
              <w:rPr>
                <w:rFonts w:eastAsia="Calibri"/>
                <w:kern w:val="32"/>
                <w:sz w:val="18"/>
                <w:szCs w:val="18"/>
                <w:lang w:eastAsia="en-US"/>
              </w:rPr>
              <w:t>4</w:t>
            </w:r>
            <w:bookmarkEnd w:id="346"/>
            <w:bookmarkEnd w:id="347"/>
            <w:bookmarkEnd w:id="348"/>
            <w:bookmarkEnd w:id="349"/>
            <w:bookmarkEnd w:id="35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5"/>
            <w:bookmarkStart w:id="352" w:name="_Toc485198270"/>
            <w:bookmarkStart w:id="353" w:name="_Toc536483725"/>
            <w:bookmarkStart w:id="354" w:name="_Toc536555374"/>
            <w:bookmarkStart w:id="355" w:name="_Toc5626394"/>
            <w:r w:rsidRPr="00B81546">
              <w:rPr>
                <w:rFonts w:eastAsia="Calibri"/>
                <w:kern w:val="32"/>
                <w:sz w:val="18"/>
                <w:szCs w:val="18"/>
                <w:lang w:eastAsia="en-US"/>
              </w:rPr>
              <w:t>5</w:t>
            </w:r>
            <w:bookmarkEnd w:id="351"/>
            <w:bookmarkEnd w:id="352"/>
            <w:bookmarkEnd w:id="353"/>
            <w:bookmarkEnd w:id="354"/>
            <w:bookmarkEnd w:id="35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36"/>
            <w:bookmarkStart w:id="357" w:name="_Toc485198271"/>
            <w:bookmarkStart w:id="358" w:name="_Toc536483726"/>
            <w:bookmarkStart w:id="359" w:name="_Toc536555375"/>
            <w:bookmarkStart w:id="360" w:name="_Toc5626395"/>
            <w:r w:rsidRPr="00B81546">
              <w:rPr>
                <w:rFonts w:eastAsia="Calibri"/>
                <w:kern w:val="32"/>
                <w:sz w:val="18"/>
                <w:szCs w:val="18"/>
                <w:lang w:eastAsia="en-US"/>
              </w:rPr>
              <w:t>6</w:t>
            </w:r>
            <w:bookmarkEnd w:id="356"/>
            <w:bookmarkEnd w:id="357"/>
            <w:bookmarkEnd w:id="358"/>
            <w:bookmarkEnd w:id="359"/>
            <w:bookmarkEnd w:id="36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37"/>
            <w:bookmarkStart w:id="362" w:name="_Toc485198272"/>
            <w:bookmarkStart w:id="363" w:name="_Toc536483727"/>
            <w:bookmarkStart w:id="364" w:name="_Toc536555376"/>
            <w:bookmarkStart w:id="365" w:name="_Toc5626396"/>
            <w:r w:rsidRPr="00B81546">
              <w:rPr>
                <w:rFonts w:eastAsia="Calibri"/>
                <w:kern w:val="32"/>
                <w:sz w:val="18"/>
                <w:szCs w:val="18"/>
                <w:lang w:eastAsia="en-US"/>
              </w:rPr>
              <w:t>7</w:t>
            </w:r>
            <w:bookmarkEnd w:id="361"/>
            <w:bookmarkEnd w:id="362"/>
            <w:bookmarkEnd w:id="363"/>
            <w:bookmarkEnd w:id="364"/>
            <w:bookmarkEnd w:id="36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38"/>
            <w:bookmarkStart w:id="367" w:name="_Toc485198273"/>
            <w:bookmarkStart w:id="368" w:name="_Toc536483728"/>
            <w:bookmarkStart w:id="369" w:name="_Toc536555377"/>
            <w:bookmarkStart w:id="370" w:name="_Toc5626397"/>
            <w:r w:rsidRPr="00B81546">
              <w:rPr>
                <w:rFonts w:eastAsia="Calibri"/>
                <w:kern w:val="32"/>
                <w:sz w:val="18"/>
                <w:szCs w:val="18"/>
                <w:lang w:eastAsia="en-US"/>
              </w:rPr>
              <w:t>8</w:t>
            </w:r>
            <w:bookmarkEnd w:id="366"/>
            <w:bookmarkEnd w:id="367"/>
            <w:bookmarkEnd w:id="368"/>
            <w:bookmarkEnd w:id="369"/>
            <w:bookmarkEnd w:id="37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39"/>
            <w:bookmarkStart w:id="372" w:name="_Toc485198274"/>
            <w:bookmarkStart w:id="373" w:name="_Toc536483729"/>
            <w:bookmarkStart w:id="374" w:name="_Toc536555378"/>
            <w:bookmarkStart w:id="375" w:name="_Toc5626398"/>
            <w:r w:rsidRPr="00B81546">
              <w:rPr>
                <w:rFonts w:eastAsia="Calibri"/>
                <w:kern w:val="32"/>
                <w:sz w:val="18"/>
                <w:szCs w:val="18"/>
                <w:lang w:eastAsia="en-US"/>
              </w:rPr>
              <w:t>9</w:t>
            </w:r>
            <w:bookmarkEnd w:id="371"/>
            <w:bookmarkEnd w:id="372"/>
            <w:bookmarkEnd w:id="373"/>
            <w:bookmarkEnd w:id="374"/>
            <w:bookmarkEnd w:id="37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0"/>
            <w:bookmarkStart w:id="377" w:name="_Toc485198275"/>
            <w:bookmarkStart w:id="378" w:name="_Toc536483730"/>
            <w:bookmarkStart w:id="379" w:name="_Toc536555379"/>
            <w:bookmarkStart w:id="380" w:name="_Toc5626399"/>
            <w:r w:rsidRPr="00B81546">
              <w:rPr>
                <w:rFonts w:eastAsia="Calibri"/>
                <w:kern w:val="32"/>
                <w:sz w:val="18"/>
                <w:szCs w:val="18"/>
                <w:lang w:eastAsia="en-US"/>
              </w:rPr>
              <w:t>10</w:t>
            </w:r>
            <w:bookmarkEnd w:id="376"/>
            <w:bookmarkEnd w:id="377"/>
            <w:bookmarkEnd w:id="378"/>
            <w:bookmarkEnd w:id="379"/>
            <w:bookmarkEnd w:id="38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1"/>
            <w:bookmarkStart w:id="382" w:name="_Toc485198276"/>
            <w:bookmarkStart w:id="383" w:name="_Toc536483731"/>
            <w:bookmarkStart w:id="384" w:name="_Toc536555380"/>
            <w:bookmarkStart w:id="385" w:name="_Toc5626400"/>
            <w:r w:rsidRPr="00B81546">
              <w:rPr>
                <w:rFonts w:eastAsia="Calibri"/>
                <w:kern w:val="32"/>
                <w:sz w:val="18"/>
                <w:szCs w:val="18"/>
                <w:lang w:eastAsia="en-US"/>
              </w:rPr>
              <w:t>11</w:t>
            </w:r>
            <w:bookmarkEnd w:id="381"/>
            <w:bookmarkEnd w:id="382"/>
            <w:bookmarkEnd w:id="383"/>
            <w:bookmarkEnd w:id="384"/>
            <w:bookmarkEnd w:id="38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6" w:name="_Toc476225342"/>
            <w:bookmarkStart w:id="387" w:name="_Toc485198277"/>
            <w:bookmarkStart w:id="388" w:name="_Toc536483732"/>
            <w:bookmarkStart w:id="389" w:name="_Toc536555381"/>
            <w:bookmarkStart w:id="390" w:name="_Toc5626401"/>
            <w:r w:rsidRPr="00B81546">
              <w:rPr>
                <w:rFonts w:eastAsia="Calibri"/>
                <w:kern w:val="32"/>
                <w:sz w:val="18"/>
                <w:szCs w:val="18"/>
                <w:lang w:eastAsia="en-US"/>
              </w:rPr>
              <w:t>12</w:t>
            </w:r>
            <w:bookmarkEnd w:id="386"/>
            <w:bookmarkEnd w:id="387"/>
            <w:bookmarkEnd w:id="388"/>
            <w:bookmarkEnd w:id="389"/>
            <w:bookmarkEnd w:id="39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3"/>
            <w:bookmarkStart w:id="392" w:name="_Toc485198278"/>
            <w:bookmarkStart w:id="393" w:name="_Toc536483733"/>
            <w:bookmarkStart w:id="394" w:name="_Toc536555382"/>
            <w:bookmarkStart w:id="395" w:name="_Toc5626402"/>
            <w:r w:rsidRPr="00B81546">
              <w:rPr>
                <w:rFonts w:eastAsia="Calibri"/>
                <w:kern w:val="32"/>
                <w:sz w:val="18"/>
                <w:szCs w:val="18"/>
                <w:lang w:eastAsia="en-US"/>
              </w:rPr>
              <w:t>13</w:t>
            </w:r>
            <w:bookmarkEnd w:id="391"/>
            <w:bookmarkEnd w:id="392"/>
            <w:bookmarkEnd w:id="393"/>
            <w:bookmarkEnd w:id="394"/>
            <w:bookmarkEnd w:id="39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6" w:name="_Toc476225344"/>
            <w:bookmarkStart w:id="397" w:name="_Toc485198279"/>
            <w:bookmarkStart w:id="398" w:name="_Toc536483734"/>
            <w:bookmarkStart w:id="399" w:name="_Toc536555383"/>
            <w:bookmarkStart w:id="400" w:name="_Toc5626403"/>
            <w:r w:rsidRPr="00B81546">
              <w:rPr>
                <w:rFonts w:eastAsia="Calibri"/>
                <w:kern w:val="32"/>
                <w:sz w:val="18"/>
                <w:szCs w:val="18"/>
                <w:lang w:eastAsia="en-US"/>
              </w:rPr>
              <w:t>14</w:t>
            </w:r>
            <w:bookmarkEnd w:id="396"/>
            <w:bookmarkEnd w:id="397"/>
            <w:bookmarkEnd w:id="398"/>
            <w:bookmarkEnd w:id="399"/>
            <w:bookmarkEnd w:id="40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01" w:name="_Toc476225345"/>
            <w:bookmarkStart w:id="402" w:name="_Toc485198280"/>
            <w:bookmarkStart w:id="403" w:name="_Toc536483735"/>
            <w:bookmarkStart w:id="404" w:name="_Toc536555384"/>
            <w:bookmarkStart w:id="405" w:name="_Toc5626404"/>
            <w:r w:rsidRPr="00B81546">
              <w:rPr>
                <w:rFonts w:eastAsia="Calibri"/>
                <w:kern w:val="32"/>
                <w:sz w:val="18"/>
                <w:szCs w:val="18"/>
                <w:lang w:eastAsia="en-US"/>
              </w:rPr>
              <w:t>15</w:t>
            </w:r>
            <w:bookmarkEnd w:id="401"/>
            <w:bookmarkEnd w:id="402"/>
            <w:bookmarkEnd w:id="403"/>
            <w:bookmarkEnd w:id="404"/>
            <w:bookmarkEnd w:id="405"/>
          </w:p>
        </w:tc>
      </w:tr>
      <w:tr w:rsidR="00B81546" w:rsidRPr="00B81546" w:rsidTr="008019CF">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8019CF">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406" w:name="_Toc476225346"/>
            <w:bookmarkStart w:id="407" w:name="_Toc485198281"/>
            <w:bookmarkStart w:id="408" w:name="_Toc536483736"/>
            <w:bookmarkStart w:id="409" w:name="_Toc536555385"/>
            <w:bookmarkStart w:id="410" w:name="_Toc5626405"/>
            <w:r w:rsidRPr="00B81546">
              <w:rPr>
                <w:rFonts w:eastAsia="Calibri"/>
                <w:kern w:val="32"/>
                <w:sz w:val="20"/>
                <w:szCs w:val="22"/>
                <w:lang w:eastAsia="en-US"/>
              </w:rPr>
              <w:t>Данные о собственниках</w:t>
            </w:r>
            <w:bookmarkEnd w:id="406"/>
            <w:bookmarkEnd w:id="407"/>
            <w:bookmarkEnd w:id="408"/>
            <w:bookmarkEnd w:id="409"/>
            <w:bookmarkEnd w:id="410"/>
          </w:p>
        </w:tc>
      </w:tr>
      <w:tr w:rsidR="00B81546" w:rsidRPr="00B81546" w:rsidTr="008019CF">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11" w:name="_Toc476225347"/>
            <w:bookmarkStart w:id="412" w:name="_Toc485198282"/>
            <w:bookmarkStart w:id="413" w:name="_Toc536483737"/>
            <w:bookmarkStart w:id="414" w:name="_Toc536555386"/>
            <w:bookmarkStart w:id="415" w:name="_Toc5626406"/>
            <w:r w:rsidRPr="00B81546">
              <w:rPr>
                <w:rFonts w:eastAsia="Calibri"/>
                <w:kern w:val="32"/>
                <w:sz w:val="18"/>
                <w:szCs w:val="18"/>
                <w:lang w:eastAsia="en-US"/>
              </w:rPr>
              <w:t>№</w:t>
            </w:r>
            <w:bookmarkEnd w:id="411"/>
            <w:bookmarkEnd w:id="412"/>
            <w:bookmarkEnd w:id="413"/>
            <w:bookmarkEnd w:id="414"/>
            <w:bookmarkEnd w:id="41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48"/>
            <w:bookmarkStart w:id="417" w:name="_Toc485198283"/>
            <w:bookmarkStart w:id="418" w:name="_Toc536483738"/>
            <w:bookmarkStart w:id="419" w:name="_Toc536555387"/>
            <w:bookmarkStart w:id="420" w:name="_Toc5626407"/>
            <w:r w:rsidRPr="00B81546">
              <w:rPr>
                <w:rFonts w:eastAsia="Calibri"/>
                <w:kern w:val="32"/>
                <w:sz w:val="18"/>
                <w:szCs w:val="18"/>
                <w:lang w:eastAsia="en-US"/>
              </w:rPr>
              <w:t>Тип  организации</w:t>
            </w:r>
            <w:bookmarkEnd w:id="416"/>
            <w:bookmarkEnd w:id="417"/>
            <w:bookmarkEnd w:id="418"/>
            <w:bookmarkEnd w:id="419"/>
            <w:bookmarkEnd w:id="42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49"/>
            <w:bookmarkStart w:id="422" w:name="_Toc485198284"/>
            <w:bookmarkStart w:id="423" w:name="_Toc536483739"/>
            <w:bookmarkStart w:id="424" w:name="_Toc536555388"/>
            <w:bookmarkStart w:id="425" w:name="_Toc5626408"/>
            <w:r w:rsidRPr="00B81546">
              <w:rPr>
                <w:rFonts w:eastAsia="Calibri"/>
                <w:kern w:val="32"/>
                <w:sz w:val="18"/>
                <w:szCs w:val="18"/>
                <w:lang w:eastAsia="en-US"/>
              </w:rPr>
              <w:t>Тип публичности</w:t>
            </w:r>
            <w:bookmarkEnd w:id="421"/>
            <w:bookmarkEnd w:id="422"/>
            <w:bookmarkEnd w:id="423"/>
            <w:bookmarkEnd w:id="424"/>
            <w:bookmarkEnd w:id="42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0"/>
            <w:bookmarkStart w:id="427" w:name="_Toc485198285"/>
            <w:bookmarkStart w:id="428" w:name="_Toc536483740"/>
            <w:bookmarkStart w:id="429" w:name="_Toc536555389"/>
            <w:bookmarkStart w:id="430" w:name="_Toc5626409"/>
            <w:r w:rsidRPr="00B81546">
              <w:rPr>
                <w:rFonts w:eastAsia="Calibri"/>
                <w:kern w:val="32"/>
                <w:sz w:val="18"/>
                <w:szCs w:val="18"/>
                <w:lang w:eastAsia="en-US"/>
              </w:rPr>
              <w:t>ИНН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1"/>
            <w:bookmarkStart w:id="432" w:name="_Toc485198286"/>
            <w:bookmarkStart w:id="433" w:name="_Toc536483741"/>
            <w:bookmarkStart w:id="434" w:name="_Toc536555390"/>
            <w:bookmarkStart w:id="435" w:name="_Toc5626410"/>
            <w:r w:rsidRPr="00B81546">
              <w:rPr>
                <w:rFonts w:eastAsia="Calibri"/>
                <w:kern w:val="32"/>
                <w:sz w:val="18"/>
                <w:szCs w:val="18"/>
                <w:lang w:eastAsia="en-US"/>
              </w:rPr>
              <w:t>Регистрационный номер собственника</w:t>
            </w:r>
            <w:bookmarkEnd w:id="431"/>
            <w:bookmarkEnd w:id="432"/>
            <w:bookmarkEnd w:id="433"/>
            <w:bookmarkEnd w:id="434"/>
            <w:bookmarkEnd w:id="43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2"/>
            <w:bookmarkStart w:id="437" w:name="_Toc485198287"/>
            <w:bookmarkStart w:id="438" w:name="_Toc536483742"/>
            <w:bookmarkStart w:id="439" w:name="_Toc536555391"/>
            <w:bookmarkStart w:id="440" w:name="_Toc5626411"/>
            <w:r w:rsidRPr="00B81546">
              <w:rPr>
                <w:rFonts w:eastAsia="Calibri"/>
                <w:kern w:val="32"/>
                <w:sz w:val="18"/>
                <w:szCs w:val="18"/>
                <w:lang w:eastAsia="en-US"/>
              </w:rPr>
              <w:t>ОГРН собственника</w:t>
            </w:r>
            <w:bookmarkEnd w:id="436"/>
            <w:bookmarkEnd w:id="437"/>
            <w:bookmarkEnd w:id="438"/>
            <w:bookmarkEnd w:id="439"/>
            <w:bookmarkEnd w:id="44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3"/>
            <w:bookmarkStart w:id="442" w:name="_Toc485198288"/>
            <w:bookmarkStart w:id="443" w:name="_Toc536483743"/>
            <w:bookmarkStart w:id="444" w:name="_Toc536555392"/>
            <w:bookmarkStart w:id="445" w:name="_Toc5626412"/>
            <w:r w:rsidRPr="00B81546">
              <w:rPr>
                <w:rFonts w:eastAsia="Calibri"/>
                <w:kern w:val="32"/>
                <w:sz w:val="18"/>
                <w:szCs w:val="18"/>
                <w:lang w:eastAsia="en-US"/>
              </w:rPr>
              <w:t>Организационно-правовая форма собственника</w:t>
            </w:r>
            <w:bookmarkEnd w:id="441"/>
            <w:bookmarkEnd w:id="442"/>
            <w:bookmarkEnd w:id="443"/>
            <w:bookmarkEnd w:id="444"/>
            <w:bookmarkEnd w:id="44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4"/>
            <w:bookmarkStart w:id="447" w:name="_Toc485198289"/>
            <w:bookmarkStart w:id="448" w:name="_Toc536483744"/>
            <w:bookmarkStart w:id="449" w:name="_Toc536555393"/>
            <w:bookmarkStart w:id="450" w:name="_Toc5626413"/>
            <w:r w:rsidRPr="00B81546">
              <w:rPr>
                <w:rFonts w:eastAsia="Calibri"/>
                <w:kern w:val="32"/>
                <w:sz w:val="18"/>
                <w:szCs w:val="18"/>
                <w:lang w:eastAsia="en-US"/>
              </w:rPr>
              <w:t>Наименование собственника</w:t>
            </w:r>
            <w:bookmarkEnd w:id="446"/>
            <w:bookmarkEnd w:id="447"/>
            <w:bookmarkEnd w:id="448"/>
            <w:bookmarkEnd w:id="449"/>
            <w:bookmarkEnd w:id="45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476225355"/>
            <w:bookmarkStart w:id="452" w:name="_Toc485198290"/>
            <w:bookmarkStart w:id="453" w:name="_Toc536483745"/>
            <w:bookmarkStart w:id="454" w:name="_Toc536555394"/>
            <w:bookmarkStart w:id="455" w:name="_Toc5626414"/>
            <w:r w:rsidRPr="00B81546">
              <w:rPr>
                <w:rFonts w:eastAsia="Calibri"/>
                <w:kern w:val="32"/>
                <w:sz w:val="18"/>
                <w:szCs w:val="18"/>
                <w:lang w:eastAsia="en-US"/>
              </w:rPr>
              <w:t>Адрес регистрации контрагента</w:t>
            </w:r>
            <w:bookmarkEnd w:id="451"/>
            <w:bookmarkEnd w:id="452"/>
            <w:bookmarkEnd w:id="453"/>
            <w:bookmarkEnd w:id="454"/>
            <w:bookmarkEnd w:id="45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6" w:name="_Toc476225356"/>
            <w:bookmarkStart w:id="457" w:name="_Toc485198291"/>
            <w:bookmarkStart w:id="458" w:name="_Toc536483746"/>
            <w:bookmarkStart w:id="459" w:name="_Toc536555395"/>
            <w:bookmarkStart w:id="460" w:name="_Toc5626415"/>
            <w:r w:rsidRPr="00B81546">
              <w:rPr>
                <w:rFonts w:eastAsia="Calibri"/>
                <w:kern w:val="32"/>
                <w:sz w:val="18"/>
                <w:szCs w:val="18"/>
                <w:lang w:eastAsia="en-US"/>
              </w:rPr>
              <w:t>Серия и номер документа, удостоверяющего личность (для физ. лиц)</w:t>
            </w:r>
            <w:bookmarkEnd w:id="456"/>
            <w:bookmarkEnd w:id="457"/>
            <w:bookmarkEnd w:id="458"/>
            <w:bookmarkEnd w:id="459"/>
            <w:bookmarkEnd w:id="46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1" w:name="_Toc476225357"/>
            <w:bookmarkStart w:id="462" w:name="_Toc485198292"/>
            <w:bookmarkStart w:id="463" w:name="_Toc536483747"/>
            <w:bookmarkStart w:id="464" w:name="_Toc536555396"/>
            <w:bookmarkStart w:id="465" w:name="_Toc5626416"/>
            <w:r w:rsidRPr="00B81546">
              <w:rPr>
                <w:rFonts w:eastAsia="Calibri"/>
                <w:kern w:val="32"/>
                <w:sz w:val="18"/>
                <w:szCs w:val="18"/>
                <w:lang w:eastAsia="en-US"/>
              </w:rPr>
              <w:t>Тип собственника</w:t>
            </w:r>
            <w:bookmarkEnd w:id="461"/>
            <w:bookmarkEnd w:id="462"/>
            <w:bookmarkEnd w:id="463"/>
            <w:bookmarkEnd w:id="464"/>
            <w:bookmarkEnd w:id="46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6" w:name="_Toc476225358"/>
            <w:bookmarkStart w:id="467" w:name="_Toc485198293"/>
            <w:bookmarkStart w:id="468" w:name="_Toc536483748"/>
            <w:bookmarkStart w:id="469" w:name="_Toc536555397"/>
            <w:bookmarkStart w:id="470" w:name="_Toc5626417"/>
            <w:r w:rsidRPr="00B81546">
              <w:rPr>
                <w:rFonts w:eastAsia="Calibri"/>
                <w:kern w:val="32"/>
                <w:sz w:val="18"/>
                <w:szCs w:val="18"/>
                <w:lang w:eastAsia="en-US"/>
              </w:rPr>
              <w:t>Адрес сайта, с раскрытием информации о цепочке собственников</w:t>
            </w:r>
            <w:bookmarkEnd w:id="466"/>
            <w:bookmarkEnd w:id="467"/>
            <w:bookmarkEnd w:id="468"/>
            <w:bookmarkEnd w:id="469"/>
            <w:bookmarkEnd w:id="47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1" w:name="_Toc536483749"/>
            <w:bookmarkStart w:id="472" w:name="_Toc536555398"/>
            <w:bookmarkStart w:id="473" w:name="_Toc5626418"/>
            <w:r w:rsidRPr="00B81546">
              <w:rPr>
                <w:rFonts w:eastAsia="Calibri"/>
                <w:kern w:val="32"/>
                <w:sz w:val="18"/>
                <w:szCs w:val="18"/>
                <w:lang w:eastAsia="en-US"/>
              </w:rPr>
              <w:t>Размер доли (для участников/ акционеров/ бенефициаров)</w:t>
            </w:r>
            <w:bookmarkEnd w:id="471"/>
            <w:bookmarkEnd w:id="472"/>
            <w:bookmarkEnd w:id="47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4" w:name="_Toc476225359"/>
            <w:bookmarkStart w:id="475" w:name="_Toc485198294"/>
            <w:bookmarkStart w:id="476" w:name="_Toc536483750"/>
            <w:bookmarkStart w:id="477" w:name="_Toc536555399"/>
            <w:bookmarkStart w:id="47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74"/>
            <w:bookmarkEnd w:id="475"/>
            <w:bookmarkEnd w:id="476"/>
            <w:bookmarkEnd w:id="477"/>
            <w:bookmarkEnd w:id="47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9" w:name="_Toc476225360"/>
            <w:bookmarkStart w:id="480" w:name="_Toc485198295"/>
            <w:bookmarkStart w:id="481" w:name="_Toc536483751"/>
            <w:bookmarkStart w:id="482" w:name="_Toc536555400"/>
            <w:bookmarkStart w:id="483" w:name="_Toc5626420"/>
            <w:r w:rsidRPr="00B81546">
              <w:rPr>
                <w:rFonts w:eastAsia="Calibri"/>
                <w:kern w:val="32"/>
                <w:sz w:val="18"/>
                <w:szCs w:val="18"/>
                <w:lang w:eastAsia="en-US"/>
              </w:rPr>
              <w:t>Оффшорная зона</w:t>
            </w:r>
            <w:bookmarkEnd w:id="479"/>
            <w:bookmarkEnd w:id="480"/>
            <w:bookmarkEnd w:id="481"/>
            <w:bookmarkEnd w:id="482"/>
            <w:bookmarkEnd w:id="483"/>
          </w:p>
        </w:tc>
      </w:tr>
      <w:tr w:rsidR="00B81546" w:rsidRPr="00B81546" w:rsidTr="008019CF">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1"/>
            <w:bookmarkStart w:id="485" w:name="_Toc485198296"/>
            <w:bookmarkStart w:id="486" w:name="_Toc536483752"/>
            <w:bookmarkStart w:id="487" w:name="_Toc536555401"/>
            <w:bookmarkStart w:id="488" w:name="_Toc5626421"/>
            <w:r w:rsidRPr="00B81546">
              <w:rPr>
                <w:rFonts w:eastAsia="Calibri"/>
                <w:kern w:val="32"/>
                <w:sz w:val="18"/>
                <w:szCs w:val="18"/>
                <w:lang w:eastAsia="en-US"/>
              </w:rPr>
              <w:t>1</w:t>
            </w:r>
            <w:bookmarkEnd w:id="484"/>
            <w:bookmarkEnd w:id="485"/>
            <w:bookmarkEnd w:id="486"/>
            <w:bookmarkEnd w:id="487"/>
            <w:bookmarkEnd w:id="48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2"/>
            <w:bookmarkStart w:id="490" w:name="_Toc485198297"/>
            <w:bookmarkStart w:id="491" w:name="_Toc536483753"/>
            <w:bookmarkStart w:id="492" w:name="_Toc536555402"/>
            <w:bookmarkStart w:id="493" w:name="_Toc5626422"/>
            <w:r w:rsidRPr="00B81546">
              <w:rPr>
                <w:rFonts w:eastAsia="Calibri"/>
                <w:kern w:val="32"/>
                <w:sz w:val="18"/>
                <w:szCs w:val="18"/>
                <w:lang w:eastAsia="en-US"/>
              </w:rPr>
              <w:t>2</w:t>
            </w:r>
            <w:bookmarkEnd w:id="489"/>
            <w:bookmarkEnd w:id="490"/>
            <w:bookmarkEnd w:id="491"/>
            <w:bookmarkEnd w:id="492"/>
            <w:bookmarkEnd w:id="49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3"/>
            <w:bookmarkStart w:id="495" w:name="_Toc485198298"/>
            <w:bookmarkStart w:id="496" w:name="_Toc536483754"/>
            <w:bookmarkStart w:id="497" w:name="_Toc536555403"/>
            <w:bookmarkStart w:id="498" w:name="_Toc5626423"/>
            <w:r w:rsidRPr="00B81546">
              <w:rPr>
                <w:rFonts w:eastAsia="Calibri"/>
                <w:kern w:val="32"/>
                <w:sz w:val="18"/>
                <w:szCs w:val="18"/>
                <w:lang w:eastAsia="en-US"/>
              </w:rPr>
              <w:t>3</w:t>
            </w:r>
            <w:bookmarkEnd w:id="494"/>
            <w:bookmarkEnd w:id="495"/>
            <w:bookmarkEnd w:id="496"/>
            <w:bookmarkEnd w:id="497"/>
            <w:bookmarkEnd w:id="49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4"/>
            <w:bookmarkStart w:id="500" w:name="_Toc485198299"/>
            <w:bookmarkStart w:id="501" w:name="_Toc536483755"/>
            <w:bookmarkStart w:id="502" w:name="_Toc536555404"/>
            <w:bookmarkStart w:id="503" w:name="_Toc5626424"/>
            <w:r w:rsidRPr="00B81546">
              <w:rPr>
                <w:rFonts w:eastAsia="Calibri"/>
                <w:kern w:val="32"/>
                <w:sz w:val="18"/>
                <w:szCs w:val="18"/>
                <w:lang w:eastAsia="en-US"/>
              </w:rPr>
              <w:t>4</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5"/>
            <w:bookmarkStart w:id="505" w:name="_Toc485198300"/>
            <w:bookmarkStart w:id="506" w:name="_Toc536483756"/>
            <w:bookmarkStart w:id="507" w:name="_Toc536555405"/>
            <w:bookmarkStart w:id="508" w:name="_Toc5626425"/>
            <w:r w:rsidRPr="00B81546">
              <w:rPr>
                <w:rFonts w:eastAsia="Calibri"/>
                <w:kern w:val="32"/>
                <w:sz w:val="18"/>
                <w:szCs w:val="18"/>
                <w:lang w:eastAsia="en-US"/>
              </w:rPr>
              <w:t>5</w:t>
            </w:r>
            <w:bookmarkEnd w:id="504"/>
            <w:bookmarkEnd w:id="505"/>
            <w:bookmarkEnd w:id="506"/>
            <w:bookmarkEnd w:id="507"/>
            <w:bookmarkEnd w:id="50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66"/>
            <w:bookmarkStart w:id="510" w:name="_Toc485198301"/>
            <w:bookmarkStart w:id="511" w:name="_Toc536483757"/>
            <w:bookmarkStart w:id="512" w:name="_Toc536555406"/>
            <w:bookmarkStart w:id="513" w:name="_Toc5626426"/>
            <w:r w:rsidRPr="00B81546">
              <w:rPr>
                <w:rFonts w:eastAsia="Calibri"/>
                <w:kern w:val="32"/>
                <w:sz w:val="18"/>
                <w:szCs w:val="18"/>
                <w:lang w:eastAsia="en-US"/>
              </w:rPr>
              <w:t>6</w:t>
            </w:r>
            <w:bookmarkEnd w:id="509"/>
            <w:bookmarkEnd w:id="510"/>
            <w:bookmarkEnd w:id="511"/>
            <w:bookmarkEnd w:id="512"/>
            <w:bookmarkEnd w:id="51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67"/>
            <w:bookmarkStart w:id="515" w:name="_Toc485198302"/>
            <w:bookmarkStart w:id="516" w:name="_Toc536483758"/>
            <w:bookmarkStart w:id="517" w:name="_Toc536555407"/>
            <w:bookmarkStart w:id="518" w:name="_Toc5626427"/>
            <w:r w:rsidRPr="00B81546">
              <w:rPr>
                <w:rFonts w:eastAsia="Calibri"/>
                <w:kern w:val="32"/>
                <w:sz w:val="18"/>
                <w:szCs w:val="18"/>
                <w:lang w:eastAsia="en-US"/>
              </w:rPr>
              <w:t>7</w:t>
            </w:r>
            <w:bookmarkEnd w:id="514"/>
            <w:bookmarkEnd w:id="515"/>
            <w:bookmarkEnd w:id="516"/>
            <w:bookmarkEnd w:id="517"/>
            <w:bookmarkEnd w:id="51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68"/>
            <w:bookmarkStart w:id="520" w:name="_Toc485198303"/>
            <w:bookmarkStart w:id="521" w:name="_Toc536483759"/>
            <w:bookmarkStart w:id="522" w:name="_Toc536555408"/>
            <w:bookmarkStart w:id="523" w:name="_Toc5626428"/>
            <w:r w:rsidRPr="00B81546">
              <w:rPr>
                <w:rFonts w:eastAsia="Calibri"/>
                <w:kern w:val="32"/>
                <w:sz w:val="18"/>
                <w:szCs w:val="18"/>
                <w:lang w:eastAsia="en-US"/>
              </w:rPr>
              <w:t>8</w:t>
            </w:r>
            <w:bookmarkEnd w:id="519"/>
            <w:bookmarkEnd w:id="520"/>
            <w:bookmarkEnd w:id="521"/>
            <w:bookmarkEnd w:id="522"/>
            <w:bookmarkEnd w:id="52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4" w:name="_Toc476225369"/>
            <w:bookmarkStart w:id="525" w:name="_Toc485198304"/>
            <w:bookmarkStart w:id="526" w:name="_Toc536483760"/>
            <w:bookmarkStart w:id="527" w:name="_Toc536555409"/>
            <w:bookmarkStart w:id="528" w:name="_Toc5626429"/>
            <w:r w:rsidRPr="00B81546">
              <w:rPr>
                <w:rFonts w:eastAsia="Calibri"/>
                <w:kern w:val="32"/>
                <w:sz w:val="18"/>
                <w:szCs w:val="18"/>
                <w:lang w:eastAsia="en-US"/>
              </w:rPr>
              <w:t>9</w:t>
            </w:r>
            <w:bookmarkEnd w:id="524"/>
            <w:bookmarkEnd w:id="525"/>
            <w:bookmarkEnd w:id="526"/>
            <w:bookmarkEnd w:id="527"/>
            <w:bookmarkEnd w:id="52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9" w:name="_Toc476225370"/>
            <w:bookmarkStart w:id="530" w:name="_Toc485198305"/>
            <w:bookmarkStart w:id="531" w:name="_Toc536483761"/>
            <w:bookmarkStart w:id="532" w:name="_Toc536555410"/>
            <w:bookmarkStart w:id="533" w:name="_Toc5626430"/>
            <w:r w:rsidRPr="00B81546">
              <w:rPr>
                <w:rFonts w:eastAsia="Calibri"/>
                <w:kern w:val="32"/>
                <w:sz w:val="18"/>
                <w:szCs w:val="18"/>
                <w:lang w:eastAsia="en-US"/>
              </w:rPr>
              <w:t>10</w:t>
            </w:r>
            <w:bookmarkEnd w:id="529"/>
            <w:bookmarkEnd w:id="530"/>
            <w:bookmarkEnd w:id="531"/>
            <w:bookmarkEnd w:id="532"/>
            <w:bookmarkEnd w:id="53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4" w:name="_Toc476225371"/>
            <w:bookmarkStart w:id="535" w:name="_Toc485198306"/>
            <w:bookmarkStart w:id="536" w:name="_Toc536483762"/>
            <w:bookmarkStart w:id="537" w:name="_Toc536555411"/>
            <w:bookmarkStart w:id="538" w:name="_Toc5626431"/>
            <w:r w:rsidRPr="00B81546">
              <w:rPr>
                <w:rFonts w:eastAsia="Calibri"/>
                <w:kern w:val="32"/>
                <w:sz w:val="18"/>
                <w:szCs w:val="18"/>
                <w:lang w:eastAsia="en-US"/>
              </w:rPr>
              <w:t>11</w:t>
            </w:r>
            <w:bookmarkEnd w:id="534"/>
            <w:bookmarkEnd w:id="535"/>
            <w:bookmarkEnd w:id="536"/>
            <w:bookmarkEnd w:id="537"/>
            <w:bookmarkEnd w:id="53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9" w:name="_Toc476225372"/>
            <w:bookmarkStart w:id="540" w:name="_Toc485198307"/>
            <w:bookmarkStart w:id="541" w:name="_Toc536483763"/>
            <w:bookmarkStart w:id="542" w:name="_Toc536555412"/>
            <w:bookmarkStart w:id="543" w:name="_Toc5626432"/>
            <w:r w:rsidRPr="00B81546">
              <w:rPr>
                <w:rFonts w:eastAsia="Calibri"/>
                <w:kern w:val="32"/>
                <w:sz w:val="18"/>
                <w:szCs w:val="18"/>
                <w:lang w:eastAsia="en-US"/>
              </w:rPr>
              <w:t>12</w:t>
            </w:r>
            <w:bookmarkEnd w:id="539"/>
            <w:bookmarkEnd w:id="540"/>
            <w:bookmarkEnd w:id="541"/>
            <w:bookmarkEnd w:id="542"/>
            <w:bookmarkEnd w:id="54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44" w:name="_Toc536483764"/>
            <w:bookmarkStart w:id="545" w:name="_Toc536555413"/>
            <w:bookmarkStart w:id="546" w:name="_Toc5626433"/>
            <w:r w:rsidRPr="00B81546">
              <w:rPr>
                <w:rFonts w:eastAsia="Calibri"/>
                <w:kern w:val="32"/>
                <w:sz w:val="18"/>
                <w:szCs w:val="18"/>
                <w:lang w:eastAsia="en-US"/>
              </w:rPr>
              <w:t>13</w:t>
            </w:r>
            <w:bookmarkEnd w:id="544"/>
            <w:bookmarkEnd w:id="545"/>
            <w:bookmarkEnd w:id="54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47" w:name="_Toc536483765"/>
            <w:bookmarkStart w:id="548" w:name="_Toc536555414"/>
            <w:bookmarkStart w:id="549" w:name="_Toc5626434"/>
            <w:r w:rsidRPr="00B81546">
              <w:rPr>
                <w:rFonts w:eastAsia="Calibri"/>
                <w:kern w:val="32"/>
                <w:sz w:val="18"/>
                <w:szCs w:val="18"/>
                <w:lang w:eastAsia="en-US"/>
              </w:rPr>
              <w:t>14</w:t>
            </w:r>
            <w:bookmarkEnd w:id="547"/>
            <w:bookmarkEnd w:id="548"/>
            <w:bookmarkEnd w:id="54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50" w:name="_Toc536483766"/>
            <w:bookmarkStart w:id="551" w:name="_Toc536555415"/>
            <w:bookmarkStart w:id="552" w:name="_Toc5626435"/>
            <w:r w:rsidRPr="00B81546">
              <w:rPr>
                <w:rFonts w:eastAsia="Calibri"/>
                <w:kern w:val="32"/>
                <w:sz w:val="18"/>
                <w:szCs w:val="18"/>
                <w:lang w:eastAsia="en-US"/>
              </w:rPr>
              <w:t>15</w:t>
            </w:r>
            <w:bookmarkEnd w:id="550"/>
            <w:bookmarkEnd w:id="551"/>
            <w:bookmarkEnd w:id="552"/>
          </w:p>
        </w:tc>
      </w:tr>
      <w:tr w:rsidR="00B81546" w:rsidRPr="00B81546" w:rsidTr="008019CF">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53" w:name="_Toc476225375"/>
      <w:bookmarkStart w:id="554" w:name="_Toc485198310"/>
      <w:bookmarkStart w:id="555" w:name="_Toc536483767"/>
      <w:bookmarkStart w:id="556" w:name="_Toc536555416"/>
      <w:bookmarkStart w:id="557" w:name="_Toc5626436"/>
      <w:bookmarkEnd w:id="245"/>
      <w:r w:rsidRPr="00B81546">
        <w:rPr>
          <w:b/>
          <w:bCs/>
          <w:kern w:val="32"/>
          <w:sz w:val="18"/>
          <w:szCs w:val="18"/>
          <w:lang w:eastAsia="en-US"/>
        </w:rPr>
        <w:t>Инструкция по заполнению:</w:t>
      </w:r>
      <w:bookmarkEnd w:id="553"/>
      <w:bookmarkEnd w:id="554"/>
      <w:bookmarkEnd w:id="555"/>
      <w:bookmarkEnd w:id="556"/>
      <w:bookmarkEnd w:id="557"/>
    </w:p>
    <w:p w:rsidR="00B81546" w:rsidRPr="00B2168D" w:rsidRDefault="00B81546" w:rsidP="00B81546">
      <w:pPr>
        <w:keepNext/>
        <w:contextualSpacing/>
        <w:outlineLvl w:val="0"/>
        <w:rPr>
          <w:b/>
          <w:bCs/>
          <w:kern w:val="32"/>
          <w:sz w:val="18"/>
          <w:szCs w:val="18"/>
          <w:lang w:eastAsia="en-US"/>
        </w:rPr>
      </w:pPr>
      <w:bookmarkStart w:id="558" w:name="_Toc476225376"/>
      <w:bookmarkStart w:id="559" w:name="_Toc485198311"/>
      <w:bookmarkStart w:id="560" w:name="_Toc536483768"/>
      <w:bookmarkStart w:id="561" w:name="_Toc536555417"/>
      <w:bookmarkStart w:id="562"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58"/>
      <w:bookmarkEnd w:id="559"/>
      <w:bookmarkEnd w:id="560"/>
      <w:bookmarkEnd w:id="561"/>
      <w:bookmarkEnd w:id="562"/>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63" w:name="_Toc404866844"/>
    </w:p>
    <w:p w:rsidR="00B81546" w:rsidRPr="00B81546" w:rsidRDefault="00B81546" w:rsidP="00B81546">
      <w:pPr>
        <w:keepNext/>
        <w:contextualSpacing/>
        <w:outlineLvl w:val="0"/>
        <w:rPr>
          <w:b/>
          <w:bCs/>
          <w:kern w:val="32"/>
          <w:sz w:val="18"/>
          <w:szCs w:val="18"/>
          <w:lang w:eastAsia="en-US"/>
        </w:rPr>
      </w:pPr>
      <w:bookmarkStart w:id="564" w:name="_Toc476225377"/>
      <w:bookmarkStart w:id="565" w:name="_Toc485198312"/>
      <w:bookmarkStart w:id="566" w:name="_Toc536483769"/>
      <w:bookmarkStart w:id="567" w:name="_Toc536555418"/>
      <w:bookmarkStart w:id="568" w:name="_Toc5626438"/>
      <w:r w:rsidRPr="00B81546">
        <w:rPr>
          <w:b/>
          <w:bCs/>
          <w:kern w:val="32"/>
          <w:sz w:val="18"/>
          <w:szCs w:val="18"/>
          <w:lang w:eastAsia="en-US"/>
        </w:rPr>
        <w:t>Условия раскрытия информации до конечного бенефициара</w:t>
      </w:r>
      <w:bookmarkEnd w:id="563"/>
      <w:bookmarkEnd w:id="564"/>
      <w:bookmarkEnd w:id="565"/>
      <w:bookmarkEnd w:id="566"/>
      <w:bookmarkEnd w:id="567"/>
      <w:bookmarkEnd w:id="56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69" w:name="_Toc404866845"/>
      <w:bookmarkStart w:id="570" w:name="_Toc404852359"/>
      <w:r w:rsidRPr="00B81546">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71" w:name="_Toc476225378"/>
      <w:bookmarkStart w:id="572" w:name="_Toc485198313"/>
      <w:bookmarkStart w:id="573" w:name="_Toc536483770"/>
      <w:bookmarkStart w:id="574" w:name="_Toc536555419"/>
      <w:bookmarkStart w:id="575" w:name="_Toc5626439"/>
      <w:r w:rsidRPr="00B81546">
        <w:rPr>
          <w:b/>
          <w:bCs/>
          <w:kern w:val="32"/>
          <w:sz w:val="20"/>
          <w:lang w:eastAsia="en-US"/>
        </w:rPr>
        <w:t>Правила заполнения листа «Данные контрагента».</w:t>
      </w:r>
      <w:bookmarkEnd w:id="569"/>
      <w:bookmarkEnd w:id="571"/>
      <w:bookmarkEnd w:id="572"/>
      <w:bookmarkEnd w:id="573"/>
      <w:bookmarkEnd w:id="574"/>
      <w:bookmarkEnd w:id="57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70"/>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76" w:name="_Toc404866846"/>
    </w:p>
    <w:p w:rsidR="00B81546" w:rsidRPr="00B81546" w:rsidRDefault="00B81546" w:rsidP="00B81546">
      <w:pPr>
        <w:keepNext/>
        <w:tabs>
          <w:tab w:val="left" w:pos="426"/>
        </w:tabs>
        <w:contextualSpacing/>
        <w:outlineLvl w:val="0"/>
        <w:rPr>
          <w:b/>
          <w:bCs/>
          <w:kern w:val="32"/>
          <w:sz w:val="20"/>
          <w:lang w:eastAsia="en-US"/>
        </w:rPr>
      </w:pPr>
      <w:bookmarkStart w:id="577" w:name="_Toc476225379"/>
      <w:bookmarkStart w:id="578" w:name="_Toc485198314"/>
      <w:bookmarkStart w:id="579" w:name="_Toc536483771"/>
      <w:bookmarkStart w:id="580" w:name="_Toc536555420"/>
      <w:bookmarkStart w:id="581" w:name="_Toc5626440"/>
      <w:r w:rsidRPr="00B81546">
        <w:rPr>
          <w:b/>
          <w:bCs/>
          <w:kern w:val="32"/>
          <w:sz w:val="20"/>
          <w:lang w:eastAsia="en-US"/>
        </w:rPr>
        <w:t>Правила заполнения листа «Данные о собственниках»</w:t>
      </w:r>
      <w:bookmarkEnd w:id="576"/>
      <w:bookmarkEnd w:id="577"/>
      <w:bookmarkEnd w:id="578"/>
      <w:bookmarkEnd w:id="579"/>
      <w:bookmarkEnd w:id="580"/>
      <w:bookmarkEnd w:id="581"/>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8019CF">
          <w:pgSz w:w="16838" w:h="11906" w:orient="landscape" w:code="9"/>
          <w:pgMar w:top="1134" w:right="902" w:bottom="567" w:left="1077"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582" w:name="_Toc536483772"/>
      <w:bookmarkStart w:id="583" w:name="_Toc5626441"/>
      <w:r w:rsidRPr="00B81546">
        <w:rPr>
          <w:b/>
          <w:bCs/>
          <w:caps/>
        </w:rPr>
        <w:t>ФОРМА 10. Согласие на обработку персональных данных</w:t>
      </w:r>
      <w:bookmarkEnd w:id="582"/>
      <w:bookmarkEnd w:id="58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84" w:name="_Toc536483773"/>
      <w:bookmarkStart w:id="585" w:name="_Toc536555422"/>
      <w:bookmarkStart w:id="586" w:name="_Toc5626442"/>
      <w:r w:rsidRPr="00B81546">
        <w:rPr>
          <w:b/>
          <w:snapToGrid w:val="0"/>
          <w:sz w:val="26"/>
          <w:szCs w:val="26"/>
        </w:rPr>
        <w:t>Согласие на обработку персональных данных</w:t>
      </w:r>
      <w:bookmarkEnd w:id="584"/>
      <w:bookmarkEnd w:id="585"/>
      <w:bookmarkEnd w:id="58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616B4A">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616B4A" w:rsidRPr="00616B4A">
        <w:rPr>
          <w:snapToGrid w:val="0"/>
          <w:sz w:val="26"/>
          <w:szCs w:val="26"/>
        </w:rPr>
        <w:t xml:space="preserve"> </w:t>
      </w:r>
      <w:r w:rsidR="00616B4A" w:rsidRPr="00315EBE">
        <w:rPr>
          <w:snapToGrid w:val="0"/>
          <w:sz w:val="26"/>
          <w:szCs w:val="26"/>
        </w:rPr>
        <w:t xml:space="preserve">дает свое согласие </w:t>
      </w:r>
      <w:r w:rsidR="00616B4A">
        <w:rPr>
          <w:b/>
          <w:snapToGrid w:val="0"/>
          <w:sz w:val="26"/>
          <w:szCs w:val="26"/>
        </w:rPr>
        <w:t xml:space="preserve">АО </w:t>
      </w:r>
      <w:r w:rsidR="00616B4A" w:rsidRPr="00315EBE">
        <w:rPr>
          <w:b/>
          <w:snapToGrid w:val="0"/>
          <w:sz w:val="26"/>
          <w:szCs w:val="26"/>
        </w:rPr>
        <w:t>«</w:t>
      </w:r>
      <w:r w:rsidR="00616B4A">
        <w:rPr>
          <w:b/>
          <w:snapToGrid w:val="0"/>
          <w:sz w:val="26"/>
          <w:szCs w:val="26"/>
        </w:rPr>
        <w:t>Тываэнерго</w:t>
      </w:r>
      <w:r w:rsidR="00616B4A" w:rsidRPr="00315EBE">
        <w:rPr>
          <w:b/>
          <w:snapToGrid w:val="0"/>
          <w:sz w:val="26"/>
          <w:szCs w:val="26"/>
        </w:rPr>
        <w:t>»</w:t>
      </w:r>
      <w:r w:rsidR="00616B4A" w:rsidRPr="00315EBE">
        <w:rPr>
          <w:snapToGrid w:val="0"/>
          <w:sz w:val="26"/>
          <w:szCs w:val="26"/>
        </w:rPr>
        <w:t>, зарегистрированному по адресу:</w:t>
      </w:r>
      <w:r w:rsidR="00616B4A" w:rsidRPr="007B1780">
        <w:t xml:space="preserve"> </w:t>
      </w:r>
      <w:r w:rsidR="00616B4A" w:rsidRPr="007B1780">
        <w:rPr>
          <w:snapToGrid w:val="0"/>
          <w:sz w:val="26"/>
          <w:szCs w:val="26"/>
        </w:rPr>
        <w:t>667001, г. Кызыл, улица Рабочая, дом 4</w:t>
      </w:r>
      <w:r w:rsidR="00616B4A" w:rsidRPr="00315EBE">
        <w:rPr>
          <w:snapToGrid w:val="0"/>
          <w:sz w:val="26"/>
          <w:szCs w:val="26"/>
        </w:rPr>
        <w:t>,</w:t>
      </w:r>
      <w:r w:rsidR="00616B4A" w:rsidRPr="00315EBE">
        <w:rPr>
          <w:b/>
          <w:i/>
          <w:snapToGrid w:val="0"/>
          <w:sz w:val="22"/>
          <w:szCs w:val="22"/>
        </w:rPr>
        <w:t xml:space="preserve"> </w:t>
      </w:r>
      <w:r w:rsidR="00616B4A">
        <w:rPr>
          <w:b/>
          <w:snapToGrid w:val="0"/>
          <w:sz w:val="26"/>
          <w:szCs w:val="26"/>
        </w:rPr>
        <w:t xml:space="preserve">ПАО </w:t>
      </w:r>
      <w:r w:rsidR="00616B4A" w:rsidRPr="00315EBE">
        <w:rPr>
          <w:b/>
          <w:snapToGrid w:val="0"/>
          <w:sz w:val="26"/>
          <w:szCs w:val="26"/>
        </w:rPr>
        <w:t>«</w:t>
      </w:r>
      <w:r w:rsidR="00616B4A">
        <w:rPr>
          <w:b/>
          <w:snapToGrid w:val="0"/>
          <w:sz w:val="26"/>
          <w:szCs w:val="26"/>
        </w:rPr>
        <w:t>МРСК Сибири</w:t>
      </w:r>
      <w:r w:rsidR="00616B4A" w:rsidRPr="00315EBE">
        <w:rPr>
          <w:b/>
          <w:snapToGrid w:val="0"/>
          <w:sz w:val="26"/>
          <w:szCs w:val="26"/>
        </w:rPr>
        <w:t>»</w:t>
      </w:r>
      <w:r w:rsidR="00616B4A" w:rsidRPr="00315EBE">
        <w:rPr>
          <w:b/>
          <w:i/>
          <w:snapToGrid w:val="0"/>
          <w:sz w:val="22"/>
          <w:szCs w:val="22"/>
        </w:rPr>
        <w:t xml:space="preserve">, </w:t>
      </w:r>
      <w:r w:rsidR="00616B4A" w:rsidRPr="00315EBE">
        <w:rPr>
          <w:snapToGrid w:val="0"/>
          <w:sz w:val="26"/>
          <w:szCs w:val="26"/>
        </w:rPr>
        <w:t>зарегистрированному по адресу:</w:t>
      </w:r>
      <w:r w:rsidR="00616B4A" w:rsidRPr="007B1780">
        <w:t xml:space="preserve"> </w:t>
      </w:r>
      <w:r w:rsidR="00616B4A" w:rsidRPr="007B1780">
        <w:rPr>
          <w:snapToGrid w:val="0"/>
          <w:sz w:val="26"/>
          <w:szCs w:val="26"/>
        </w:rPr>
        <w:t>660021, г. Красноярск, ул. Бограда 144а</w:t>
      </w:r>
      <w:r w:rsidR="00616B4A" w:rsidRPr="00315EBE">
        <w:rPr>
          <w:snapToGrid w:val="0"/>
          <w:sz w:val="26"/>
          <w:szCs w:val="26"/>
        </w:rPr>
        <w:t xml:space="preserve"> и</w:t>
      </w:r>
      <w:r w:rsidR="00616B4A" w:rsidRPr="00315EBE">
        <w:rPr>
          <w:i/>
          <w:snapToGrid w:val="0"/>
          <w:sz w:val="26"/>
          <w:szCs w:val="26"/>
        </w:rPr>
        <w:t xml:space="preserve"> </w:t>
      </w:r>
      <w:r w:rsidR="00616B4A" w:rsidRPr="00315EBE">
        <w:rPr>
          <w:b/>
          <w:snapToGrid w:val="0"/>
          <w:sz w:val="26"/>
          <w:szCs w:val="26"/>
        </w:rPr>
        <w:t>Публичному акционерному обществу  «Российские сети»</w:t>
      </w:r>
      <w:r w:rsidR="00616B4A" w:rsidRPr="00315EBE">
        <w:rPr>
          <w:snapToGrid w:val="0"/>
          <w:sz w:val="26"/>
          <w:szCs w:val="26"/>
        </w:rPr>
        <w:t>,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587" w:name="_Toc536483774"/>
      <w:bookmarkStart w:id="588" w:name="_Toc5626443"/>
      <w:r w:rsidRPr="00B81546">
        <w:rPr>
          <w:b/>
          <w:bCs/>
          <w:caps/>
        </w:rPr>
        <w:t>ФОРМА 11. Справка о материально-технических ресурсах</w:t>
      </w:r>
      <w:bookmarkEnd w:id="587"/>
      <w:bookmarkEnd w:id="58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suppressAutoHyphens/>
        <w:ind w:right="34" w:firstLine="567"/>
        <w:jc w:val="left"/>
        <w:outlineLvl w:val="0"/>
        <w:rPr>
          <w:bCs/>
        </w:rPr>
      </w:pPr>
      <w:bookmarkStart w:id="589" w:name="_Toc476225387"/>
      <w:bookmarkStart w:id="590" w:name="_Toc485198322"/>
      <w:bookmarkStart w:id="591" w:name="_Toc536483775"/>
      <w:bookmarkStart w:id="592" w:name="_Toc536555424"/>
      <w:bookmarkStart w:id="593" w:name="_Toc5626444"/>
      <w:r w:rsidRPr="00B81546">
        <w:rPr>
          <w:bCs/>
        </w:rPr>
        <w:t>Способ и наименование закупки, с указанием № на ЭТП __________________</w:t>
      </w:r>
      <w:bookmarkEnd w:id="589"/>
      <w:bookmarkEnd w:id="590"/>
      <w:bookmarkEnd w:id="591"/>
      <w:bookmarkEnd w:id="592"/>
      <w:bookmarkEnd w:id="593"/>
    </w:p>
    <w:p w:rsidR="00B81546" w:rsidRPr="00B81546" w:rsidRDefault="00B81546" w:rsidP="00B81546">
      <w:pPr>
        <w:suppressAutoHyphens/>
        <w:ind w:right="34" w:firstLine="567"/>
        <w:jc w:val="left"/>
        <w:outlineLvl w:val="0"/>
        <w:rPr>
          <w:i/>
          <w:iCs/>
          <w:sz w:val="22"/>
          <w:szCs w:val="22"/>
          <w:lang w:eastAsia="ar-SA"/>
        </w:rPr>
      </w:pPr>
      <w:bookmarkStart w:id="594" w:name="_Toc476225388"/>
      <w:bookmarkStart w:id="595" w:name="_Toc485198323"/>
      <w:bookmarkStart w:id="596" w:name="_Toc536483776"/>
      <w:bookmarkStart w:id="597" w:name="_Toc536555425"/>
      <w:bookmarkStart w:id="598" w:name="_Toc5626445"/>
      <w:r w:rsidRPr="00B81546">
        <w:rPr>
          <w:bCs/>
          <w:snapToGrid w:val="0"/>
          <w:sz w:val="22"/>
          <w:szCs w:val="22"/>
          <w:lang w:eastAsia="ar-SA"/>
        </w:rPr>
        <w:t xml:space="preserve">Наименование и адрес участника  </w:t>
      </w:r>
      <w:r w:rsidRPr="00B81546">
        <w:rPr>
          <w:bCs/>
          <w:i/>
          <w:iCs/>
          <w:sz w:val="22"/>
          <w:szCs w:val="22"/>
          <w:lang w:eastAsia="ar-SA"/>
        </w:rPr>
        <w:t>(генподрядчика)_____________________________</w:t>
      </w:r>
      <w:bookmarkEnd w:id="594"/>
      <w:bookmarkEnd w:id="595"/>
      <w:bookmarkEnd w:id="596"/>
      <w:bookmarkEnd w:id="597"/>
      <w:bookmarkEnd w:id="598"/>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Наименование субподрядчиков (членов коллективного участника):</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1.____________________________________________________________________________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2. 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B81546" w:rsidRPr="00B81546" w:rsidTr="008019CF">
        <w:tc>
          <w:tcPr>
            <w:tcW w:w="42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w:t>
            </w:r>
          </w:p>
          <w:p w:rsidR="00B81546" w:rsidRPr="00B81546" w:rsidRDefault="00B81546" w:rsidP="00B81546">
            <w:pPr>
              <w:ind w:right="34"/>
              <w:jc w:val="left"/>
              <w:rPr>
                <w:sz w:val="16"/>
                <w:szCs w:val="16"/>
              </w:rPr>
            </w:pPr>
            <w:r w:rsidRPr="00B81546">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Наименование МТР (марка, основные.характеристики)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Примечание</w:t>
            </w:r>
          </w:p>
        </w:tc>
      </w:tr>
      <w:tr w:rsidR="00B81546" w:rsidRPr="00B81546" w:rsidTr="008019CF">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b/>
                <w:sz w:val="20"/>
              </w:rPr>
            </w:pPr>
            <w:r w:rsidRPr="00B81546">
              <w:rPr>
                <w:b/>
                <w:bCs/>
                <w:sz w:val="20"/>
              </w:rPr>
              <w:t>Здания и помещения</w:t>
            </w: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r w:rsidRPr="00B81546">
              <w:rPr>
                <w:b/>
                <w:sz w:val="20"/>
              </w:rPr>
              <w:t xml:space="preserve">Автотранспорт и спецтехника </w:t>
            </w: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b/>
                <w:sz w:val="20"/>
              </w:rPr>
            </w:pPr>
            <w:r w:rsidRPr="00B81546">
              <w:rPr>
                <w:b/>
                <w:sz w:val="20"/>
              </w:rPr>
              <w:t xml:space="preserve">Компьютеры и оргтехника </w:t>
            </w: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r w:rsidRPr="00B81546">
              <w:rPr>
                <w:b/>
                <w:bCs/>
                <w:sz w:val="20"/>
              </w:rPr>
              <w:t xml:space="preserve">Специализированное лицензионное программное обеспечение </w:t>
            </w: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bl>
    <w:p w:rsidR="00B81546" w:rsidRPr="00B81546" w:rsidRDefault="00B81546" w:rsidP="00B81546">
      <w:pPr>
        <w:suppressAutoHyphens/>
        <w:ind w:left="540" w:right="34" w:firstLine="567"/>
        <w:jc w:val="left"/>
        <w:rPr>
          <w:snapToGrid w:val="0"/>
          <w:sz w:val="22"/>
          <w:szCs w:val="22"/>
          <w:lang w:eastAsia="ar-SA"/>
        </w:rPr>
      </w:pPr>
    </w:p>
    <w:p w:rsidR="00B81546" w:rsidRPr="00B81546" w:rsidRDefault="00B81546" w:rsidP="00B81546">
      <w:pPr>
        <w:suppressAutoHyphens/>
        <w:ind w:right="34" w:firstLine="567"/>
        <w:jc w:val="left"/>
        <w:rPr>
          <w:snapToGrid w:val="0"/>
          <w:sz w:val="22"/>
          <w:szCs w:val="22"/>
          <w:lang w:eastAsia="ar-SA"/>
        </w:rPr>
      </w:pPr>
      <w:r w:rsidRPr="00B81546">
        <w:rPr>
          <w:bCs/>
          <w:snapToGrid w:val="0"/>
          <w:sz w:val="22"/>
          <w:szCs w:val="22"/>
          <w:lang w:eastAsia="ar-SA"/>
        </w:rPr>
        <w:t>_______________________________                              ____________________________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(Подпись уполномоченного представителя)</w:t>
      </w:r>
      <w:r w:rsidRPr="00B81546">
        <w:rPr>
          <w:bCs/>
          <w:snapToGrid w:val="0"/>
          <w:sz w:val="18"/>
          <w:lang w:eastAsia="ar-SA"/>
        </w:rPr>
        <w:tab/>
      </w:r>
      <w:r w:rsidRPr="00B81546">
        <w:rPr>
          <w:bCs/>
          <w:snapToGrid w:val="0"/>
          <w:sz w:val="18"/>
          <w:lang w:eastAsia="ar-SA"/>
        </w:rPr>
        <w:tab/>
      </w:r>
      <w:r w:rsidRPr="00B81546">
        <w:rPr>
          <w:bCs/>
          <w:snapToGrid w:val="0"/>
          <w:sz w:val="18"/>
          <w:lang w:eastAsia="ar-SA"/>
        </w:rPr>
        <w:tab/>
      </w:r>
      <w:r w:rsidRPr="00B81546">
        <w:rPr>
          <w:bCs/>
          <w:snapToGrid w:val="0"/>
          <w:sz w:val="18"/>
          <w:lang w:eastAsia="ar-SA"/>
        </w:rPr>
        <w:tab/>
        <w:t>(ФИО и должность подписавшего</w:t>
      </w:r>
      <w:r w:rsidRPr="00B81546">
        <w:rPr>
          <w:bCs/>
          <w:snapToGrid w:val="0"/>
          <w:sz w:val="20"/>
          <w:lang w:eastAsia="ar-SA"/>
        </w:rPr>
        <w:t>)</w:t>
      </w:r>
    </w:p>
    <w:p w:rsidR="00B81546" w:rsidRPr="00B81546" w:rsidRDefault="00B81546" w:rsidP="00B81546">
      <w:pPr>
        <w:shd w:val="clear" w:color="auto" w:fill="FFFFFF"/>
        <w:suppressAutoHyphens/>
        <w:ind w:right="34" w:firstLine="567"/>
        <w:jc w:val="left"/>
        <w:rPr>
          <w:snapToGrid w:val="0"/>
          <w:sz w:val="22"/>
          <w:szCs w:val="22"/>
          <w:lang w:eastAsia="ar-SA"/>
        </w:rPr>
      </w:pPr>
    </w:p>
    <w:p w:rsidR="00B81546" w:rsidRPr="00B81546" w:rsidRDefault="00B81546" w:rsidP="00B81546">
      <w:pPr>
        <w:shd w:val="clear" w:color="auto" w:fill="FFFFFF"/>
        <w:suppressAutoHyphens/>
        <w:ind w:right="34" w:firstLine="567"/>
        <w:jc w:val="left"/>
        <w:rPr>
          <w:snapToGrid w:val="0"/>
          <w:sz w:val="22"/>
          <w:szCs w:val="22"/>
          <w:lang w:eastAsia="ar-SA"/>
        </w:rPr>
      </w:pPr>
      <w:r w:rsidRPr="00B81546">
        <w:rPr>
          <w:bCs/>
          <w:snapToGrid w:val="0"/>
          <w:sz w:val="22"/>
          <w:szCs w:val="22"/>
          <w:lang w:eastAsia="ar-SA"/>
        </w:rPr>
        <w:tab/>
        <w:t>МП</w:t>
      </w:r>
    </w:p>
    <w:p w:rsidR="00B81546" w:rsidRPr="00B81546" w:rsidRDefault="00B81546" w:rsidP="00B81546">
      <w:pPr>
        <w:shd w:val="clear" w:color="auto" w:fill="FFFFFF"/>
        <w:suppressAutoHyphens/>
        <w:ind w:right="34" w:firstLine="567"/>
        <w:jc w:val="left"/>
        <w:rPr>
          <w:snapToGrid w:val="0"/>
          <w:sz w:val="22"/>
          <w:szCs w:val="22"/>
          <w:lang w:eastAsia="ar-SA"/>
        </w:rPr>
      </w:pPr>
    </w:p>
    <w:p w:rsidR="00B81546" w:rsidRPr="00B81546" w:rsidRDefault="00B81546" w:rsidP="00B81546">
      <w:pPr>
        <w:suppressAutoHyphens/>
        <w:ind w:right="34" w:firstLine="567"/>
        <w:jc w:val="left"/>
        <w:rPr>
          <w:bCs/>
          <w:sz w:val="22"/>
          <w:szCs w:val="22"/>
          <w:lang w:eastAsia="ar-SA"/>
        </w:rPr>
      </w:pPr>
    </w:p>
    <w:p w:rsidR="00B81546" w:rsidRPr="00B81546" w:rsidRDefault="00B81546" w:rsidP="00B81546">
      <w:pPr>
        <w:spacing w:after="120"/>
        <w:ind w:right="34" w:firstLine="709"/>
        <w:jc w:val="left"/>
      </w:pPr>
      <w:r w:rsidRPr="00B81546">
        <w:t>Инструкции по заполнению:</w:t>
      </w:r>
    </w:p>
    <w:p w:rsidR="00B81546" w:rsidRPr="00B81546" w:rsidRDefault="00B81546" w:rsidP="00AD5D5A">
      <w:pPr>
        <w:widowControl w:val="0"/>
        <w:numPr>
          <w:ilvl w:val="3"/>
          <w:numId w:val="41"/>
        </w:numPr>
        <w:tabs>
          <w:tab w:val="clear" w:pos="2880"/>
          <w:tab w:val="num" w:pos="0"/>
          <w:tab w:val="left" w:pos="284"/>
        </w:tabs>
        <w:suppressAutoHyphens/>
        <w:spacing w:after="120"/>
        <w:ind w:left="709" w:right="34" w:firstLine="0"/>
      </w:pPr>
      <w:r w:rsidRPr="00B81546">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3"/>
          <w:numId w:val="41"/>
        </w:numPr>
        <w:tabs>
          <w:tab w:val="clear" w:pos="2880"/>
          <w:tab w:val="num" w:pos="0"/>
          <w:tab w:val="left" w:pos="284"/>
        </w:tabs>
        <w:suppressAutoHyphens/>
        <w:spacing w:after="120"/>
        <w:ind w:left="709" w:right="34" w:firstLine="0"/>
      </w:pPr>
      <w:r w:rsidRPr="00B81546">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B81546" w:rsidRPr="00B81546" w:rsidRDefault="00B81546" w:rsidP="00AD5D5A">
      <w:pPr>
        <w:widowControl w:val="0"/>
        <w:numPr>
          <w:ilvl w:val="3"/>
          <w:numId w:val="41"/>
        </w:numPr>
        <w:tabs>
          <w:tab w:val="clear" w:pos="2880"/>
          <w:tab w:val="num" w:pos="0"/>
          <w:tab w:val="left" w:pos="284"/>
        </w:tabs>
        <w:suppressAutoHyphens/>
        <w:spacing w:after="120"/>
        <w:ind w:left="709" w:right="34" w:firstLine="0"/>
      </w:pPr>
      <w:r w:rsidRPr="00B81546">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p>
    <w:p w:rsidR="00B81546" w:rsidRPr="00B81546" w:rsidRDefault="00B81546" w:rsidP="00B81546">
      <w:r w:rsidRPr="00B81546">
        <w:br w:type="page"/>
      </w:r>
    </w:p>
    <w:p w:rsidR="00B81546" w:rsidRPr="00B81546" w:rsidRDefault="00B81546" w:rsidP="00B81546">
      <w:pPr>
        <w:sectPr w:rsidR="00B81546" w:rsidRPr="00B81546" w:rsidSect="008019CF">
          <w:pgSz w:w="11906" w:h="16838" w:code="9"/>
          <w:pgMar w:top="902" w:right="567" w:bottom="1077" w:left="1134" w:header="709" w:footer="709" w:gutter="0"/>
          <w:cols w:space="708"/>
          <w:titlePg/>
          <w:docGrid w:linePitch="360"/>
        </w:sectPr>
      </w:pPr>
    </w:p>
    <w:p w:rsidR="00B81546" w:rsidRPr="00B81546" w:rsidRDefault="00B81546" w:rsidP="00B81546">
      <w:pPr>
        <w:keepNext/>
        <w:tabs>
          <w:tab w:val="num" w:pos="1134"/>
        </w:tabs>
        <w:suppressAutoHyphens/>
        <w:jc w:val="center"/>
        <w:outlineLvl w:val="1"/>
        <w:rPr>
          <w:b/>
        </w:rPr>
      </w:pPr>
      <w:bookmarkStart w:id="599" w:name="_Toc536483779"/>
      <w:bookmarkStart w:id="600" w:name="_Toc536555428"/>
      <w:bookmarkStart w:id="601" w:name="_Toc5626448"/>
      <w:r w:rsidRPr="00B81546">
        <w:rPr>
          <w:b/>
        </w:rPr>
        <w:t>Справка о кадровых ресурсах</w:t>
      </w:r>
      <w:bookmarkEnd w:id="599"/>
      <w:bookmarkEnd w:id="600"/>
      <w:bookmarkEnd w:id="601"/>
    </w:p>
    <w:p w:rsidR="00B81546" w:rsidRPr="00B81546" w:rsidRDefault="00B81546" w:rsidP="00616B4A">
      <w:pPr>
        <w:widowControl w:val="0"/>
        <w:autoSpaceDE w:val="0"/>
        <w:autoSpaceDN w:val="0"/>
        <w:adjustRightInd w:val="0"/>
        <w:rPr>
          <w:bCs/>
          <w:i/>
        </w:rPr>
      </w:pPr>
    </w:p>
    <w:p w:rsidR="00B81546" w:rsidRPr="00B81546" w:rsidRDefault="00B81546" w:rsidP="00B81546">
      <w:pPr>
        <w:ind w:firstLine="567"/>
        <w:rPr>
          <w:bCs/>
        </w:rPr>
      </w:pPr>
    </w:p>
    <w:p w:rsidR="00B81546" w:rsidRPr="00B81546" w:rsidRDefault="00B81546" w:rsidP="00B81546">
      <w:pPr>
        <w:tabs>
          <w:tab w:val="left" w:pos="1080"/>
        </w:tabs>
        <w:ind w:firstLine="540"/>
        <w:rPr>
          <w:b/>
        </w:rPr>
      </w:pPr>
      <w:r w:rsidRPr="00B81546">
        <w:rPr>
          <w:b/>
        </w:rPr>
        <w:t xml:space="preserve">Способ и наименование закупки______________________________________ </w:t>
      </w:r>
    </w:p>
    <w:p w:rsidR="00B81546" w:rsidRPr="00B81546" w:rsidRDefault="00B81546" w:rsidP="00B81546">
      <w:pPr>
        <w:tabs>
          <w:tab w:val="left" w:pos="1080"/>
        </w:tabs>
        <w:ind w:firstLine="540"/>
        <w:rPr>
          <w:b/>
        </w:rPr>
      </w:pPr>
    </w:p>
    <w:p w:rsidR="00B81546" w:rsidRPr="00B81546" w:rsidRDefault="00B81546" w:rsidP="00B81546">
      <w:pPr>
        <w:tabs>
          <w:tab w:val="left" w:pos="1080"/>
        </w:tabs>
        <w:ind w:firstLine="540"/>
        <w:rPr>
          <w:b/>
        </w:rPr>
      </w:pPr>
      <w:r w:rsidRPr="00B81546">
        <w:rPr>
          <w:b/>
        </w:rPr>
        <w:t xml:space="preserve">Участник закупки: ________________________________ </w:t>
      </w:r>
    </w:p>
    <w:p w:rsidR="00B81546" w:rsidRPr="00B81546" w:rsidRDefault="00B81546" w:rsidP="00B81546">
      <w:pPr>
        <w:widowControl w:val="0"/>
        <w:ind w:firstLine="400"/>
        <w:rPr>
          <w:bCs/>
          <w:i/>
        </w:rPr>
      </w:pPr>
      <w:r w:rsidRPr="00B81546">
        <w:t>Субподрядчики/соисполнители</w:t>
      </w:r>
      <w:r w:rsidRPr="00B81546">
        <w:rPr>
          <w:bCs/>
        </w:rPr>
        <w:t xml:space="preserve"> (члены коллективного Участника):</w:t>
      </w:r>
    </w:p>
    <w:p w:rsidR="00B81546" w:rsidRPr="00B81546" w:rsidRDefault="00B81546" w:rsidP="00B81546">
      <w:pPr>
        <w:widowControl w:val="0"/>
        <w:ind w:firstLine="400"/>
        <w:rPr>
          <w:bCs/>
        </w:rPr>
      </w:pPr>
      <w:r w:rsidRPr="00B81546">
        <w:rPr>
          <w:bCs/>
        </w:rPr>
        <w:t>1. ________________________________________________________</w:t>
      </w:r>
    </w:p>
    <w:p w:rsidR="00B81546" w:rsidRPr="00B81546" w:rsidRDefault="00B81546" w:rsidP="00B81546">
      <w:pPr>
        <w:widowControl w:val="0"/>
        <w:ind w:firstLine="400"/>
        <w:rPr>
          <w:bCs/>
        </w:rPr>
      </w:pPr>
      <w:r w:rsidRPr="00B81546">
        <w:rPr>
          <w:bCs/>
        </w:rPr>
        <w:t xml:space="preserve">2. ________________________________________________________ </w:t>
      </w:r>
    </w:p>
    <w:p w:rsidR="00B81546" w:rsidRPr="00B81546" w:rsidRDefault="00B81546" w:rsidP="00B81546">
      <w:pPr>
        <w:ind w:firstLine="567"/>
        <w:rPr>
          <w:bCs/>
        </w:rPr>
      </w:pPr>
      <w:r w:rsidRPr="00B81546">
        <w:rPr>
          <w:bCs/>
        </w:rPr>
        <w:t>…</w:t>
      </w:r>
    </w:p>
    <w:p w:rsidR="00B81546" w:rsidRPr="00B81546" w:rsidRDefault="00B81546" w:rsidP="00B81546">
      <w:pPr>
        <w:ind w:firstLine="567"/>
        <w:rPr>
          <w:b/>
          <w:bCs/>
        </w:rPr>
      </w:pPr>
    </w:p>
    <w:p w:rsidR="00B81546" w:rsidRPr="00B81546" w:rsidRDefault="00B81546" w:rsidP="00B81546">
      <w:pPr>
        <w:ind w:left="500" w:firstLine="567"/>
        <w:rPr>
          <w:b/>
          <w:bCs/>
          <w:snapToGrid w:val="0"/>
        </w:rPr>
      </w:pPr>
      <w:r w:rsidRPr="00B81546">
        <w:rPr>
          <w:b/>
          <w:bCs/>
          <w:snapToGrid w:val="0"/>
        </w:rPr>
        <w:t>Таблица 1. Общая штатная численность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2"/>
        <w:gridCol w:w="1317"/>
        <w:gridCol w:w="1420"/>
        <w:gridCol w:w="1307"/>
        <w:gridCol w:w="1448"/>
        <w:gridCol w:w="1284"/>
        <w:gridCol w:w="1533"/>
      </w:tblGrid>
      <w:tr w:rsidR="00B81546" w:rsidRPr="00B81546" w:rsidTr="008019CF">
        <w:trPr>
          <w:tblHeader/>
        </w:trPr>
        <w:tc>
          <w:tcPr>
            <w:tcW w:w="1024" w:type="pct"/>
            <w:vMerge w:val="restart"/>
            <w:vAlign w:val="center"/>
          </w:tcPr>
          <w:p w:rsidR="00B81546" w:rsidRPr="00B81546" w:rsidRDefault="00B81546" w:rsidP="00B81546">
            <w:pPr>
              <w:ind w:firstLine="2"/>
              <w:jc w:val="center"/>
              <w:rPr>
                <w:bCs/>
                <w:snapToGrid w:val="0"/>
                <w:sz w:val="20"/>
                <w:szCs w:val="20"/>
              </w:rPr>
            </w:pPr>
            <w:r w:rsidRPr="00B81546">
              <w:rPr>
                <w:bCs/>
                <w:snapToGrid w:val="0"/>
                <w:sz w:val="20"/>
                <w:szCs w:val="20"/>
              </w:rPr>
              <w:t>Штатный персонал</w:t>
            </w:r>
          </w:p>
        </w:tc>
        <w:tc>
          <w:tcPr>
            <w:tcW w:w="1333" w:type="pct"/>
            <w:gridSpan w:val="2"/>
            <w:vAlign w:val="center"/>
          </w:tcPr>
          <w:p w:rsidR="00B81546" w:rsidRPr="00B81546" w:rsidRDefault="00B81546" w:rsidP="00B81546">
            <w:pPr>
              <w:ind w:firstLine="2"/>
              <w:jc w:val="center"/>
              <w:rPr>
                <w:bCs/>
                <w:i/>
                <w:snapToGrid w:val="0"/>
                <w:sz w:val="20"/>
                <w:szCs w:val="20"/>
              </w:rPr>
            </w:pPr>
            <w:r w:rsidRPr="00B81546">
              <w:rPr>
                <w:bCs/>
                <w:i/>
                <w:snapToGrid w:val="0"/>
                <w:sz w:val="20"/>
                <w:szCs w:val="20"/>
              </w:rPr>
              <w:t>Участник</w:t>
            </w:r>
          </w:p>
        </w:tc>
        <w:tc>
          <w:tcPr>
            <w:tcW w:w="1311" w:type="pct"/>
            <w:gridSpan w:val="2"/>
            <w:vAlign w:val="center"/>
          </w:tcPr>
          <w:p w:rsidR="00B81546" w:rsidRPr="00B81546" w:rsidRDefault="00B81546" w:rsidP="00B81546">
            <w:pPr>
              <w:ind w:firstLine="2"/>
              <w:jc w:val="center"/>
              <w:rPr>
                <w:bCs/>
                <w:i/>
                <w:snapToGrid w:val="0"/>
                <w:sz w:val="20"/>
                <w:szCs w:val="20"/>
              </w:rPr>
            </w:pPr>
            <w:r w:rsidRPr="00B81546">
              <w:rPr>
                <w:bCs/>
                <w:i/>
                <w:snapToGrid w:val="0"/>
                <w:sz w:val="20"/>
                <w:szCs w:val="20"/>
              </w:rPr>
              <w:t>Субподрядчик/соисполнитель (член коллективного Участника) 1</w:t>
            </w:r>
          </w:p>
        </w:tc>
        <w:tc>
          <w:tcPr>
            <w:tcW w:w="1332" w:type="pct"/>
            <w:gridSpan w:val="2"/>
            <w:vAlign w:val="center"/>
          </w:tcPr>
          <w:p w:rsidR="00B81546" w:rsidRPr="00B81546" w:rsidRDefault="00B81546" w:rsidP="00B81546">
            <w:pPr>
              <w:ind w:firstLine="2"/>
              <w:jc w:val="center"/>
              <w:rPr>
                <w:bCs/>
                <w:i/>
                <w:snapToGrid w:val="0"/>
                <w:sz w:val="20"/>
                <w:szCs w:val="20"/>
              </w:rPr>
            </w:pPr>
            <w:r w:rsidRPr="00B81546">
              <w:rPr>
                <w:bCs/>
                <w:i/>
                <w:snapToGrid w:val="0"/>
                <w:sz w:val="20"/>
                <w:szCs w:val="20"/>
              </w:rPr>
              <w:t>Субподрядчик/соисполнитель (член коллективного Участника) 2</w:t>
            </w:r>
          </w:p>
        </w:tc>
      </w:tr>
      <w:tr w:rsidR="00B81546" w:rsidRPr="00B81546" w:rsidTr="008019CF">
        <w:trPr>
          <w:trHeight w:val="340"/>
          <w:tblHeader/>
        </w:trPr>
        <w:tc>
          <w:tcPr>
            <w:tcW w:w="1024" w:type="pct"/>
            <w:vMerge/>
            <w:vAlign w:val="center"/>
          </w:tcPr>
          <w:p w:rsidR="00B81546" w:rsidRPr="00B81546" w:rsidRDefault="00B81546" w:rsidP="00B81546">
            <w:pPr>
              <w:ind w:firstLine="2"/>
              <w:jc w:val="center"/>
              <w:rPr>
                <w:bCs/>
                <w:snapToGrid w:val="0"/>
                <w:sz w:val="20"/>
                <w:szCs w:val="20"/>
              </w:rPr>
            </w:pPr>
          </w:p>
        </w:tc>
        <w:tc>
          <w:tcPr>
            <w:tcW w:w="642"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Общая численность</w:t>
            </w:r>
          </w:p>
        </w:tc>
        <w:tc>
          <w:tcPr>
            <w:tcW w:w="691" w:type="pct"/>
          </w:tcPr>
          <w:p w:rsidR="00B81546" w:rsidRPr="00B81546" w:rsidRDefault="00B81546" w:rsidP="00B81546">
            <w:pPr>
              <w:ind w:firstLine="2"/>
              <w:jc w:val="center"/>
              <w:rPr>
                <w:bCs/>
                <w:snapToGrid w:val="0"/>
                <w:sz w:val="20"/>
                <w:szCs w:val="20"/>
              </w:rPr>
            </w:pPr>
            <w:r w:rsidRPr="00B81546">
              <w:rPr>
                <w:bCs/>
                <w:snapToGrid w:val="0"/>
                <w:sz w:val="20"/>
                <w:szCs w:val="20"/>
              </w:rPr>
              <w:t>В т.ч. для работ/услуг по данному договору</w:t>
            </w:r>
          </w:p>
        </w:tc>
        <w:tc>
          <w:tcPr>
            <w:tcW w:w="622"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Общая численность</w:t>
            </w:r>
          </w:p>
        </w:tc>
        <w:tc>
          <w:tcPr>
            <w:tcW w:w="689" w:type="pct"/>
          </w:tcPr>
          <w:p w:rsidR="00B81546" w:rsidRPr="00B81546" w:rsidRDefault="00B81546" w:rsidP="00B81546">
            <w:pPr>
              <w:ind w:firstLine="2"/>
              <w:jc w:val="center"/>
              <w:rPr>
                <w:bCs/>
                <w:snapToGrid w:val="0"/>
                <w:sz w:val="20"/>
                <w:szCs w:val="20"/>
              </w:rPr>
            </w:pPr>
            <w:r w:rsidRPr="00B81546">
              <w:rPr>
                <w:bCs/>
                <w:snapToGrid w:val="0"/>
                <w:sz w:val="20"/>
                <w:szCs w:val="20"/>
              </w:rPr>
              <w:t>В т.ч. для работ/услуг по данному договору</w:t>
            </w:r>
          </w:p>
        </w:tc>
        <w:tc>
          <w:tcPr>
            <w:tcW w:w="591"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Общая численность</w:t>
            </w:r>
          </w:p>
        </w:tc>
        <w:tc>
          <w:tcPr>
            <w:tcW w:w="741" w:type="pct"/>
          </w:tcPr>
          <w:p w:rsidR="00B81546" w:rsidRPr="00B81546" w:rsidRDefault="00B81546" w:rsidP="00B81546">
            <w:pPr>
              <w:ind w:firstLine="2"/>
              <w:jc w:val="center"/>
              <w:rPr>
                <w:bCs/>
                <w:snapToGrid w:val="0"/>
                <w:sz w:val="20"/>
                <w:szCs w:val="20"/>
              </w:rPr>
            </w:pPr>
            <w:r w:rsidRPr="00B81546">
              <w:rPr>
                <w:bCs/>
                <w:snapToGrid w:val="0"/>
                <w:sz w:val="20"/>
                <w:szCs w:val="20"/>
              </w:rPr>
              <w:t>В т.ч. для работ/услуг по данному договору</w:t>
            </w:r>
          </w:p>
        </w:tc>
      </w:tr>
      <w:tr w:rsidR="00B81546" w:rsidRPr="00B81546" w:rsidTr="008019CF">
        <w:trPr>
          <w:trHeight w:val="340"/>
        </w:trPr>
        <w:tc>
          <w:tcPr>
            <w:tcW w:w="1024" w:type="pct"/>
            <w:vAlign w:val="center"/>
          </w:tcPr>
          <w:p w:rsidR="00B81546" w:rsidRPr="00B81546" w:rsidRDefault="00B81546" w:rsidP="00B81546">
            <w:pPr>
              <w:ind w:firstLine="2"/>
              <w:rPr>
                <w:bCs/>
                <w:snapToGrid w:val="0"/>
                <w:sz w:val="20"/>
                <w:szCs w:val="20"/>
              </w:rPr>
            </w:pPr>
            <w:r w:rsidRPr="00B81546">
              <w:rPr>
                <w:bCs/>
                <w:snapToGrid w:val="0"/>
                <w:sz w:val="20"/>
                <w:szCs w:val="20"/>
              </w:rPr>
              <w:t>Руководящее звено (руководитель и его заместители, главный бухгалтер, главный экономист, главный юрист), чел.</w:t>
            </w:r>
          </w:p>
        </w:tc>
        <w:tc>
          <w:tcPr>
            <w:tcW w:w="642" w:type="pct"/>
            <w:vAlign w:val="center"/>
          </w:tcPr>
          <w:p w:rsidR="00B81546" w:rsidRPr="00B81546" w:rsidRDefault="00B81546" w:rsidP="00B81546">
            <w:pPr>
              <w:ind w:firstLine="2"/>
              <w:rPr>
                <w:bCs/>
                <w:snapToGrid w:val="0"/>
                <w:sz w:val="20"/>
                <w:szCs w:val="20"/>
              </w:rPr>
            </w:pPr>
          </w:p>
        </w:tc>
        <w:tc>
          <w:tcPr>
            <w:tcW w:w="691" w:type="pct"/>
          </w:tcPr>
          <w:p w:rsidR="00B81546" w:rsidRPr="00B81546" w:rsidRDefault="00B81546" w:rsidP="00B81546">
            <w:pPr>
              <w:ind w:firstLine="2"/>
              <w:rPr>
                <w:bCs/>
                <w:snapToGrid w:val="0"/>
                <w:sz w:val="20"/>
                <w:szCs w:val="20"/>
              </w:rPr>
            </w:pPr>
          </w:p>
        </w:tc>
        <w:tc>
          <w:tcPr>
            <w:tcW w:w="622" w:type="pct"/>
            <w:vAlign w:val="center"/>
          </w:tcPr>
          <w:p w:rsidR="00B81546" w:rsidRPr="00B81546" w:rsidRDefault="00B81546" w:rsidP="00B81546">
            <w:pPr>
              <w:ind w:firstLine="2"/>
              <w:rPr>
                <w:bCs/>
                <w:snapToGrid w:val="0"/>
                <w:sz w:val="20"/>
                <w:szCs w:val="20"/>
              </w:rPr>
            </w:pPr>
          </w:p>
        </w:tc>
        <w:tc>
          <w:tcPr>
            <w:tcW w:w="689" w:type="pct"/>
          </w:tcPr>
          <w:p w:rsidR="00B81546" w:rsidRPr="00B81546" w:rsidRDefault="00B81546" w:rsidP="00B81546">
            <w:pPr>
              <w:ind w:firstLine="2"/>
              <w:rPr>
                <w:bCs/>
                <w:snapToGrid w:val="0"/>
                <w:sz w:val="20"/>
                <w:szCs w:val="20"/>
              </w:rPr>
            </w:pPr>
          </w:p>
        </w:tc>
        <w:tc>
          <w:tcPr>
            <w:tcW w:w="591" w:type="pct"/>
            <w:vAlign w:val="center"/>
          </w:tcPr>
          <w:p w:rsidR="00B81546" w:rsidRPr="00B81546" w:rsidRDefault="00B81546" w:rsidP="00B81546">
            <w:pPr>
              <w:ind w:firstLine="2"/>
              <w:rPr>
                <w:bCs/>
                <w:snapToGrid w:val="0"/>
                <w:sz w:val="20"/>
                <w:szCs w:val="20"/>
              </w:rPr>
            </w:pPr>
          </w:p>
        </w:tc>
        <w:tc>
          <w:tcPr>
            <w:tcW w:w="741" w:type="pct"/>
          </w:tcPr>
          <w:p w:rsidR="00B81546" w:rsidRPr="00B81546" w:rsidRDefault="00B81546" w:rsidP="00B81546">
            <w:pPr>
              <w:ind w:firstLine="2"/>
              <w:rPr>
                <w:bCs/>
                <w:snapToGrid w:val="0"/>
                <w:sz w:val="20"/>
                <w:szCs w:val="20"/>
              </w:rPr>
            </w:pPr>
          </w:p>
        </w:tc>
      </w:tr>
      <w:tr w:rsidR="00B81546" w:rsidRPr="00B81546" w:rsidTr="008019CF">
        <w:trPr>
          <w:trHeight w:val="340"/>
        </w:trPr>
        <w:tc>
          <w:tcPr>
            <w:tcW w:w="1024" w:type="pct"/>
            <w:vAlign w:val="center"/>
          </w:tcPr>
          <w:p w:rsidR="00B81546" w:rsidRPr="00B81546" w:rsidRDefault="00B81546" w:rsidP="00B81546">
            <w:pPr>
              <w:ind w:firstLine="2"/>
              <w:rPr>
                <w:bCs/>
                <w:snapToGrid w:val="0"/>
                <w:sz w:val="20"/>
                <w:szCs w:val="20"/>
              </w:rPr>
            </w:pPr>
            <w:r w:rsidRPr="00B81546">
              <w:rPr>
                <w:bCs/>
                <w:snapToGrid w:val="0"/>
                <w:sz w:val="20"/>
                <w:szCs w:val="20"/>
              </w:rPr>
              <w:t>Специалисты (в том числе инженеры, производители работ и т.д.), чел.</w:t>
            </w:r>
          </w:p>
        </w:tc>
        <w:tc>
          <w:tcPr>
            <w:tcW w:w="642" w:type="pct"/>
            <w:vAlign w:val="center"/>
          </w:tcPr>
          <w:p w:rsidR="00B81546" w:rsidRPr="00B81546" w:rsidRDefault="00B81546" w:rsidP="00B81546">
            <w:pPr>
              <w:ind w:firstLine="2"/>
              <w:rPr>
                <w:bCs/>
                <w:snapToGrid w:val="0"/>
                <w:sz w:val="20"/>
                <w:szCs w:val="20"/>
              </w:rPr>
            </w:pPr>
          </w:p>
        </w:tc>
        <w:tc>
          <w:tcPr>
            <w:tcW w:w="691" w:type="pct"/>
          </w:tcPr>
          <w:p w:rsidR="00B81546" w:rsidRPr="00B81546" w:rsidRDefault="00B81546" w:rsidP="00B81546">
            <w:pPr>
              <w:ind w:firstLine="2"/>
              <w:rPr>
                <w:bCs/>
                <w:snapToGrid w:val="0"/>
                <w:sz w:val="20"/>
                <w:szCs w:val="20"/>
              </w:rPr>
            </w:pPr>
          </w:p>
        </w:tc>
        <w:tc>
          <w:tcPr>
            <w:tcW w:w="622" w:type="pct"/>
            <w:vAlign w:val="center"/>
          </w:tcPr>
          <w:p w:rsidR="00B81546" w:rsidRPr="00B81546" w:rsidRDefault="00B81546" w:rsidP="00B81546">
            <w:pPr>
              <w:ind w:firstLine="2"/>
              <w:rPr>
                <w:bCs/>
                <w:snapToGrid w:val="0"/>
                <w:sz w:val="20"/>
                <w:szCs w:val="20"/>
              </w:rPr>
            </w:pPr>
          </w:p>
        </w:tc>
        <w:tc>
          <w:tcPr>
            <w:tcW w:w="689" w:type="pct"/>
          </w:tcPr>
          <w:p w:rsidR="00B81546" w:rsidRPr="00B81546" w:rsidRDefault="00B81546" w:rsidP="00B81546">
            <w:pPr>
              <w:ind w:firstLine="2"/>
              <w:rPr>
                <w:bCs/>
                <w:snapToGrid w:val="0"/>
                <w:sz w:val="20"/>
                <w:szCs w:val="20"/>
              </w:rPr>
            </w:pPr>
          </w:p>
        </w:tc>
        <w:tc>
          <w:tcPr>
            <w:tcW w:w="591" w:type="pct"/>
            <w:vAlign w:val="center"/>
          </w:tcPr>
          <w:p w:rsidR="00B81546" w:rsidRPr="00B81546" w:rsidRDefault="00B81546" w:rsidP="00B81546">
            <w:pPr>
              <w:ind w:firstLine="2"/>
              <w:rPr>
                <w:bCs/>
                <w:snapToGrid w:val="0"/>
                <w:sz w:val="20"/>
                <w:szCs w:val="20"/>
              </w:rPr>
            </w:pPr>
          </w:p>
        </w:tc>
        <w:tc>
          <w:tcPr>
            <w:tcW w:w="741" w:type="pct"/>
          </w:tcPr>
          <w:p w:rsidR="00B81546" w:rsidRPr="00B81546" w:rsidRDefault="00B81546" w:rsidP="00B81546">
            <w:pPr>
              <w:ind w:firstLine="2"/>
              <w:rPr>
                <w:bCs/>
                <w:snapToGrid w:val="0"/>
                <w:sz w:val="20"/>
                <w:szCs w:val="20"/>
              </w:rPr>
            </w:pPr>
          </w:p>
        </w:tc>
      </w:tr>
      <w:tr w:rsidR="00B81546" w:rsidRPr="00B81546" w:rsidTr="008019CF">
        <w:trPr>
          <w:trHeight w:val="340"/>
        </w:trPr>
        <w:tc>
          <w:tcPr>
            <w:tcW w:w="1024" w:type="pct"/>
            <w:vAlign w:val="center"/>
          </w:tcPr>
          <w:p w:rsidR="00B81546" w:rsidRPr="00B81546" w:rsidRDefault="00B81546" w:rsidP="00B81546">
            <w:pPr>
              <w:ind w:firstLine="2"/>
              <w:rPr>
                <w:bCs/>
                <w:snapToGrid w:val="0"/>
                <w:sz w:val="20"/>
                <w:szCs w:val="20"/>
              </w:rPr>
            </w:pPr>
            <w:r w:rsidRPr="00B81546">
              <w:rPr>
                <w:bCs/>
                <w:snapToGrid w:val="0"/>
                <w:color w:val="000000"/>
                <w:sz w:val="20"/>
                <w:szCs w:val="20"/>
              </w:rPr>
              <w:t>Рабочие и вспомогательный персонал</w:t>
            </w:r>
          </w:p>
        </w:tc>
        <w:tc>
          <w:tcPr>
            <w:tcW w:w="642" w:type="pct"/>
            <w:vAlign w:val="center"/>
          </w:tcPr>
          <w:p w:rsidR="00B81546" w:rsidRPr="00B81546" w:rsidRDefault="00B81546" w:rsidP="00B81546">
            <w:pPr>
              <w:ind w:firstLine="2"/>
              <w:rPr>
                <w:bCs/>
                <w:snapToGrid w:val="0"/>
                <w:sz w:val="20"/>
                <w:szCs w:val="20"/>
              </w:rPr>
            </w:pPr>
          </w:p>
        </w:tc>
        <w:tc>
          <w:tcPr>
            <w:tcW w:w="691" w:type="pct"/>
          </w:tcPr>
          <w:p w:rsidR="00B81546" w:rsidRPr="00B81546" w:rsidRDefault="00B81546" w:rsidP="00B81546">
            <w:pPr>
              <w:ind w:firstLine="2"/>
              <w:rPr>
                <w:bCs/>
                <w:snapToGrid w:val="0"/>
                <w:sz w:val="20"/>
                <w:szCs w:val="20"/>
              </w:rPr>
            </w:pPr>
          </w:p>
        </w:tc>
        <w:tc>
          <w:tcPr>
            <w:tcW w:w="622" w:type="pct"/>
            <w:vAlign w:val="center"/>
          </w:tcPr>
          <w:p w:rsidR="00B81546" w:rsidRPr="00B81546" w:rsidRDefault="00B81546" w:rsidP="00B81546">
            <w:pPr>
              <w:ind w:firstLine="2"/>
              <w:rPr>
                <w:bCs/>
                <w:snapToGrid w:val="0"/>
                <w:sz w:val="20"/>
                <w:szCs w:val="20"/>
              </w:rPr>
            </w:pPr>
          </w:p>
        </w:tc>
        <w:tc>
          <w:tcPr>
            <w:tcW w:w="689" w:type="pct"/>
          </w:tcPr>
          <w:p w:rsidR="00B81546" w:rsidRPr="00B81546" w:rsidRDefault="00B81546" w:rsidP="00B81546">
            <w:pPr>
              <w:ind w:firstLine="2"/>
              <w:rPr>
                <w:bCs/>
                <w:snapToGrid w:val="0"/>
                <w:sz w:val="20"/>
                <w:szCs w:val="20"/>
              </w:rPr>
            </w:pPr>
          </w:p>
        </w:tc>
        <w:tc>
          <w:tcPr>
            <w:tcW w:w="591" w:type="pct"/>
            <w:vAlign w:val="center"/>
          </w:tcPr>
          <w:p w:rsidR="00B81546" w:rsidRPr="00B81546" w:rsidRDefault="00B81546" w:rsidP="00B81546">
            <w:pPr>
              <w:ind w:firstLine="2"/>
              <w:rPr>
                <w:bCs/>
                <w:snapToGrid w:val="0"/>
                <w:sz w:val="20"/>
                <w:szCs w:val="20"/>
              </w:rPr>
            </w:pPr>
          </w:p>
        </w:tc>
        <w:tc>
          <w:tcPr>
            <w:tcW w:w="741" w:type="pct"/>
          </w:tcPr>
          <w:p w:rsidR="00B81546" w:rsidRPr="00B81546" w:rsidRDefault="00B81546" w:rsidP="00B81546">
            <w:pPr>
              <w:ind w:firstLine="2"/>
              <w:rPr>
                <w:bCs/>
                <w:snapToGrid w:val="0"/>
                <w:sz w:val="20"/>
                <w:szCs w:val="20"/>
              </w:rPr>
            </w:pPr>
          </w:p>
        </w:tc>
      </w:tr>
      <w:tr w:rsidR="00B81546" w:rsidRPr="00B81546" w:rsidTr="008019CF">
        <w:trPr>
          <w:trHeight w:val="340"/>
        </w:trPr>
        <w:tc>
          <w:tcPr>
            <w:tcW w:w="1024" w:type="pct"/>
            <w:vAlign w:val="center"/>
          </w:tcPr>
          <w:p w:rsidR="00B81546" w:rsidRPr="00B81546" w:rsidRDefault="00B81546" w:rsidP="00B81546">
            <w:pPr>
              <w:ind w:firstLine="2"/>
              <w:rPr>
                <w:bCs/>
                <w:snapToGrid w:val="0"/>
                <w:sz w:val="20"/>
                <w:szCs w:val="20"/>
              </w:rPr>
            </w:pPr>
            <w:r w:rsidRPr="00B81546">
              <w:rPr>
                <w:bCs/>
                <w:snapToGrid w:val="0"/>
                <w:sz w:val="20"/>
                <w:szCs w:val="20"/>
              </w:rPr>
              <w:t>ИТОГО:</w:t>
            </w:r>
          </w:p>
        </w:tc>
        <w:tc>
          <w:tcPr>
            <w:tcW w:w="642" w:type="pct"/>
            <w:vAlign w:val="center"/>
          </w:tcPr>
          <w:p w:rsidR="00B81546" w:rsidRPr="00B81546" w:rsidRDefault="00B81546" w:rsidP="00B81546">
            <w:pPr>
              <w:ind w:firstLine="2"/>
              <w:rPr>
                <w:bCs/>
                <w:snapToGrid w:val="0"/>
                <w:sz w:val="20"/>
                <w:szCs w:val="20"/>
              </w:rPr>
            </w:pPr>
          </w:p>
        </w:tc>
        <w:tc>
          <w:tcPr>
            <w:tcW w:w="691" w:type="pct"/>
          </w:tcPr>
          <w:p w:rsidR="00B81546" w:rsidRPr="00B81546" w:rsidRDefault="00B81546" w:rsidP="00B81546">
            <w:pPr>
              <w:ind w:firstLine="2"/>
              <w:rPr>
                <w:bCs/>
                <w:snapToGrid w:val="0"/>
                <w:sz w:val="20"/>
                <w:szCs w:val="20"/>
              </w:rPr>
            </w:pPr>
          </w:p>
        </w:tc>
        <w:tc>
          <w:tcPr>
            <w:tcW w:w="622" w:type="pct"/>
            <w:vAlign w:val="center"/>
          </w:tcPr>
          <w:p w:rsidR="00B81546" w:rsidRPr="00B81546" w:rsidRDefault="00B81546" w:rsidP="00B81546">
            <w:pPr>
              <w:ind w:firstLine="2"/>
              <w:rPr>
                <w:bCs/>
                <w:snapToGrid w:val="0"/>
                <w:sz w:val="20"/>
                <w:szCs w:val="20"/>
              </w:rPr>
            </w:pPr>
          </w:p>
        </w:tc>
        <w:tc>
          <w:tcPr>
            <w:tcW w:w="689" w:type="pct"/>
          </w:tcPr>
          <w:p w:rsidR="00B81546" w:rsidRPr="00B81546" w:rsidRDefault="00B81546" w:rsidP="00B81546">
            <w:pPr>
              <w:ind w:firstLine="2"/>
              <w:rPr>
                <w:bCs/>
                <w:snapToGrid w:val="0"/>
                <w:sz w:val="20"/>
                <w:szCs w:val="20"/>
              </w:rPr>
            </w:pPr>
          </w:p>
        </w:tc>
        <w:tc>
          <w:tcPr>
            <w:tcW w:w="591" w:type="pct"/>
            <w:vAlign w:val="center"/>
          </w:tcPr>
          <w:p w:rsidR="00B81546" w:rsidRPr="00B81546" w:rsidRDefault="00B81546" w:rsidP="00B81546">
            <w:pPr>
              <w:ind w:firstLine="2"/>
              <w:rPr>
                <w:bCs/>
                <w:snapToGrid w:val="0"/>
                <w:sz w:val="20"/>
                <w:szCs w:val="20"/>
              </w:rPr>
            </w:pPr>
          </w:p>
        </w:tc>
        <w:tc>
          <w:tcPr>
            <w:tcW w:w="741" w:type="pct"/>
          </w:tcPr>
          <w:p w:rsidR="00B81546" w:rsidRPr="00B81546" w:rsidRDefault="00B81546" w:rsidP="00B81546">
            <w:pPr>
              <w:ind w:firstLine="2"/>
              <w:rPr>
                <w:bCs/>
                <w:snapToGrid w:val="0"/>
                <w:sz w:val="20"/>
                <w:szCs w:val="20"/>
              </w:rPr>
            </w:pPr>
          </w:p>
        </w:tc>
      </w:tr>
    </w:tbl>
    <w:p w:rsidR="00B81546" w:rsidRPr="00B81546" w:rsidRDefault="00B81546" w:rsidP="00B81546">
      <w:pPr>
        <w:tabs>
          <w:tab w:val="left" w:pos="1080"/>
        </w:tabs>
        <w:ind w:firstLine="540"/>
      </w:pPr>
      <w:r w:rsidRPr="00B81546">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B81546" w:rsidRPr="00B81546" w:rsidRDefault="00B81546" w:rsidP="00B81546">
      <w:pPr>
        <w:ind w:firstLine="567"/>
        <w:rPr>
          <w:b/>
          <w:bCs/>
        </w:rPr>
      </w:pPr>
    </w:p>
    <w:p w:rsidR="00B81546" w:rsidRPr="00B81546" w:rsidRDefault="00B81546" w:rsidP="00B81546">
      <w:pPr>
        <w:ind w:left="500" w:firstLine="567"/>
        <w:rPr>
          <w:b/>
          <w:bCs/>
          <w:snapToGrid w:val="0"/>
        </w:rPr>
      </w:pPr>
      <w:r w:rsidRPr="00B81546">
        <w:rPr>
          <w:b/>
          <w:bCs/>
          <w:snapToGrid w:val="0"/>
        </w:rPr>
        <w:t>Таблица 2. Основной персонал, привлекаемый для выполнения работ по договору, по видам выполняемых работ/оказываемых услуг</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07"/>
        <w:gridCol w:w="2232"/>
        <w:gridCol w:w="1596"/>
        <w:gridCol w:w="1305"/>
        <w:gridCol w:w="2760"/>
        <w:gridCol w:w="2121"/>
      </w:tblGrid>
      <w:tr w:rsidR="00B81546" w:rsidRPr="00B81546" w:rsidTr="008019CF">
        <w:trPr>
          <w:trHeight w:val="551"/>
          <w:tblHeader/>
        </w:trPr>
        <w:tc>
          <w:tcPr>
            <w:tcW w:w="247"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w:t>
            </w:r>
          </w:p>
        </w:tc>
        <w:tc>
          <w:tcPr>
            <w:tcW w:w="1161"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Фамилия, имя, отчество сотрудника, должность</w:t>
            </w:r>
          </w:p>
        </w:tc>
        <w:tc>
          <w:tcPr>
            <w:tcW w:w="837"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Образование (какое учебное заведение окончил, год окончания, специальность)</w:t>
            </w:r>
          </w:p>
        </w:tc>
        <w:tc>
          <w:tcPr>
            <w:tcW w:w="684"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Стаж работы в данной или аналогичной должности, лет</w:t>
            </w:r>
          </w:p>
        </w:tc>
        <w:tc>
          <w:tcPr>
            <w:tcW w:w="970"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 xml:space="preserve">Принадлежность персонала (Участник, </w:t>
            </w:r>
            <w:r w:rsidRPr="00B81546">
              <w:rPr>
                <w:bCs/>
                <w:i/>
                <w:snapToGrid w:val="0"/>
                <w:sz w:val="20"/>
                <w:szCs w:val="20"/>
              </w:rPr>
              <w:t>субподрядчик/соисполнитель</w:t>
            </w:r>
            <w:r w:rsidRPr="00B81546">
              <w:rPr>
                <w:bCs/>
                <w:snapToGrid w:val="0"/>
                <w:sz w:val="20"/>
                <w:szCs w:val="20"/>
              </w:rPr>
              <w:t>, член коллективного Участника)</w:t>
            </w:r>
          </w:p>
        </w:tc>
        <w:tc>
          <w:tcPr>
            <w:tcW w:w="1101"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Примечания (привлечение одного и того же персонала на различные виды услуг и т.п.)</w:t>
            </w:r>
          </w:p>
        </w:tc>
      </w:tr>
      <w:tr w:rsidR="00B81546" w:rsidRPr="00B81546" w:rsidTr="008019CF">
        <w:trPr>
          <w:trHeight w:val="227"/>
        </w:trPr>
        <w:tc>
          <w:tcPr>
            <w:tcW w:w="5000" w:type="pct"/>
            <w:gridSpan w:val="6"/>
            <w:vAlign w:val="center"/>
          </w:tcPr>
          <w:p w:rsidR="00B81546" w:rsidRPr="00B81546" w:rsidRDefault="00B81546" w:rsidP="00B81546">
            <w:pPr>
              <w:ind w:firstLine="2"/>
              <w:rPr>
                <w:bCs/>
                <w:snapToGrid w:val="0"/>
                <w:sz w:val="20"/>
                <w:szCs w:val="20"/>
              </w:rPr>
            </w:pPr>
            <w:r w:rsidRPr="00B81546">
              <w:rPr>
                <w:bCs/>
                <w:snapToGrid w:val="0"/>
                <w:sz w:val="20"/>
                <w:szCs w:val="20"/>
              </w:rPr>
              <w:t>Руководящее звено</w:t>
            </w:r>
          </w:p>
        </w:tc>
      </w:tr>
      <w:tr w:rsidR="00B81546" w:rsidRPr="00B81546" w:rsidTr="008019CF">
        <w:trPr>
          <w:trHeight w:val="227"/>
        </w:trPr>
        <w:tc>
          <w:tcPr>
            <w:tcW w:w="247" w:type="pct"/>
            <w:vAlign w:val="center"/>
          </w:tcPr>
          <w:p w:rsidR="00B81546" w:rsidRPr="00B81546" w:rsidRDefault="00B81546" w:rsidP="00B81546">
            <w:pPr>
              <w:ind w:firstLine="2"/>
              <w:rPr>
                <w:bCs/>
                <w:snapToGrid w:val="0"/>
                <w:sz w:val="20"/>
                <w:szCs w:val="20"/>
              </w:rPr>
            </w:pPr>
          </w:p>
        </w:tc>
        <w:tc>
          <w:tcPr>
            <w:tcW w:w="1161" w:type="pct"/>
            <w:vAlign w:val="center"/>
          </w:tcPr>
          <w:p w:rsidR="00B81546" w:rsidRPr="00B81546" w:rsidRDefault="00B81546" w:rsidP="00B81546">
            <w:pPr>
              <w:ind w:firstLine="2"/>
              <w:rPr>
                <w:bCs/>
                <w:snapToGrid w:val="0"/>
                <w:sz w:val="20"/>
                <w:szCs w:val="20"/>
              </w:rPr>
            </w:pPr>
          </w:p>
        </w:tc>
        <w:tc>
          <w:tcPr>
            <w:tcW w:w="837" w:type="pct"/>
            <w:vAlign w:val="center"/>
          </w:tcPr>
          <w:p w:rsidR="00B81546" w:rsidRPr="00B81546" w:rsidRDefault="00B81546" w:rsidP="00B81546">
            <w:pPr>
              <w:ind w:firstLine="2"/>
              <w:rPr>
                <w:bCs/>
                <w:snapToGrid w:val="0"/>
                <w:sz w:val="20"/>
                <w:szCs w:val="20"/>
              </w:rPr>
            </w:pPr>
          </w:p>
        </w:tc>
        <w:tc>
          <w:tcPr>
            <w:tcW w:w="684" w:type="pct"/>
            <w:vAlign w:val="center"/>
          </w:tcPr>
          <w:p w:rsidR="00B81546" w:rsidRPr="00B81546" w:rsidRDefault="00B81546" w:rsidP="00B81546">
            <w:pPr>
              <w:ind w:firstLine="2"/>
              <w:rPr>
                <w:bCs/>
                <w:snapToGrid w:val="0"/>
                <w:sz w:val="20"/>
                <w:szCs w:val="20"/>
              </w:rPr>
            </w:pPr>
          </w:p>
        </w:tc>
        <w:tc>
          <w:tcPr>
            <w:tcW w:w="970" w:type="pct"/>
            <w:vAlign w:val="center"/>
          </w:tcPr>
          <w:p w:rsidR="00B81546" w:rsidRPr="00B81546" w:rsidRDefault="00B81546" w:rsidP="00B81546">
            <w:pPr>
              <w:ind w:firstLine="2"/>
              <w:rPr>
                <w:bCs/>
                <w:snapToGrid w:val="0"/>
                <w:sz w:val="20"/>
                <w:szCs w:val="20"/>
              </w:rPr>
            </w:pPr>
          </w:p>
        </w:tc>
        <w:tc>
          <w:tcPr>
            <w:tcW w:w="1101" w:type="pct"/>
            <w:vAlign w:val="center"/>
          </w:tcPr>
          <w:p w:rsidR="00B81546" w:rsidRPr="00B81546" w:rsidRDefault="00B81546" w:rsidP="00B81546">
            <w:pPr>
              <w:ind w:firstLine="2"/>
              <w:rPr>
                <w:bCs/>
                <w:snapToGrid w:val="0"/>
                <w:sz w:val="20"/>
                <w:szCs w:val="20"/>
              </w:rPr>
            </w:pPr>
          </w:p>
        </w:tc>
      </w:tr>
      <w:tr w:rsidR="00B81546" w:rsidRPr="00B81546" w:rsidTr="008019CF">
        <w:trPr>
          <w:trHeight w:val="227"/>
        </w:trPr>
        <w:tc>
          <w:tcPr>
            <w:tcW w:w="247" w:type="pct"/>
            <w:vAlign w:val="center"/>
          </w:tcPr>
          <w:p w:rsidR="00B81546" w:rsidRPr="00B81546" w:rsidRDefault="00B81546" w:rsidP="00B81546">
            <w:pPr>
              <w:ind w:firstLine="2"/>
              <w:rPr>
                <w:bCs/>
                <w:snapToGrid w:val="0"/>
                <w:sz w:val="20"/>
                <w:szCs w:val="20"/>
              </w:rPr>
            </w:pPr>
          </w:p>
        </w:tc>
        <w:tc>
          <w:tcPr>
            <w:tcW w:w="1161" w:type="pct"/>
            <w:vAlign w:val="center"/>
          </w:tcPr>
          <w:p w:rsidR="00B81546" w:rsidRPr="00B81546" w:rsidRDefault="00B81546" w:rsidP="00B81546">
            <w:pPr>
              <w:ind w:firstLine="2"/>
              <w:rPr>
                <w:bCs/>
                <w:snapToGrid w:val="0"/>
                <w:sz w:val="20"/>
                <w:szCs w:val="20"/>
              </w:rPr>
            </w:pPr>
          </w:p>
        </w:tc>
        <w:tc>
          <w:tcPr>
            <w:tcW w:w="837" w:type="pct"/>
            <w:vAlign w:val="center"/>
          </w:tcPr>
          <w:p w:rsidR="00B81546" w:rsidRPr="00B81546" w:rsidRDefault="00B81546" w:rsidP="00B81546">
            <w:pPr>
              <w:ind w:firstLine="2"/>
              <w:rPr>
                <w:bCs/>
                <w:snapToGrid w:val="0"/>
                <w:sz w:val="20"/>
                <w:szCs w:val="20"/>
              </w:rPr>
            </w:pPr>
          </w:p>
        </w:tc>
        <w:tc>
          <w:tcPr>
            <w:tcW w:w="684" w:type="pct"/>
            <w:vAlign w:val="center"/>
          </w:tcPr>
          <w:p w:rsidR="00B81546" w:rsidRPr="00B81546" w:rsidRDefault="00B81546" w:rsidP="00B81546">
            <w:pPr>
              <w:ind w:firstLine="2"/>
              <w:rPr>
                <w:bCs/>
                <w:snapToGrid w:val="0"/>
                <w:sz w:val="20"/>
                <w:szCs w:val="20"/>
              </w:rPr>
            </w:pPr>
          </w:p>
        </w:tc>
        <w:tc>
          <w:tcPr>
            <w:tcW w:w="970" w:type="pct"/>
            <w:vAlign w:val="center"/>
          </w:tcPr>
          <w:p w:rsidR="00B81546" w:rsidRPr="00B81546" w:rsidRDefault="00B81546" w:rsidP="00B81546">
            <w:pPr>
              <w:ind w:firstLine="2"/>
              <w:rPr>
                <w:bCs/>
                <w:snapToGrid w:val="0"/>
                <w:sz w:val="20"/>
                <w:szCs w:val="20"/>
              </w:rPr>
            </w:pPr>
          </w:p>
        </w:tc>
        <w:tc>
          <w:tcPr>
            <w:tcW w:w="1101" w:type="pct"/>
            <w:vAlign w:val="center"/>
          </w:tcPr>
          <w:p w:rsidR="00B81546" w:rsidRPr="00B81546" w:rsidRDefault="00B81546" w:rsidP="00B81546">
            <w:pPr>
              <w:ind w:firstLine="2"/>
              <w:rPr>
                <w:bCs/>
                <w:snapToGrid w:val="0"/>
                <w:sz w:val="20"/>
                <w:szCs w:val="20"/>
              </w:rPr>
            </w:pPr>
          </w:p>
        </w:tc>
      </w:tr>
      <w:tr w:rsidR="00B81546" w:rsidRPr="00B81546" w:rsidTr="008019CF">
        <w:trPr>
          <w:trHeight w:val="70"/>
        </w:trPr>
        <w:tc>
          <w:tcPr>
            <w:tcW w:w="5000" w:type="pct"/>
            <w:gridSpan w:val="6"/>
            <w:vAlign w:val="center"/>
          </w:tcPr>
          <w:p w:rsidR="00B81546" w:rsidRPr="00B81546" w:rsidRDefault="00B81546" w:rsidP="00B81546">
            <w:pPr>
              <w:ind w:firstLine="2"/>
              <w:rPr>
                <w:bCs/>
                <w:snapToGrid w:val="0"/>
                <w:sz w:val="20"/>
                <w:szCs w:val="20"/>
              </w:rPr>
            </w:pPr>
            <w:r w:rsidRPr="00B81546">
              <w:rPr>
                <w:bCs/>
                <w:snapToGrid w:val="0"/>
                <w:sz w:val="20"/>
                <w:szCs w:val="20"/>
              </w:rPr>
              <w:t>Специалисты (в том числе инженеры, производители работ и т.д.)</w:t>
            </w:r>
          </w:p>
        </w:tc>
      </w:tr>
      <w:tr w:rsidR="00B81546" w:rsidRPr="00B81546" w:rsidTr="008019CF">
        <w:trPr>
          <w:trHeight w:val="227"/>
        </w:trPr>
        <w:tc>
          <w:tcPr>
            <w:tcW w:w="247" w:type="pct"/>
            <w:vAlign w:val="center"/>
          </w:tcPr>
          <w:p w:rsidR="00B81546" w:rsidRPr="00B81546" w:rsidRDefault="00B81546" w:rsidP="00B81546">
            <w:pPr>
              <w:ind w:firstLine="2"/>
              <w:rPr>
                <w:bCs/>
                <w:snapToGrid w:val="0"/>
                <w:sz w:val="20"/>
                <w:szCs w:val="20"/>
              </w:rPr>
            </w:pPr>
          </w:p>
        </w:tc>
        <w:tc>
          <w:tcPr>
            <w:tcW w:w="1161" w:type="pct"/>
            <w:vAlign w:val="center"/>
          </w:tcPr>
          <w:p w:rsidR="00B81546" w:rsidRPr="00B81546" w:rsidRDefault="00B81546" w:rsidP="00B81546">
            <w:pPr>
              <w:ind w:firstLine="2"/>
              <w:rPr>
                <w:bCs/>
                <w:snapToGrid w:val="0"/>
                <w:sz w:val="20"/>
                <w:szCs w:val="20"/>
              </w:rPr>
            </w:pPr>
          </w:p>
        </w:tc>
        <w:tc>
          <w:tcPr>
            <w:tcW w:w="837" w:type="pct"/>
            <w:vAlign w:val="center"/>
          </w:tcPr>
          <w:p w:rsidR="00B81546" w:rsidRPr="00B81546" w:rsidRDefault="00B81546" w:rsidP="00B81546">
            <w:pPr>
              <w:ind w:firstLine="2"/>
              <w:rPr>
                <w:bCs/>
                <w:snapToGrid w:val="0"/>
                <w:sz w:val="20"/>
                <w:szCs w:val="20"/>
              </w:rPr>
            </w:pPr>
          </w:p>
        </w:tc>
        <w:tc>
          <w:tcPr>
            <w:tcW w:w="684" w:type="pct"/>
            <w:vAlign w:val="center"/>
          </w:tcPr>
          <w:p w:rsidR="00B81546" w:rsidRPr="00B81546" w:rsidRDefault="00B81546" w:rsidP="00B81546">
            <w:pPr>
              <w:ind w:firstLine="2"/>
              <w:rPr>
                <w:bCs/>
                <w:snapToGrid w:val="0"/>
                <w:sz w:val="20"/>
                <w:szCs w:val="20"/>
              </w:rPr>
            </w:pPr>
          </w:p>
        </w:tc>
        <w:tc>
          <w:tcPr>
            <w:tcW w:w="970" w:type="pct"/>
            <w:vAlign w:val="center"/>
          </w:tcPr>
          <w:p w:rsidR="00B81546" w:rsidRPr="00B81546" w:rsidRDefault="00B81546" w:rsidP="00B81546">
            <w:pPr>
              <w:ind w:firstLine="2"/>
              <w:rPr>
                <w:bCs/>
                <w:snapToGrid w:val="0"/>
                <w:sz w:val="20"/>
                <w:szCs w:val="20"/>
              </w:rPr>
            </w:pPr>
          </w:p>
        </w:tc>
        <w:tc>
          <w:tcPr>
            <w:tcW w:w="1101" w:type="pct"/>
            <w:vAlign w:val="center"/>
          </w:tcPr>
          <w:p w:rsidR="00B81546" w:rsidRPr="00B81546" w:rsidRDefault="00B81546" w:rsidP="00B81546">
            <w:pPr>
              <w:ind w:firstLine="2"/>
              <w:rPr>
                <w:bCs/>
                <w:snapToGrid w:val="0"/>
                <w:sz w:val="20"/>
                <w:szCs w:val="20"/>
              </w:rPr>
            </w:pPr>
          </w:p>
        </w:tc>
      </w:tr>
      <w:tr w:rsidR="00B81546" w:rsidRPr="00B81546" w:rsidTr="008019CF">
        <w:trPr>
          <w:trHeight w:val="227"/>
        </w:trPr>
        <w:tc>
          <w:tcPr>
            <w:tcW w:w="247" w:type="pct"/>
            <w:vAlign w:val="center"/>
          </w:tcPr>
          <w:p w:rsidR="00B81546" w:rsidRPr="00B81546" w:rsidRDefault="00B81546" w:rsidP="00B81546">
            <w:pPr>
              <w:ind w:firstLine="2"/>
              <w:rPr>
                <w:bCs/>
                <w:snapToGrid w:val="0"/>
                <w:sz w:val="20"/>
                <w:szCs w:val="20"/>
              </w:rPr>
            </w:pPr>
          </w:p>
        </w:tc>
        <w:tc>
          <w:tcPr>
            <w:tcW w:w="1161" w:type="pct"/>
            <w:vAlign w:val="center"/>
          </w:tcPr>
          <w:p w:rsidR="00B81546" w:rsidRPr="00B81546" w:rsidRDefault="00B81546" w:rsidP="00B81546">
            <w:pPr>
              <w:ind w:firstLine="2"/>
              <w:rPr>
                <w:bCs/>
                <w:snapToGrid w:val="0"/>
                <w:sz w:val="20"/>
                <w:szCs w:val="20"/>
              </w:rPr>
            </w:pPr>
          </w:p>
        </w:tc>
        <w:tc>
          <w:tcPr>
            <w:tcW w:w="837" w:type="pct"/>
            <w:vAlign w:val="center"/>
          </w:tcPr>
          <w:p w:rsidR="00B81546" w:rsidRPr="00B81546" w:rsidRDefault="00B81546" w:rsidP="00B81546">
            <w:pPr>
              <w:ind w:firstLine="2"/>
              <w:rPr>
                <w:bCs/>
                <w:snapToGrid w:val="0"/>
                <w:sz w:val="20"/>
                <w:szCs w:val="20"/>
              </w:rPr>
            </w:pPr>
          </w:p>
        </w:tc>
        <w:tc>
          <w:tcPr>
            <w:tcW w:w="684" w:type="pct"/>
            <w:vAlign w:val="center"/>
          </w:tcPr>
          <w:p w:rsidR="00B81546" w:rsidRPr="00B81546" w:rsidRDefault="00B81546" w:rsidP="00B81546">
            <w:pPr>
              <w:ind w:firstLine="2"/>
              <w:rPr>
                <w:bCs/>
                <w:snapToGrid w:val="0"/>
                <w:sz w:val="20"/>
                <w:szCs w:val="20"/>
              </w:rPr>
            </w:pPr>
          </w:p>
        </w:tc>
        <w:tc>
          <w:tcPr>
            <w:tcW w:w="970" w:type="pct"/>
            <w:vAlign w:val="center"/>
          </w:tcPr>
          <w:p w:rsidR="00B81546" w:rsidRPr="00B81546" w:rsidRDefault="00B81546" w:rsidP="00B81546">
            <w:pPr>
              <w:ind w:firstLine="2"/>
              <w:rPr>
                <w:bCs/>
                <w:snapToGrid w:val="0"/>
                <w:sz w:val="20"/>
                <w:szCs w:val="20"/>
              </w:rPr>
            </w:pPr>
          </w:p>
        </w:tc>
        <w:tc>
          <w:tcPr>
            <w:tcW w:w="1101" w:type="pct"/>
            <w:vAlign w:val="center"/>
          </w:tcPr>
          <w:p w:rsidR="00B81546" w:rsidRPr="00B81546" w:rsidRDefault="00B81546" w:rsidP="00B81546">
            <w:pPr>
              <w:ind w:firstLine="2"/>
              <w:rPr>
                <w:bCs/>
                <w:snapToGrid w:val="0"/>
                <w:sz w:val="20"/>
                <w:szCs w:val="20"/>
              </w:rPr>
            </w:pPr>
          </w:p>
        </w:tc>
      </w:tr>
      <w:tr w:rsidR="00B81546" w:rsidRPr="00B81546" w:rsidTr="008019CF">
        <w:trPr>
          <w:trHeight w:val="227"/>
        </w:trPr>
        <w:tc>
          <w:tcPr>
            <w:tcW w:w="5000" w:type="pct"/>
            <w:gridSpan w:val="6"/>
            <w:vAlign w:val="center"/>
          </w:tcPr>
          <w:p w:rsidR="00B81546" w:rsidRPr="00B81546" w:rsidRDefault="00B81546" w:rsidP="00B81546">
            <w:pPr>
              <w:ind w:firstLine="2"/>
              <w:rPr>
                <w:bCs/>
                <w:snapToGrid w:val="0"/>
                <w:sz w:val="20"/>
                <w:szCs w:val="20"/>
              </w:rPr>
            </w:pPr>
            <w:r w:rsidRPr="00B81546">
              <w:rPr>
                <w:bCs/>
                <w:snapToGrid w:val="0"/>
                <w:color w:val="000000"/>
                <w:sz w:val="20"/>
                <w:szCs w:val="20"/>
              </w:rPr>
              <w:t>Рабочие и вспомогательный персонал</w:t>
            </w:r>
          </w:p>
        </w:tc>
      </w:tr>
      <w:tr w:rsidR="00B81546" w:rsidRPr="00B81546" w:rsidTr="008019CF">
        <w:trPr>
          <w:trHeight w:val="227"/>
        </w:trPr>
        <w:tc>
          <w:tcPr>
            <w:tcW w:w="247" w:type="pct"/>
            <w:vAlign w:val="center"/>
          </w:tcPr>
          <w:p w:rsidR="00B81546" w:rsidRPr="00B81546" w:rsidRDefault="00B81546" w:rsidP="00B81546">
            <w:pPr>
              <w:ind w:firstLine="2"/>
              <w:rPr>
                <w:bCs/>
                <w:snapToGrid w:val="0"/>
                <w:sz w:val="20"/>
                <w:szCs w:val="20"/>
              </w:rPr>
            </w:pPr>
          </w:p>
        </w:tc>
        <w:tc>
          <w:tcPr>
            <w:tcW w:w="1161" w:type="pct"/>
            <w:vAlign w:val="center"/>
          </w:tcPr>
          <w:p w:rsidR="00B81546" w:rsidRPr="00B81546" w:rsidRDefault="00B81546" w:rsidP="00B81546">
            <w:pPr>
              <w:ind w:firstLine="2"/>
              <w:rPr>
                <w:bCs/>
                <w:snapToGrid w:val="0"/>
                <w:sz w:val="20"/>
                <w:szCs w:val="20"/>
              </w:rPr>
            </w:pPr>
          </w:p>
        </w:tc>
        <w:tc>
          <w:tcPr>
            <w:tcW w:w="837" w:type="pct"/>
            <w:vAlign w:val="center"/>
          </w:tcPr>
          <w:p w:rsidR="00B81546" w:rsidRPr="00B81546" w:rsidRDefault="00B81546" w:rsidP="00B81546">
            <w:pPr>
              <w:ind w:firstLine="2"/>
              <w:rPr>
                <w:bCs/>
                <w:snapToGrid w:val="0"/>
                <w:sz w:val="20"/>
                <w:szCs w:val="20"/>
              </w:rPr>
            </w:pPr>
          </w:p>
        </w:tc>
        <w:tc>
          <w:tcPr>
            <w:tcW w:w="684" w:type="pct"/>
            <w:vAlign w:val="center"/>
          </w:tcPr>
          <w:p w:rsidR="00B81546" w:rsidRPr="00B81546" w:rsidRDefault="00B81546" w:rsidP="00B81546">
            <w:pPr>
              <w:ind w:firstLine="2"/>
              <w:rPr>
                <w:bCs/>
                <w:snapToGrid w:val="0"/>
                <w:sz w:val="20"/>
                <w:szCs w:val="20"/>
              </w:rPr>
            </w:pPr>
          </w:p>
        </w:tc>
        <w:tc>
          <w:tcPr>
            <w:tcW w:w="970" w:type="pct"/>
            <w:vAlign w:val="center"/>
          </w:tcPr>
          <w:p w:rsidR="00B81546" w:rsidRPr="00B81546" w:rsidRDefault="00B81546" w:rsidP="00B81546">
            <w:pPr>
              <w:ind w:firstLine="2"/>
              <w:rPr>
                <w:bCs/>
                <w:snapToGrid w:val="0"/>
                <w:sz w:val="20"/>
                <w:szCs w:val="20"/>
              </w:rPr>
            </w:pPr>
          </w:p>
        </w:tc>
        <w:tc>
          <w:tcPr>
            <w:tcW w:w="1101" w:type="pct"/>
            <w:vAlign w:val="center"/>
          </w:tcPr>
          <w:p w:rsidR="00B81546" w:rsidRPr="00B81546" w:rsidRDefault="00B81546" w:rsidP="00B81546">
            <w:pPr>
              <w:ind w:firstLine="2"/>
              <w:rPr>
                <w:bCs/>
                <w:snapToGrid w:val="0"/>
                <w:sz w:val="20"/>
                <w:szCs w:val="20"/>
              </w:rPr>
            </w:pPr>
          </w:p>
        </w:tc>
      </w:tr>
      <w:tr w:rsidR="00B81546" w:rsidRPr="00B81546" w:rsidTr="008019CF">
        <w:trPr>
          <w:trHeight w:val="227"/>
        </w:trPr>
        <w:tc>
          <w:tcPr>
            <w:tcW w:w="247" w:type="pct"/>
            <w:vAlign w:val="center"/>
          </w:tcPr>
          <w:p w:rsidR="00B81546" w:rsidRPr="00B81546" w:rsidRDefault="00B81546" w:rsidP="00B81546">
            <w:pPr>
              <w:ind w:firstLine="2"/>
              <w:rPr>
                <w:bCs/>
                <w:snapToGrid w:val="0"/>
                <w:sz w:val="20"/>
                <w:szCs w:val="20"/>
              </w:rPr>
            </w:pPr>
          </w:p>
        </w:tc>
        <w:tc>
          <w:tcPr>
            <w:tcW w:w="1161" w:type="pct"/>
            <w:vAlign w:val="center"/>
          </w:tcPr>
          <w:p w:rsidR="00B81546" w:rsidRPr="00B81546" w:rsidRDefault="00B81546" w:rsidP="00B81546">
            <w:pPr>
              <w:ind w:firstLine="2"/>
              <w:rPr>
                <w:bCs/>
                <w:snapToGrid w:val="0"/>
                <w:sz w:val="20"/>
                <w:szCs w:val="20"/>
              </w:rPr>
            </w:pPr>
          </w:p>
        </w:tc>
        <w:tc>
          <w:tcPr>
            <w:tcW w:w="837" w:type="pct"/>
            <w:vAlign w:val="center"/>
          </w:tcPr>
          <w:p w:rsidR="00B81546" w:rsidRPr="00B81546" w:rsidRDefault="00B81546" w:rsidP="00B81546">
            <w:pPr>
              <w:ind w:firstLine="2"/>
              <w:rPr>
                <w:bCs/>
                <w:snapToGrid w:val="0"/>
                <w:sz w:val="20"/>
                <w:szCs w:val="20"/>
              </w:rPr>
            </w:pPr>
          </w:p>
        </w:tc>
        <w:tc>
          <w:tcPr>
            <w:tcW w:w="684" w:type="pct"/>
            <w:vAlign w:val="center"/>
          </w:tcPr>
          <w:p w:rsidR="00B81546" w:rsidRPr="00B81546" w:rsidRDefault="00B81546" w:rsidP="00B81546">
            <w:pPr>
              <w:ind w:firstLine="2"/>
              <w:rPr>
                <w:bCs/>
                <w:snapToGrid w:val="0"/>
                <w:sz w:val="20"/>
                <w:szCs w:val="20"/>
              </w:rPr>
            </w:pPr>
          </w:p>
        </w:tc>
        <w:tc>
          <w:tcPr>
            <w:tcW w:w="970" w:type="pct"/>
            <w:vAlign w:val="center"/>
          </w:tcPr>
          <w:p w:rsidR="00B81546" w:rsidRPr="00B81546" w:rsidRDefault="00B81546" w:rsidP="00B81546">
            <w:pPr>
              <w:ind w:firstLine="2"/>
              <w:rPr>
                <w:bCs/>
                <w:snapToGrid w:val="0"/>
                <w:sz w:val="20"/>
                <w:szCs w:val="20"/>
              </w:rPr>
            </w:pPr>
          </w:p>
        </w:tc>
        <w:tc>
          <w:tcPr>
            <w:tcW w:w="1101" w:type="pct"/>
            <w:vAlign w:val="center"/>
          </w:tcPr>
          <w:p w:rsidR="00B81546" w:rsidRPr="00B81546" w:rsidRDefault="00B81546" w:rsidP="00B81546">
            <w:pPr>
              <w:ind w:firstLine="2"/>
              <w:rPr>
                <w:bCs/>
                <w:snapToGrid w:val="0"/>
                <w:sz w:val="20"/>
                <w:szCs w:val="20"/>
              </w:rPr>
            </w:pPr>
          </w:p>
        </w:tc>
      </w:tr>
    </w:tbl>
    <w:p w:rsidR="00B81546" w:rsidRPr="00B81546" w:rsidRDefault="00B81546" w:rsidP="00B81546">
      <w:pPr>
        <w:autoSpaceDE w:val="0"/>
        <w:autoSpaceDN w:val="0"/>
        <w:ind w:firstLine="567"/>
        <w:rPr>
          <w:bCs/>
          <w:snapToGrid w:val="0"/>
        </w:rPr>
      </w:pPr>
    </w:p>
    <w:p w:rsidR="00B81546" w:rsidRPr="00B81546" w:rsidRDefault="00B81546" w:rsidP="00B81546">
      <w:pPr>
        <w:ind w:firstLine="567"/>
        <w:rPr>
          <w:b/>
          <w:bCs/>
          <w:snapToGrid w:val="0"/>
        </w:rPr>
      </w:pPr>
      <w:r w:rsidRPr="00B81546">
        <w:rPr>
          <w:b/>
          <w:bCs/>
          <w:snapToGrid w:val="0"/>
        </w:rPr>
        <w:t xml:space="preserve">Таблица-3.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6"/>
        <w:gridCol w:w="1117"/>
        <w:gridCol w:w="2754"/>
        <w:gridCol w:w="2754"/>
      </w:tblGrid>
      <w:tr w:rsidR="00B81546" w:rsidRPr="00B81546" w:rsidTr="008019CF">
        <w:tc>
          <w:tcPr>
            <w:tcW w:w="1984" w:type="pct"/>
            <w:vMerge w:val="restart"/>
            <w:tcBorders>
              <w:top w:val="single" w:sz="4" w:space="0" w:color="auto"/>
              <w:left w:val="single" w:sz="4" w:space="0" w:color="auto"/>
              <w:right w:val="single" w:sz="4" w:space="0" w:color="auto"/>
            </w:tcBorders>
            <w:vAlign w:val="center"/>
          </w:tcPr>
          <w:p w:rsidR="00B81546" w:rsidRPr="00B81546" w:rsidRDefault="00B81546" w:rsidP="00B81546">
            <w:pPr>
              <w:ind w:firstLine="567"/>
              <w:jc w:val="center"/>
              <w:rPr>
                <w:bCs/>
                <w:snapToGrid w:val="0"/>
                <w:color w:val="000000"/>
                <w:sz w:val="20"/>
                <w:szCs w:val="20"/>
              </w:rPr>
            </w:pPr>
            <w:r w:rsidRPr="00B81546">
              <w:rPr>
                <w:bCs/>
                <w:snapToGrid w:val="0"/>
                <w:color w:val="000000"/>
                <w:sz w:val="20"/>
                <w:szCs w:val="20"/>
              </w:rPr>
              <w:t>Персонал</w:t>
            </w:r>
          </w:p>
        </w:tc>
        <w:tc>
          <w:tcPr>
            <w:tcW w:w="3016" w:type="pct"/>
            <w:gridSpan w:val="3"/>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ind w:firstLine="2"/>
              <w:jc w:val="center"/>
              <w:rPr>
                <w:bCs/>
                <w:snapToGrid w:val="0"/>
                <w:color w:val="000000"/>
                <w:sz w:val="20"/>
                <w:szCs w:val="20"/>
              </w:rPr>
            </w:pPr>
            <w:r w:rsidRPr="00B81546">
              <w:rPr>
                <w:bCs/>
                <w:snapToGrid w:val="0"/>
                <w:sz w:val="20"/>
                <w:szCs w:val="20"/>
              </w:rPr>
              <w:t>Процент от штатной численности руководителей и специалистов, %</w:t>
            </w:r>
          </w:p>
        </w:tc>
      </w:tr>
      <w:tr w:rsidR="00B81546" w:rsidRPr="00B81546" w:rsidTr="008019CF">
        <w:tc>
          <w:tcPr>
            <w:tcW w:w="1984" w:type="pct"/>
            <w:vMerge/>
            <w:tcBorders>
              <w:left w:val="single" w:sz="4" w:space="0" w:color="auto"/>
              <w:bottom w:val="single" w:sz="4" w:space="0" w:color="auto"/>
              <w:right w:val="single" w:sz="4" w:space="0" w:color="auto"/>
            </w:tcBorders>
            <w:vAlign w:val="center"/>
          </w:tcPr>
          <w:p w:rsidR="00B81546" w:rsidRPr="00B81546" w:rsidRDefault="00B81546" w:rsidP="00B81546">
            <w:pPr>
              <w:ind w:firstLine="567"/>
              <w:jc w:val="center"/>
              <w:rPr>
                <w:bCs/>
                <w:snapToGrid w:val="0"/>
                <w:color w:val="000000"/>
                <w:sz w:val="20"/>
                <w:szCs w:val="20"/>
              </w:rPr>
            </w:pPr>
          </w:p>
        </w:tc>
        <w:tc>
          <w:tcPr>
            <w:tcW w:w="698" w:type="pct"/>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ind w:firstLine="2"/>
              <w:jc w:val="center"/>
              <w:rPr>
                <w:bCs/>
                <w:snapToGrid w:val="0"/>
                <w:sz w:val="20"/>
                <w:szCs w:val="20"/>
              </w:rPr>
            </w:pPr>
            <w:r w:rsidRPr="00B81546">
              <w:rPr>
                <w:bCs/>
                <w:snapToGrid w:val="0"/>
                <w:sz w:val="20"/>
                <w:szCs w:val="20"/>
              </w:rPr>
              <w:t>Участник</w:t>
            </w:r>
          </w:p>
        </w:tc>
        <w:tc>
          <w:tcPr>
            <w:tcW w:w="1159" w:type="pct"/>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ind w:firstLine="2"/>
              <w:jc w:val="center"/>
              <w:rPr>
                <w:bCs/>
                <w:i/>
                <w:snapToGrid w:val="0"/>
                <w:sz w:val="20"/>
                <w:szCs w:val="20"/>
              </w:rPr>
            </w:pPr>
            <w:r w:rsidRPr="00B81546">
              <w:rPr>
                <w:bCs/>
                <w:i/>
                <w:snapToGrid w:val="0"/>
                <w:sz w:val="20"/>
                <w:szCs w:val="20"/>
              </w:rPr>
              <w:t>Субподрядчик/соисполнитель</w:t>
            </w:r>
          </w:p>
          <w:p w:rsidR="00B81546" w:rsidRPr="00B81546" w:rsidRDefault="00B81546" w:rsidP="00B81546">
            <w:pPr>
              <w:ind w:firstLine="2"/>
              <w:jc w:val="center"/>
              <w:rPr>
                <w:bCs/>
                <w:snapToGrid w:val="0"/>
                <w:sz w:val="20"/>
                <w:szCs w:val="20"/>
              </w:rPr>
            </w:pPr>
            <w:r w:rsidRPr="00B81546">
              <w:rPr>
                <w:bCs/>
                <w:i/>
                <w:snapToGrid w:val="0"/>
                <w:sz w:val="20"/>
                <w:szCs w:val="20"/>
              </w:rPr>
              <w:t xml:space="preserve"> (член коллективного Участника) 1</w:t>
            </w:r>
          </w:p>
        </w:tc>
        <w:tc>
          <w:tcPr>
            <w:tcW w:w="1159" w:type="pct"/>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ind w:firstLine="2"/>
              <w:jc w:val="center"/>
              <w:rPr>
                <w:bCs/>
                <w:i/>
                <w:snapToGrid w:val="0"/>
                <w:sz w:val="20"/>
                <w:szCs w:val="20"/>
              </w:rPr>
            </w:pPr>
            <w:r w:rsidRPr="00B81546">
              <w:rPr>
                <w:bCs/>
                <w:i/>
                <w:snapToGrid w:val="0"/>
                <w:sz w:val="20"/>
                <w:szCs w:val="20"/>
              </w:rPr>
              <w:t>Субподрядчик/соисполнитель</w:t>
            </w:r>
          </w:p>
          <w:p w:rsidR="00B81546" w:rsidRPr="00B81546" w:rsidRDefault="00B81546" w:rsidP="00B81546">
            <w:pPr>
              <w:ind w:firstLine="2"/>
              <w:jc w:val="center"/>
              <w:rPr>
                <w:bCs/>
                <w:snapToGrid w:val="0"/>
                <w:sz w:val="20"/>
                <w:szCs w:val="20"/>
              </w:rPr>
            </w:pPr>
            <w:r w:rsidRPr="00B81546">
              <w:rPr>
                <w:bCs/>
                <w:i/>
                <w:snapToGrid w:val="0"/>
                <w:sz w:val="20"/>
                <w:szCs w:val="20"/>
              </w:rPr>
              <w:t>(член коллективного Участника) 1</w:t>
            </w:r>
          </w:p>
        </w:tc>
      </w:tr>
      <w:tr w:rsidR="00B81546" w:rsidRPr="00B81546" w:rsidTr="008019CF">
        <w:tc>
          <w:tcPr>
            <w:tcW w:w="1984" w:type="pct"/>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tabs>
                <w:tab w:val="left" w:pos="6129"/>
              </w:tabs>
              <w:ind w:right="34"/>
              <w:rPr>
                <w:bCs/>
                <w:snapToGrid w:val="0"/>
                <w:color w:val="000000"/>
                <w:sz w:val="20"/>
                <w:szCs w:val="20"/>
              </w:rPr>
            </w:pPr>
            <w:r w:rsidRPr="00B81546">
              <w:rPr>
                <w:bCs/>
                <w:snapToGrid w:val="0"/>
                <w:sz w:val="20"/>
                <w:szCs w:val="20"/>
              </w:rPr>
              <w:t>Количество специалистов, числящихся в штате проектной организации, имеющих высшее профессиональное образование по электроэнергетическому, строительному и другим направлениям по профилю выполняемой работы и стаж работы по проектированию электросетевых объектов не менее 3-х лет</w:t>
            </w:r>
          </w:p>
        </w:tc>
        <w:tc>
          <w:tcPr>
            <w:tcW w:w="698" w:type="pct"/>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ind w:firstLine="567"/>
              <w:jc w:val="center"/>
              <w:rPr>
                <w:bCs/>
                <w:snapToGrid w:val="0"/>
                <w:color w:val="000000"/>
                <w:sz w:val="20"/>
                <w:szCs w:val="20"/>
              </w:rPr>
            </w:pPr>
          </w:p>
        </w:tc>
        <w:tc>
          <w:tcPr>
            <w:tcW w:w="1159" w:type="pct"/>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ind w:firstLine="567"/>
              <w:jc w:val="center"/>
              <w:rPr>
                <w:bCs/>
                <w:snapToGrid w:val="0"/>
                <w:color w:val="000000"/>
                <w:sz w:val="20"/>
                <w:szCs w:val="20"/>
              </w:rPr>
            </w:pPr>
          </w:p>
        </w:tc>
        <w:tc>
          <w:tcPr>
            <w:tcW w:w="1159" w:type="pct"/>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ind w:firstLine="567"/>
              <w:jc w:val="center"/>
              <w:rPr>
                <w:bCs/>
                <w:snapToGrid w:val="0"/>
                <w:color w:val="000000"/>
                <w:sz w:val="20"/>
                <w:szCs w:val="20"/>
              </w:rPr>
            </w:pPr>
          </w:p>
        </w:tc>
      </w:tr>
    </w:tbl>
    <w:p w:rsidR="00B81546" w:rsidRPr="00B81546" w:rsidRDefault="00B81546" w:rsidP="00B81546">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B81546" w:rsidRPr="00B81546" w:rsidTr="008019CF">
        <w:tc>
          <w:tcPr>
            <w:tcW w:w="4800" w:type="dxa"/>
            <w:tcBorders>
              <w:bottom w:val="single" w:sz="4" w:space="0" w:color="auto"/>
            </w:tcBorders>
          </w:tcPr>
          <w:p w:rsidR="00B81546" w:rsidRPr="00B81546" w:rsidRDefault="00B81546" w:rsidP="00B81546">
            <w:pPr>
              <w:tabs>
                <w:tab w:val="left" w:pos="1080"/>
              </w:tabs>
              <w:ind w:firstLine="540"/>
              <w:rPr>
                <w:sz w:val="20"/>
                <w:szCs w:val="20"/>
              </w:rPr>
            </w:pPr>
          </w:p>
        </w:tc>
        <w:tc>
          <w:tcPr>
            <w:tcW w:w="1620" w:type="dxa"/>
          </w:tcPr>
          <w:p w:rsidR="00B81546" w:rsidRPr="00B81546" w:rsidRDefault="00B81546" w:rsidP="00B81546">
            <w:pPr>
              <w:tabs>
                <w:tab w:val="left" w:pos="1080"/>
              </w:tabs>
              <w:ind w:firstLine="540"/>
              <w:rPr>
                <w:sz w:val="20"/>
                <w:szCs w:val="20"/>
              </w:rPr>
            </w:pPr>
          </w:p>
        </w:tc>
        <w:tc>
          <w:tcPr>
            <w:tcW w:w="5220"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8019CF">
        <w:tc>
          <w:tcPr>
            <w:tcW w:w="4800" w:type="dxa"/>
            <w:tcBorders>
              <w:top w:val="single" w:sz="4" w:space="0" w:color="auto"/>
            </w:tcBorders>
          </w:tcPr>
          <w:p w:rsidR="00B81546" w:rsidRPr="00B81546" w:rsidRDefault="00B81546" w:rsidP="00B81546">
            <w:pPr>
              <w:tabs>
                <w:tab w:val="left" w:pos="1080"/>
              </w:tabs>
              <w:ind w:firstLine="540"/>
              <w:rPr>
                <w:sz w:val="20"/>
                <w:szCs w:val="20"/>
              </w:rPr>
            </w:pPr>
            <w:r w:rsidRPr="00B81546">
              <w:rPr>
                <w:sz w:val="20"/>
                <w:szCs w:val="20"/>
              </w:rPr>
              <w:t>(подпись уполномоченного представителя)</w:t>
            </w:r>
          </w:p>
        </w:tc>
        <w:tc>
          <w:tcPr>
            <w:tcW w:w="1620" w:type="dxa"/>
          </w:tcPr>
          <w:p w:rsidR="00B81546" w:rsidRPr="00B81546" w:rsidRDefault="00B81546" w:rsidP="00B81546">
            <w:pPr>
              <w:tabs>
                <w:tab w:val="left" w:pos="1080"/>
              </w:tabs>
              <w:ind w:firstLine="540"/>
              <w:rPr>
                <w:sz w:val="20"/>
                <w:szCs w:val="20"/>
              </w:rPr>
            </w:pPr>
          </w:p>
        </w:tc>
        <w:tc>
          <w:tcPr>
            <w:tcW w:w="5220" w:type="dxa"/>
            <w:tcBorders>
              <w:top w:val="single" w:sz="4" w:space="0" w:color="auto"/>
            </w:tcBorders>
          </w:tcPr>
          <w:p w:rsidR="00B81546" w:rsidRPr="00B81546" w:rsidRDefault="00B81546" w:rsidP="00B81546">
            <w:pPr>
              <w:tabs>
                <w:tab w:val="left" w:pos="1080"/>
              </w:tabs>
              <w:ind w:firstLine="540"/>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rPr>
          <w:b/>
        </w:rPr>
      </w:pPr>
      <w:r w:rsidRPr="00B81546">
        <w:rPr>
          <w:b/>
        </w:rPr>
        <w:t>М. П.</w:t>
      </w:r>
    </w:p>
    <w:p w:rsidR="00B81546" w:rsidRPr="00B81546" w:rsidRDefault="00B81546" w:rsidP="00B81546">
      <w:pPr>
        <w:ind w:firstLine="567"/>
        <w:rPr>
          <w:bCs/>
        </w:rPr>
      </w:pPr>
    </w:p>
    <w:p w:rsidR="00B81546" w:rsidRPr="00B81546" w:rsidRDefault="00B81546" w:rsidP="00B81546">
      <w:pPr>
        <w:widowControl w:val="0"/>
        <w:ind w:firstLine="400"/>
        <w:rPr>
          <w:b/>
          <w:iCs/>
          <w:color w:val="000000"/>
          <w:sz w:val="20"/>
          <w:szCs w:val="20"/>
        </w:rPr>
      </w:pPr>
      <w:r w:rsidRPr="00B81546">
        <w:rPr>
          <w:b/>
          <w:iCs/>
          <w:color w:val="000000"/>
          <w:sz w:val="20"/>
          <w:szCs w:val="20"/>
        </w:rPr>
        <w:t xml:space="preserve">Инструкции по </w:t>
      </w:r>
      <w:r w:rsidRPr="00B81546">
        <w:rPr>
          <w:b/>
          <w:sz w:val="20"/>
          <w:szCs w:val="20"/>
        </w:rPr>
        <w:t>заполнению</w:t>
      </w:r>
    </w:p>
    <w:p w:rsidR="00B81546" w:rsidRPr="00B81546" w:rsidRDefault="00B81546" w:rsidP="00AD5D5A">
      <w:pPr>
        <w:numPr>
          <w:ilvl w:val="0"/>
          <w:numId w:val="44"/>
        </w:numPr>
        <w:spacing w:after="0"/>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AD5D5A">
      <w:pPr>
        <w:numPr>
          <w:ilvl w:val="0"/>
          <w:numId w:val="44"/>
        </w:numPr>
        <w:spacing w:after="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AD5D5A">
      <w:pPr>
        <w:numPr>
          <w:ilvl w:val="0"/>
          <w:numId w:val="44"/>
        </w:numPr>
        <w:spacing w:after="0"/>
        <w:rPr>
          <w:bCs/>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B81546" w:rsidRPr="00B81546" w:rsidRDefault="00B81546" w:rsidP="00AD5D5A">
      <w:pPr>
        <w:numPr>
          <w:ilvl w:val="0"/>
          <w:numId w:val="44"/>
        </w:numPr>
        <w:spacing w:after="0"/>
        <w:rPr>
          <w:sz w:val="20"/>
          <w:szCs w:val="20"/>
        </w:rPr>
      </w:pPr>
      <w:r w:rsidRPr="00B81546">
        <w:rPr>
          <w:sz w:val="20"/>
          <w:szCs w:val="20"/>
        </w:rPr>
        <w:t>В таблице1 данной справки указывается в общем штатная численность всех сотрудников, находящихся в штате.</w:t>
      </w:r>
    </w:p>
    <w:p w:rsidR="00B81546" w:rsidRPr="00B81546" w:rsidRDefault="00B81546" w:rsidP="00AD5D5A">
      <w:pPr>
        <w:numPr>
          <w:ilvl w:val="0"/>
          <w:numId w:val="44"/>
        </w:numPr>
        <w:spacing w:after="0"/>
        <w:rPr>
          <w:bCs/>
          <w:snapToGrid w:val="0"/>
          <w:sz w:val="20"/>
          <w:szCs w:val="20"/>
        </w:rPr>
      </w:pPr>
      <w:r w:rsidRPr="00B81546">
        <w:rPr>
          <w:bCs/>
          <w:snapToGrid w:val="0"/>
          <w:sz w:val="20"/>
          <w:szCs w:val="20"/>
        </w:rPr>
        <w:t xml:space="preserve">В таблице-2 данной справки перечисляются только те работники, которые будут непосредственно привлечены Участником закупки в ходе выполнения </w:t>
      </w:r>
      <w:r w:rsidRPr="00B81546">
        <w:rPr>
          <w:sz w:val="20"/>
          <w:szCs w:val="20"/>
        </w:rPr>
        <w:t>Договора</w:t>
      </w:r>
      <w:r w:rsidRPr="00B81546">
        <w:rPr>
          <w:bCs/>
          <w:snapToGrid w:val="0"/>
          <w:sz w:val="20"/>
          <w:szCs w:val="20"/>
        </w:rPr>
        <w:t xml:space="preserve">, с указанием персональных квалификационных данных руководителя и </w:t>
      </w:r>
      <w:r w:rsidRPr="00B81546">
        <w:rPr>
          <w:bCs/>
          <w:i/>
          <w:snapToGrid w:val="0"/>
          <w:sz w:val="20"/>
          <w:szCs w:val="20"/>
        </w:rPr>
        <w:t>проектной группы/ специалистов группы</w:t>
      </w:r>
      <w:r w:rsidRPr="00B81546">
        <w:rPr>
          <w:bCs/>
          <w:snapToGrid w:val="0"/>
          <w:sz w:val="20"/>
          <w:szCs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выполнения работ </w:t>
      </w:r>
    </w:p>
    <w:p w:rsidR="00B81546" w:rsidRPr="00B81546" w:rsidRDefault="00B81546" w:rsidP="00AD5D5A">
      <w:pPr>
        <w:numPr>
          <w:ilvl w:val="0"/>
          <w:numId w:val="44"/>
        </w:numPr>
        <w:spacing w:after="0"/>
        <w:rPr>
          <w:bCs/>
          <w:sz w:val="20"/>
          <w:szCs w:val="20"/>
        </w:rPr>
      </w:pPr>
      <w:r w:rsidRPr="00B81546">
        <w:rPr>
          <w:bCs/>
          <w:sz w:val="20"/>
          <w:szCs w:val="20"/>
        </w:rPr>
        <w:t xml:space="preserve">По </w:t>
      </w:r>
      <w:r w:rsidRPr="00B81546">
        <w:rPr>
          <w:sz w:val="20"/>
          <w:szCs w:val="20"/>
        </w:rPr>
        <w:t>разделу</w:t>
      </w:r>
      <w:r w:rsidRPr="00B81546">
        <w:rPr>
          <w:bCs/>
          <w:sz w:val="20"/>
          <w:szCs w:val="20"/>
        </w:rPr>
        <w:t xml:space="preserve"> «прочий персонал» можно не заполнять данные по образованию и стажу работы, или же можно ограничиться указанием общего числа работников данной категории.</w:t>
      </w:r>
    </w:p>
    <w:p w:rsidR="00B81546" w:rsidRPr="00B81546" w:rsidRDefault="00B81546" w:rsidP="00AD5D5A">
      <w:pPr>
        <w:numPr>
          <w:ilvl w:val="0"/>
          <w:numId w:val="44"/>
        </w:numPr>
        <w:spacing w:after="0"/>
        <w:rPr>
          <w:sz w:val="20"/>
          <w:szCs w:val="20"/>
        </w:rPr>
      </w:pPr>
      <w:r w:rsidRPr="00B81546">
        <w:rPr>
          <w:sz w:val="20"/>
          <w:szCs w:val="20"/>
        </w:rPr>
        <w:t>В таблице-3 данной справки указывается количество специалистов, числящихся в штате проектной организации, имеющих высшее профессиональное образование по электроэнергетическому, строительному и другим направлениям по профилю выполняемой работы и стаж работы по проектированию электросетевых объектов не менее 3-х лет в процентах от штатной численности руководителей и специалистов Участника закупки.</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602" w:name="_Toc536483782"/>
      <w:bookmarkStart w:id="603" w:name="_Toc5626451"/>
      <w:r w:rsidRPr="00B81546">
        <w:rPr>
          <w:b/>
          <w:bCs/>
          <w:caps/>
        </w:rPr>
        <w:t>ФОРМА 13. Сведения о распределении объемов поставок, работ (услуг) между участником и субподрядчиками (соисполнителями/сопоставщиками)</w:t>
      </w:r>
      <w:bookmarkEnd w:id="602"/>
      <w:bookmarkEnd w:id="60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center"/>
        <w:outlineLvl w:val="1"/>
        <w:rPr>
          <w:b/>
          <w:bCs/>
          <w:iCs/>
          <w:sz w:val="22"/>
          <w:szCs w:val="22"/>
          <w:lang w:eastAsia="ar-SA"/>
        </w:rPr>
      </w:pPr>
      <w:bookmarkStart w:id="604" w:name="_Toc476225390"/>
      <w:bookmarkStart w:id="605" w:name="_Toc485198325"/>
    </w:p>
    <w:p w:rsidR="00B81546" w:rsidRPr="00B81546" w:rsidRDefault="00B81546" w:rsidP="00B81546">
      <w:pPr>
        <w:suppressAutoHyphens/>
        <w:ind w:right="34"/>
        <w:jc w:val="center"/>
        <w:outlineLvl w:val="1"/>
        <w:rPr>
          <w:bCs/>
          <w:sz w:val="22"/>
          <w:szCs w:val="22"/>
          <w:lang w:eastAsia="ar-SA"/>
        </w:rPr>
      </w:pPr>
      <w:bookmarkStart w:id="606" w:name="_Toc536483783"/>
      <w:bookmarkStart w:id="607" w:name="_Toc536555432"/>
      <w:bookmarkStart w:id="608" w:name="_Toc5626452"/>
      <w:r w:rsidRPr="00B81546">
        <w:rPr>
          <w:b/>
          <w:bCs/>
          <w:iCs/>
          <w:sz w:val="22"/>
          <w:szCs w:val="22"/>
          <w:lang w:eastAsia="ar-SA"/>
        </w:rPr>
        <w:t>Сведения о распределении выполнения объемов</w:t>
      </w:r>
      <w:bookmarkEnd w:id="604"/>
      <w:bookmarkEnd w:id="605"/>
      <w:r w:rsidRPr="00B81546">
        <w:rPr>
          <w:b/>
          <w:bCs/>
          <w:iCs/>
          <w:sz w:val="22"/>
          <w:szCs w:val="22"/>
          <w:lang w:eastAsia="ar-SA"/>
        </w:rPr>
        <w:t xml:space="preserve"> поставок, </w:t>
      </w:r>
      <w:bookmarkStart w:id="609" w:name="_Toc476225391"/>
      <w:bookmarkStart w:id="610" w:name="_Toc485198326"/>
      <w:r w:rsidRPr="00B81546">
        <w:rPr>
          <w:b/>
          <w:bCs/>
          <w:iCs/>
          <w:sz w:val="22"/>
          <w:szCs w:val="22"/>
          <w:lang w:eastAsia="ar-SA"/>
        </w:rPr>
        <w:t>работ, услуг между участником и субподрядчиками</w:t>
      </w:r>
      <w:bookmarkEnd w:id="609"/>
      <w:bookmarkEnd w:id="610"/>
      <w:r w:rsidRPr="00B81546">
        <w:rPr>
          <w:b/>
          <w:bCs/>
          <w:iCs/>
          <w:sz w:val="22"/>
          <w:szCs w:val="22"/>
          <w:lang w:eastAsia="ar-SA"/>
        </w:rPr>
        <w:t xml:space="preserve"> (соисполнителями/сопоставщиками)</w:t>
      </w:r>
      <w:bookmarkEnd w:id="606"/>
      <w:bookmarkEnd w:id="607"/>
      <w:bookmarkEnd w:id="608"/>
    </w:p>
    <w:p w:rsidR="00B81546" w:rsidRPr="00B81546" w:rsidRDefault="00B81546" w:rsidP="00B81546">
      <w:pPr>
        <w:suppressAutoHyphens/>
        <w:ind w:right="34" w:firstLine="567"/>
        <w:jc w:val="left"/>
        <w:rPr>
          <w:b/>
          <w:sz w:val="22"/>
          <w:szCs w:val="22"/>
          <w:lang w:eastAsia="ar-SA"/>
        </w:rPr>
      </w:pPr>
    </w:p>
    <w:p w:rsidR="00B81546" w:rsidRPr="00B81546" w:rsidRDefault="00B81546" w:rsidP="00B81546">
      <w:pPr>
        <w:suppressAutoHyphens/>
        <w:ind w:right="34" w:firstLine="567"/>
        <w:jc w:val="left"/>
        <w:outlineLvl w:val="1"/>
        <w:rPr>
          <w:bCs/>
        </w:rPr>
      </w:pPr>
      <w:bookmarkStart w:id="611" w:name="_Toc476225392"/>
      <w:bookmarkStart w:id="612" w:name="_Toc485198327"/>
      <w:bookmarkStart w:id="613" w:name="_Toc536483784"/>
      <w:bookmarkStart w:id="614" w:name="_Toc536555433"/>
      <w:bookmarkStart w:id="615" w:name="_Toc5626453"/>
      <w:r w:rsidRPr="00B81546">
        <w:rPr>
          <w:bCs/>
        </w:rPr>
        <w:t>Способ и наименование закупки, с указанием № на ЭТП _________________</w:t>
      </w:r>
      <w:bookmarkEnd w:id="611"/>
      <w:bookmarkEnd w:id="612"/>
      <w:bookmarkEnd w:id="613"/>
      <w:bookmarkEnd w:id="614"/>
      <w:bookmarkEnd w:id="615"/>
    </w:p>
    <w:p w:rsidR="00B81546" w:rsidRPr="00B81546" w:rsidRDefault="00B81546" w:rsidP="00B81546">
      <w:pPr>
        <w:suppressAutoHyphens/>
        <w:ind w:right="34" w:firstLine="567"/>
        <w:jc w:val="left"/>
        <w:outlineLvl w:val="1"/>
        <w:rPr>
          <w:iCs/>
          <w:sz w:val="22"/>
          <w:szCs w:val="28"/>
          <w:lang w:eastAsia="ar-SA"/>
        </w:rPr>
      </w:pPr>
      <w:bookmarkStart w:id="616" w:name="_Toc476225393"/>
      <w:bookmarkStart w:id="617" w:name="_Toc485198328"/>
      <w:bookmarkStart w:id="618" w:name="_Toc536483785"/>
      <w:bookmarkStart w:id="619" w:name="_Toc536555434"/>
      <w:bookmarkStart w:id="620" w:name="_Toc5626454"/>
      <w:r w:rsidRPr="00B81546">
        <w:rPr>
          <w:bCs/>
          <w:iCs/>
          <w:sz w:val="22"/>
          <w:szCs w:val="28"/>
          <w:lang w:eastAsia="ar-SA"/>
        </w:rPr>
        <w:t>Наименование и адрес участника  __________________________________________</w:t>
      </w:r>
      <w:bookmarkEnd w:id="616"/>
      <w:bookmarkEnd w:id="617"/>
      <w:bookmarkEnd w:id="618"/>
      <w:bookmarkEnd w:id="619"/>
      <w:bookmarkEnd w:id="620"/>
    </w:p>
    <w:p w:rsidR="00B81546" w:rsidRPr="00B81546" w:rsidRDefault="00B81546" w:rsidP="00B81546">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8019CF">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ind w:right="34"/>
        <w:jc w:val="left"/>
        <w:rPr>
          <w:b/>
          <w:caps/>
          <w:snapToGrid w:val="0"/>
          <w:sz w:val="26"/>
        </w:rPr>
      </w:pPr>
    </w:p>
    <w:p w:rsidR="00B81546" w:rsidRPr="00B81546" w:rsidRDefault="00B81546" w:rsidP="00B81546">
      <w:pPr>
        <w:suppressAutoHyphens/>
        <w:ind w:right="34" w:firstLine="567"/>
        <w:jc w:val="left"/>
        <w:rPr>
          <w:sz w:val="22"/>
          <w:szCs w:val="28"/>
          <w:lang w:eastAsia="ar-SA"/>
        </w:rPr>
      </w:pPr>
      <w:r w:rsidRPr="00B81546">
        <w:rPr>
          <w:bCs/>
          <w:sz w:val="22"/>
          <w:szCs w:val="22"/>
          <w:lang w:eastAsia="ar-SA"/>
        </w:rPr>
        <w:t>____________________________________                 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 xml:space="preserve">       (Подпись уполномоченного представителя)                          (Имя и должность подписавшего</w:t>
      </w:r>
      <w:r w:rsidRPr="00B81546">
        <w:rPr>
          <w:bCs/>
          <w:snapToGrid w:val="0"/>
          <w:sz w:val="20"/>
          <w:lang w:eastAsia="ar-SA"/>
        </w:rPr>
        <w:t>)</w:t>
      </w:r>
    </w:p>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suppressAutoHyphens/>
        <w:ind w:right="34" w:firstLine="567"/>
        <w:jc w:val="left"/>
        <w:rPr>
          <w:b/>
          <w:bCs/>
          <w:sz w:val="22"/>
          <w:szCs w:val="22"/>
          <w:lang w:eastAsia="ar-SA"/>
        </w:rPr>
      </w:pPr>
      <w:r w:rsidRPr="00B81546">
        <w:rPr>
          <w:b/>
          <w:bCs/>
          <w:sz w:val="22"/>
          <w:szCs w:val="22"/>
          <w:lang w:eastAsia="ar-SA"/>
        </w:rPr>
        <w:t>М.П.</w:t>
      </w:r>
    </w:p>
    <w:p w:rsidR="00B81546" w:rsidRPr="00B81546" w:rsidRDefault="00B81546" w:rsidP="00B81546">
      <w:pPr>
        <w:suppressAutoHyphens/>
        <w:ind w:right="34" w:firstLine="567"/>
        <w:jc w:val="left"/>
        <w:rPr>
          <w:b/>
          <w:bCs/>
          <w:sz w:val="22"/>
          <w:szCs w:val="22"/>
          <w:lang w:eastAsia="ar-SA"/>
        </w:rPr>
      </w:pPr>
    </w:p>
    <w:p w:rsidR="00B81546" w:rsidRPr="00B81546" w:rsidRDefault="00B81546" w:rsidP="00B81546">
      <w:pPr>
        <w:spacing w:after="0"/>
        <w:ind w:right="34"/>
        <w:jc w:val="left"/>
        <w:rPr>
          <w:b/>
          <w:sz w:val="20"/>
          <w:szCs w:val="20"/>
        </w:rPr>
      </w:pPr>
      <w:r w:rsidRPr="00B81546">
        <w:rPr>
          <w:b/>
          <w:sz w:val="20"/>
          <w:szCs w:val="20"/>
        </w:rPr>
        <w:t>Инструкции по заполнению:</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Участник приводит номер и дату письма о подаче оферты, приложением к которому является данная справка.</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В данной форме участник указывает:</w:t>
      </w:r>
    </w:p>
    <w:p w:rsidR="00B81546" w:rsidRPr="00B81546" w:rsidRDefault="00B81546" w:rsidP="00B81546">
      <w:pPr>
        <w:tabs>
          <w:tab w:val="left" w:pos="426"/>
        </w:tabs>
        <w:spacing w:after="0"/>
        <w:ind w:right="34"/>
        <w:rPr>
          <w:sz w:val="20"/>
          <w:szCs w:val="20"/>
        </w:rPr>
      </w:pPr>
      <w:r w:rsidRPr="00B81546">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B81546" w:rsidRPr="00B81546" w:rsidRDefault="00B81546" w:rsidP="00B81546">
      <w:pPr>
        <w:tabs>
          <w:tab w:val="left" w:pos="426"/>
        </w:tabs>
        <w:spacing w:after="0"/>
        <w:ind w:right="34"/>
        <w:rPr>
          <w:sz w:val="20"/>
          <w:szCs w:val="20"/>
        </w:rPr>
      </w:pPr>
      <w:r w:rsidRPr="00B81546">
        <w:rPr>
          <w:sz w:val="20"/>
          <w:szCs w:val="20"/>
        </w:rPr>
        <w:t>- сроки выполнения поставок, работ, услуг участником и каждым субподрядчиком(соисполнителем/сопоставщиком);</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B81546" w:rsidRPr="00B81546" w:rsidRDefault="00B81546" w:rsidP="00B81546">
      <w:pPr>
        <w:tabs>
          <w:tab w:val="left" w:pos="1134"/>
        </w:tabs>
        <w:spacing w:after="0"/>
        <w:ind w:left="720"/>
        <w:rPr>
          <w:sz w:val="20"/>
          <w:szCs w:val="20"/>
        </w:rPr>
      </w:pPr>
      <w:r w:rsidRPr="00B81546">
        <w:rPr>
          <w:sz w:val="20"/>
          <w:szCs w:val="20"/>
        </w:rPr>
        <w:br w:type="page"/>
      </w:r>
    </w:p>
    <w:p w:rsidR="00B81546" w:rsidRPr="00B81546" w:rsidRDefault="00B81546" w:rsidP="00B81546">
      <w:pPr>
        <w:keepNext/>
        <w:pageBreakBefore/>
        <w:spacing w:after="0"/>
        <w:ind w:left="567"/>
        <w:jc w:val="center"/>
        <w:outlineLvl w:val="1"/>
        <w:rPr>
          <w:b/>
          <w:bCs/>
          <w:caps/>
        </w:rPr>
      </w:pPr>
      <w:bookmarkStart w:id="621" w:name="_Toc536483786"/>
      <w:bookmarkStart w:id="622" w:name="_Toc5626455"/>
      <w:r w:rsidRPr="00B81546">
        <w:rPr>
          <w:b/>
          <w:bCs/>
          <w:caps/>
        </w:rPr>
        <w:t>ФОРМА 14. Сведения о распределении объемов поставок, работ (услуг) между членами коллективного участника</w:t>
      </w:r>
      <w:bookmarkEnd w:id="621"/>
      <w:bookmarkEnd w:id="62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134"/>
        </w:tabs>
        <w:spacing w:after="0"/>
        <w:ind w:left="720"/>
        <w:rPr>
          <w:sz w:val="20"/>
          <w:szCs w:val="20"/>
        </w:rPr>
      </w:pPr>
    </w:p>
    <w:p w:rsidR="00B81546" w:rsidRPr="00B81546" w:rsidRDefault="00B81546" w:rsidP="00B81546"/>
    <w:p w:rsidR="00B81546" w:rsidRPr="00B81546" w:rsidRDefault="00B81546" w:rsidP="00B81546">
      <w:pPr>
        <w:ind w:right="34" w:firstLine="709"/>
        <w:jc w:val="center"/>
        <w:outlineLvl w:val="1"/>
        <w:rPr>
          <w:b/>
          <w:bCs/>
          <w:iCs/>
          <w:sz w:val="28"/>
          <w:szCs w:val="28"/>
        </w:rPr>
      </w:pPr>
      <w:bookmarkStart w:id="623" w:name="_Toc476225395"/>
      <w:bookmarkStart w:id="624" w:name="_Toc485198330"/>
      <w:bookmarkStart w:id="625" w:name="_Toc536483787"/>
      <w:bookmarkStart w:id="626" w:name="_Toc536555436"/>
      <w:bookmarkStart w:id="627" w:name="_Toc5626456"/>
      <w:r w:rsidRPr="00B81546">
        <w:rPr>
          <w:b/>
          <w:bCs/>
          <w:iCs/>
          <w:sz w:val="22"/>
          <w:szCs w:val="22"/>
          <w:lang w:eastAsia="ar-SA"/>
        </w:rPr>
        <w:t>Сведения о распределении</w:t>
      </w:r>
      <w:r w:rsidRPr="00B81546">
        <w:rPr>
          <w:b/>
          <w:bCs/>
          <w:iCs/>
        </w:rPr>
        <w:t xml:space="preserve"> выполнения объемов</w:t>
      </w:r>
      <w:bookmarkStart w:id="628" w:name="_Toc476225396"/>
      <w:bookmarkStart w:id="629" w:name="_Toc485198331"/>
      <w:bookmarkEnd w:id="623"/>
      <w:bookmarkEnd w:id="624"/>
      <w:r w:rsidRPr="00B81546">
        <w:rPr>
          <w:b/>
          <w:bCs/>
          <w:iCs/>
        </w:rPr>
        <w:t>поставок, работ, услуг между коллективными участниками</w:t>
      </w:r>
      <w:bookmarkEnd w:id="625"/>
      <w:bookmarkEnd w:id="626"/>
      <w:bookmarkEnd w:id="627"/>
      <w:bookmarkEnd w:id="628"/>
      <w:bookmarkEnd w:id="629"/>
    </w:p>
    <w:p w:rsidR="00B81546" w:rsidRPr="00B81546" w:rsidRDefault="00B81546" w:rsidP="00B81546">
      <w:pPr>
        <w:ind w:right="34" w:firstLine="567"/>
        <w:jc w:val="left"/>
        <w:rPr>
          <w:bCs/>
          <w:sz w:val="10"/>
          <w:szCs w:val="10"/>
        </w:rPr>
      </w:pPr>
    </w:p>
    <w:p w:rsidR="00B81546" w:rsidRPr="00B81546" w:rsidRDefault="00B81546" w:rsidP="00B81546">
      <w:pPr>
        <w:ind w:right="34" w:firstLine="567"/>
        <w:jc w:val="left"/>
        <w:rPr>
          <w:b/>
          <w:bCs/>
          <w:sz w:val="10"/>
          <w:szCs w:val="10"/>
        </w:rPr>
      </w:pPr>
    </w:p>
    <w:p w:rsidR="00B81546" w:rsidRPr="00B81546" w:rsidRDefault="00B81546" w:rsidP="00B81546">
      <w:pPr>
        <w:ind w:right="34" w:firstLine="709"/>
        <w:jc w:val="left"/>
        <w:outlineLvl w:val="1"/>
        <w:rPr>
          <w:bCs/>
        </w:rPr>
      </w:pPr>
      <w:bookmarkStart w:id="630" w:name="_Toc476225397"/>
      <w:bookmarkStart w:id="631" w:name="_Toc485198332"/>
      <w:bookmarkStart w:id="632" w:name="_Toc536483788"/>
      <w:bookmarkStart w:id="633" w:name="_Toc536555437"/>
      <w:bookmarkStart w:id="634" w:name="_Toc5626457"/>
      <w:r w:rsidRPr="00B81546">
        <w:rPr>
          <w:bCs/>
        </w:rPr>
        <w:t>Способ и наименование закупки, с указанием № на ЭТП ________________</w:t>
      </w:r>
      <w:bookmarkEnd w:id="630"/>
      <w:bookmarkEnd w:id="631"/>
      <w:bookmarkEnd w:id="632"/>
      <w:bookmarkEnd w:id="633"/>
      <w:bookmarkEnd w:id="634"/>
    </w:p>
    <w:p w:rsidR="00B81546" w:rsidRPr="00B81546" w:rsidRDefault="00B81546" w:rsidP="00B81546">
      <w:pPr>
        <w:ind w:right="34" w:firstLine="709"/>
        <w:jc w:val="left"/>
        <w:outlineLvl w:val="1"/>
        <w:rPr>
          <w:bCs/>
          <w:iCs/>
          <w:szCs w:val="28"/>
        </w:rPr>
      </w:pPr>
      <w:bookmarkStart w:id="635" w:name="_Toc476225398"/>
      <w:bookmarkStart w:id="636" w:name="_Toc485198333"/>
      <w:bookmarkStart w:id="637" w:name="_Toc536483789"/>
      <w:bookmarkStart w:id="638" w:name="_Toc536555438"/>
      <w:bookmarkStart w:id="639" w:name="_Toc5626458"/>
      <w:r w:rsidRPr="00B81546">
        <w:rPr>
          <w:bCs/>
          <w:iCs/>
          <w:szCs w:val="28"/>
        </w:rPr>
        <w:t>Наименование участника  __________________________________________</w:t>
      </w:r>
      <w:bookmarkEnd w:id="635"/>
      <w:bookmarkEnd w:id="636"/>
      <w:bookmarkEnd w:id="637"/>
      <w:bookmarkEnd w:id="638"/>
      <w:bookmarkEnd w:id="639"/>
    </w:p>
    <w:p w:rsidR="00B81546" w:rsidRPr="00B81546" w:rsidRDefault="00B81546" w:rsidP="00B81546">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8019CF">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ind w:right="34" w:firstLine="567"/>
        <w:jc w:val="left"/>
        <w:rPr>
          <w:bCs/>
        </w:rPr>
      </w:pPr>
    </w:p>
    <w:p w:rsidR="00B81546" w:rsidRPr="00B81546" w:rsidRDefault="00B81546" w:rsidP="00B81546">
      <w:pPr>
        <w:ind w:right="34"/>
        <w:jc w:val="left"/>
        <w:rPr>
          <w:b/>
          <w:caps/>
          <w:snapToGrid w:val="0"/>
          <w:sz w:val="26"/>
        </w:rPr>
      </w:pPr>
    </w:p>
    <w:p w:rsidR="00B81546" w:rsidRPr="00B81546" w:rsidRDefault="00B81546" w:rsidP="00B81546">
      <w:pPr>
        <w:ind w:right="34" w:firstLine="567"/>
        <w:jc w:val="left"/>
        <w:rPr>
          <w:bCs/>
          <w:szCs w:val="28"/>
        </w:rPr>
      </w:pPr>
      <w:r w:rsidRPr="00B81546">
        <w:rPr>
          <w:bCs/>
        </w:rPr>
        <w:t>____________________________________                 ______________________</w:t>
      </w:r>
    </w:p>
    <w:p w:rsidR="00B81546" w:rsidRPr="00B81546" w:rsidRDefault="00B81546" w:rsidP="00B81546">
      <w:pPr>
        <w:ind w:right="34" w:firstLine="567"/>
        <w:jc w:val="left"/>
        <w:rPr>
          <w:bCs/>
          <w:sz w:val="20"/>
        </w:rPr>
      </w:pPr>
      <w:r w:rsidRPr="00B81546">
        <w:rPr>
          <w:bCs/>
          <w:snapToGrid w:val="0"/>
          <w:sz w:val="18"/>
        </w:rPr>
        <w:t xml:space="preserve">       (Подпись уполномоченного представителя)                          (Имя и должность подписавшего</w:t>
      </w:r>
      <w:r w:rsidRPr="00B81546">
        <w:rPr>
          <w:bCs/>
          <w:snapToGrid w:val="0"/>
          <w:sz w:val="20"/>
        </w:rPr>
        <w:t>)</w:t>
      </w:r>
    </w:p>
    <w:p w:rsidR="00B81546" w:rsidRPr="00B81546" w:rsidRDefault="00B81546" w:rsidP="00B81546">
      <w:pPr>
        <w:ind w:right="34" w:firstLine="567"/>
        <w:jc w:val="left"/>
        <w:rPr>
          <w:bCs/>
        </w:rPr>
      </w:pPr>
    </w:p>
    <w:p w:rsidR="00B81546" w:rsidRPr="00B81546" w:rsidRDefault="00B81546" w:rsidP="00B81546">
      <w:pPr>
        <w:ind w:right="34" w:firstLine="709"/>
        <w:jc w:val="left"/>
        <w:rPr>
          <w:b/>
        </w:rPr>
      </w:pPr>
      <w:r w:rsidRPr="00B81546">
        <w:rPr>
          <w:b/>
        </w:rPr>
        <w:t>М.П.</w:t>
      </w:r>
    </w:p>
    <w:p w:rsidR="00B81546" w:rsidRPr="00B81546" w:rsidRDefault="00B81546" w:rsidP="00B81546">
      <w:pPr>
        <w:ind w:right="34" w:firstLine="709"/>
        <w:jc w:val="left"/>
        <w:rPr>
          <w:b/>
        </w:rPr>
      </w:pPr>
    </w:p>
    <w:p w:rsidR="00B81546" w:rsidRPr="00B81546" w:rsidRDefault="00B81546" w:rsidP="00B81546">
      <w:pPr>
        <w:ind w:right="34" w:firstLine="709"/>
        <w:jc w:val="left"/>
        <w:rPr>
          <w:b/>
          <w:sz w:val="20"/>
        </w:rPr>
      </w:pPr>
    </w:p>
    <w:p w:rsidR="00B81546" w:rsidRPr="00B81546" w:rsidRDefault="00B81546" w:rsidP="00B81546">
      <w:pPr>
        <w:spacing w:after="0"/>
        <w:ind w:right="34"/>
        <w:jc w:val="left"/>
        <w:rPr>
          <w:snapToGrid w:val="0"/>
          <w:sz w:val="20"/>
          <w:szCs w:val="20"/>
        </w:rPr>
      </w:pPr>
      <w:r w:rsidRPr="00B81546">
        <w:rPr>
          <w:b/>
          <w:snapToGrid w:val="0"/>
          <w:sz w:val="20"/>
          <w:szCs w:val="20"/>
        </w:rPr>
        <w:t>Инструкцияпо заполнению*</w:t>
      </w:r>
    </w:p>
    <w:p w:rsidR="00B81546" w:rsidRPr="00B81546" w:rsidRDefault="00B81546" w:rsidP="00B81546">
      <w:pPr>
        <w:tabs>
          <w:tab w:val="left" w:pos="284"/>
        </w:tabs>
        <w:spacing w:after="0"/>
        <w:ind w:right="34"/>
        <w:rPr>
          <w:sz w:val="20"/>
          <w:szCs w:val="20"/>
        </w:rPr>
      </w:pPr>
      <w:r w:rsidRPr="00B81546">
        <w:rPr>
          <w:sz w:val="20"/>
          <w:szCs w:val="20"/>
        </w:rPr>
        <w:t>1. Участник приводит номер и дату письма о подаче оферты, приложением к которому является данная справка.</w:t>
      </w:r>
    </w:p>
    <w:p w:rsidR="00B81546" w:rsidRPr="00B81546" w:rsidRDefault="00B81546" w:rsidP="00B81546">
      <w:pPr>
        <w:tabs>
          <w:tab w:val="left" w:pos="284"/>
        </w:tabs>
        <w:spacing w:after="0"/>
        <w:ind w:right="34"/>
        <w:rPr>
          <w:sz w:val="20"/>
          <w:szCs w:val="20"/>
        </w:rPr>
      </w:pPr>
      <w:r w:rsidRPr="00B81546">
        <w:rPr>
          <w:sz w:val="20"/>
          <w:szCs w:val="20"/>
        </w:rPr>
        <w:t>2. Участник указывает свое фирменное наименование (в т.ч. организационно-правовую форму) и свой адрес.</w:t>
      </w:r>
    </w:p>
    <w:p w:rsidR="00B81546" w:rsidRPr="00B81546" w:rsidRDefault="00B81546" w:rsidP="00B81546">
      <w:pPr>
        <w:tabs>
          <w:tab w:val="left" w:pos="284"/>
        </w:tabs>
        <w:spacing w:after="0"/>
        <w:ind w:right="34"/>
        <w:rPr>
          <w:sz w:val="20"/>
          <w:szCs w:val="20"/>
        </w:rPr>
      </w:pPr>
      <w:r w:rsidRPr="00B81546">
        <w:rPr>
          <w:sz w:val="20"/>
          <w:szCs w:val="20"/>
        </w:rPr>
        <w:t>3. В данной форме участник указывает:</w:t>
      </w:r>
    </w:p>
    <w:p w:rsidR="00B81546" w:rsidRPr="00B81546" w:rsidRDefault="00B81546" w:rsidP="00B81546">
      <w:pPr>
        <w:tabs>
          <w:tab w:val="left" w:pos="284"/>
        </w:tabs>
        <w:spacing w:after="0"/>
        <w:ind w:right="34"/>
        <w:rPr>
          <w:sz w:val="20"/>
          <w:szCs w:val="20"/>
        </w:rPr>
      </w:pPr>
      <w:r w:rsidRPr="00B81546">
        <w:rPr>
          <w:sz w:val="20"/>
          <w:szCs w:val="20"/>
        </w:rPr>
        <w:t>- перечень, долю в процентном выражении выполняемых каждым членом коллективного участника поставок, работ, услуг;</w:t>
      </w:r>
    </w:p>
    <w:p w:rsidR="00B81546" w:rsidRPr="00B81546" w:rsidRDefault="00B81546" w:rsidP="00B81546">
      <w:pPr>
        <w:tabs>
          <w:tab w:val="left" w:pos="284"/>
        </w:tabs>
        <w:spacing w:after="0"/>
        <w:ind w:right="34"/>
        <w:rPr>
          <w:sz w:val="20"/>
          <w:szCs w:val="20"/>
        </w:rPr>
      </w:pPr>
      <w:r w:rsidRPr="00B81546">
        <w:rPr>
          <w:sz w:val="20"/>
          <w:szCs w:val="20"/>
        </w:rPr>
        <w:t>- сроки выполнения поставок, работ, услуг каждым членом коллективного участника;</w:t>
      </w:r>
    </w:p>
    <w:p w:rsidR="00B81546" w:rsidRPr="00B81546" w:rsidRDefault="00B81546" w:rsidP="00B81546">
      <w:pPr>
        <w:tabs>
          <w:tab w:val="left" w:pos="284"/>
        </w:tabs>
        <w:spacing w:after="0"/>
        <w:ind w:right="34"/>
        <w:rPr>
          <w:sz w:val="20"/>
          <w:szCs w:val="20"/>
        </w:rPr>
      </w:pPr>
      <w:r w:rsidRPr="00B81546">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B81546" w:rsidRPr="00B81546" w:rsidRDefault="00B81546" w:rsidP="00B81546">
      <w:pPr>
        <w:suppressAutoHyphens/>
        <w:spacing w:after="0"/>
        <w:ind w:right="34"/>
        <w:rPr>
          <w:sz w:val="20"/>
          <w:szCs w:val="20"/>
        </w:rPr>
      </w:pPr>
      <w:r w:rsidRPr="00B81546">
        <w:rPr>
          <w:sz w:val="20"/>
          <w:szCs w:val="20"/>
        </w:rPr>
        <w:t>5. Данная форма заполняется только в случае участия в закупке Коллективного участника.</w:t>
      </w:r>
    </w:p>
    <w:p w:rsidR="002C1042" w:rsidRDefault="002C1042" w:rsidP="00B81546">
      <w:pPr>
        <w:suppressAutoHyphens/>
        <w:ind w:right="34"/>
        <w:rPr>
          <w:bCs/>
          <w:sz w:val="20"/>
        </w:rPr>
      </w:pPr>
      <w:r>
        <w:rPr>
          <w:bCs/>
          <w:sz w:val="20"/>
        </w:rPr>
        <w:br w:type="page"/>
      </w:r>
    </w:p>
    <w:p w:rsidR="00B81546" w:rsidRPr="00B81546" w:rsidRDefault="00B81546" w:rsidP="00B81546">
      <w:pPr>
        <w:sectPr w:rsidR="00B81546" w:rsidRPr="00B81546" w:rsidSect="008019CF">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640" w:name="_Toc507418007"/>
      <w:bookmarkStart w:id="641" w:name="_Toc475438335"/>
      <w:bookmarkStart w:id="642" w:name="_Toc436140129"/>
      <w:bookmarkStart w:id="643" w:name="_Toc536483790"/>
      <w:bookmarkStart w:id="644" w:name="_Toc5626461"/>
      <w:bookmarkStart w:id="645" w:name="_Toc367190486"/>
      <w:r w:rsidRPr="00B2168D">
        <w:rPr>
          <w:b/>
          <w:bCs/>
        </w:rPr>
        <w:t>ФОРМА 1</w:t>
      </w:r>
      <w:r w:rsidR="00616B4A">
        <w:rPr>
          <w:b/>
          <w:bCs/>
        </w:rPr>
        <w:t>5</w:t>
      </w:r>
      <w:r w:rsidRPr="00B2168D">
        <w:rPr>
          <w:b/>
          <w:bCs/>
        </w:rPr>
        <w:t>. СВОДНАЯ</w:t>
      </w:r>
      <w:r w:rsidRPr="00B81546">
        <w:rPr>
          <w:b/>
          <w:bCs/>
        </w:rPr>
        <w:t xml:space="preserve"> ТАБЛИЦА СТОИМОСТИ ПОСТАВОК, РАБОТ (УСЛУГ)</w:t>
      </w:r>
      <w:bookmarkEnd w:id="640"/>
      <w:bookmarkEnd w:id="641"/>
      <w:bookmarkEnd w:id="642"/>
      <w:bookmarkEnd w:id="643"/>
      <w:bookmarkEnd w:id="644"/>
      <w:bookmarkEnd w:id="645"/>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B81546" w:rsidRPr="00B81546" w:rsidTr="008019CF">
        <w:trPr>
          <w:trHeight w:val="939"/>
        </w:trPr>
        <w:tc>
          <w:tcPr>
            <w:tcW w:w="147" w:type="pct"/>
            <w:hideMark/>
          </w:tcPr>
          <w:p w:rsidR="00B81546" w:rsidRPr="00B81546" w:rsidRDefault="00B81546" w:rsidP="00B81546">
            <w:pPr>
              <w:ind w:right="-109"/>
              <w:jc w:val="left"/>
              <w:rPr>
                <w:b/>
                <w:sz w:val="20"/>
                <w:lang w:eastAsia="en-US"/>
              </w:rPr>
            </w:pPr>
            <w:r w:rsidRPr="00B81546">
              <w:rPr>
                <w:b/>
                <w:sz w:val="20"/>
                <w:lang w:eastAsia="en-US"/>
              </w:rPr>
              <w:t>№  п/п</w:t>
            </w:r>
          </w:p>
        </w:tc>
        <w:tc>
          <w:tcPr>
            <w:tcW w:w="639" w:type="pct"/>
            <w:hideMark/>
          </w:tcPr>
          <w:p w:rsidR="00B81546" w:rsidRPr="00B81546" w:rsidRDefault="00B81546" w:rsidP="00B81546">
            <w:pPr>
              <w:ind w:right="-109"/>
              <w:jc w:val="left"/>
              <w:rPr>
                <w:b/>
                <w:sz w:val="20"/>
                <w:lang w:eastAsia="en-US"/>
              </w:rPr>
            </w:pPr>
            <w:r w:rsidRPr="00B81546">
              <w:rPr>
                <w:b/>
                <w:sz w:val="20"/>
                <w:lang w:eastAsia="en-US"/>
              </w:rPr>
              <w:t>Наименование товаров.работ, услуг</w:t>
            </w:r>
          </w:p>
        </w:tc>
        <w:tc>
          <w:tcPr>
            <w:tcW w:w="583" w:type="pct"/>
            <w:hideMark/>
          </w:tcPr>
          <w:p w:rsidR="00B81546" w:rsidRPr="00B81546" w:rsidRDefault="00B81546"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70" w:type="pct"/>
            <w:hideMark/>
          </w:tcPr>
          <w:p w:rsidR="00B81546" w:rsidRPr="00B81546" w:rsidRDefault="00B81546"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9" w:type="pct"/>
            <w:hideMark/>
          </w:tcPr>
          <w:p w:rsidR="00B81546" w:rsidRPr="00B81546" w:rsidRDefault="00B81546" w:rsidP="00B81546">
            <w:pPr>
              <w:ind w:right="-109"/>
              <w:jc w:val="left"/>
              <w:rPr>
                <w:b/>
                <w:sz w:val="20"/>
                <w:lang w:eastAsia="en-US"/>
              </w:rPr>
            </w:pPr>
            <w:r w:rsidRPr="00B81546">
              <w:rPr>
                <w:b/>
                <w:sz w:val="20"/>
                <w:lang w:eastAsia="en-US"/>
              </w:rPr>
              <w:t>Наименование аналога*</w:t>
            </w:r>
          </w:p>
        </w:tc>
        <w:tc>
          <w:tcPr>
            <w:tcW w:w="576" w:type="pct"/>
            <w:hideMark/>
          </w:tcPr>
          <w:p w:rsidR="00B81546" w:rsidRPr="00B81546" w:rsidRDefault="00B81546" w:rsidP="00B81546">
            <w:pPr>
              <w:ind w:right="-109"/>
              <w:jc w:val="left"/>
              <w:rPr>
                <w:b/>
                <w:sz w:val="20"/>
                <w:lang w:eastAsia="en-US"/>
              </w:rPr>
            </w:pPr>
            <w:r w:rsidRPr="00B81546">
              <w:rPr>
                <w:b/>
                <w:sz w:val="20"/>
                <w:lang w:eastAsia="en-US"/>
              </w:rPr>
              <w:t>Полная характеристика (комплектация) аналога*</w:t>
            </w:r>
          </w:p>
        </w:tc>
        <w:tc>
          <w:tcPr>
            <w:tcW w:w="565" w:type="pct"/>
            <w:hideMark/>
          </w:tcPr>
          <w:p w:rsidR="00B81546" w:rsidRPr="00B81546" w:rsidRDefault="00B81546"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286" w:type="pct"/>
            <w:hideMark/>
          </w:tcPr>
          <w:p w:rsidR="00B81546" w:rsidRPr="00B81546" w:rsidRDefault="00B81546"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288" w:type="pct"/>
            <w:hideMark/>
          </w:tcPr>
          <w:p w:rsidR="00B81546" w:rsidRPr="00B81546" w:rsidRDefault="00B81546" w:rsidP="00B81546">
            <w:pPr>
              <w:ind w:right="-109"/>
              <w:jc w:val="left"/>
              <w:rPr>
                <w:b/>
                <w:sz w:val="20"/>
                <w:lang w:eastAsia="en-US"/>
              </w:rPr>
            </w:pPr>
            <w:r w:rsidRPr="00B81546">
              <w:rPr>
                <w:b/>
                <w:sz w:val="20"/>
                <w:lang w:eastAsia="en-US"/>
              </w:rPr>
              <w:t>Количество</w:t>
            </w:r>
          </w:p>
        </w:tc>
        <w:tc>
          <w:tcPr>
            <w:tcW w:w="412" w:type="pct"/>
            <w:hideMark/>
          </w:tcPr>
          <w:p w:rsidR="00B81546" w:rsidRPr="00B81546" w:rsidRDefault="00B81546" w:rsidP="00B81546">
            <w:pPr>
              <w:ind w:right="-109"/>
              <w:jc w:val="left"/>
              <w:rPr>
                <w:b/>
                <w:sz w:val="20"/>
                <w:lang w:eastAsia="en-US"/>
              </w:rPr>
            </w:pPr>
            <w:r w:rsidRPr="00B81546">
              <w:rPr>
                <w:b/>
                <w:sz w:val="20"/>
                <w:lang w:eastAsia="en-US"/>
              </w:rPr>
              <w:t>Цена за единицу, руб. без НДС</w:t>
            </w:r>
          </w:p>
        </w:tc>
        <w:tc>
          <w:tcPr>
            <w:tcW w:w="404" w:type="pct"/>
            <w:hideMark/>
          </w:tcPr>
          <w:p w:rsidR="00B81546" w:rsidRPr="00B81546" w:rsidRDefault="00B81546" w:rsidP="00B81546">
            <w:pPr>
              <w:ind w:right="-109"/>
              <w:jc w:val="left"/>
              <w:rPr>
                <w:b/>
                <w:sz w:val="20"/>
                <w:lang w:eastAsia="en-US"/>
              </w:rPr>
            </w:pPr>
            <w:r w:rsidRPr="00B81546">
              <w:rPr>
                <w:b/>
                <w:sz w:val="20"/>
                <w:lang w:eastAsia="en-US"/>
              </w:rPr>
              <w:t>Общая цена, руб.,  без НДС</w:t>
            </w:r>
          </w:p>
        </w:tc>
      </w:tr>
      <w:tr w:rsidR="00B81546" w:rsidRPr="00B81546" w:rsidTr="008019CF">
        <w:trPr>
          <w:trHeight w:val="187"/>
        </w:trPr>
        <w:tc>
          <w:tcPr>
            <w:tcW w:w="147" w:type="pct"/>
            <w:hideMark/>
          </w:tcPr>
          <w:p w:rsidR="00B81546" w:rsidRPr="00B81546" w:rsidRDefault="00B81546" w:rsidP="00B81546">
            <w:pPr>
              <w:ind w:right="34"/>
              <w:jc w:val="center"/>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center"/>
              <w:rPr>
                <w:b/>
                <w:bCs/>
                <w:sz w:val="20"/>
                <w:lang w:eastAsia="en-US"/>
              </w:rPr>
            </w:pPr>
            <w:r w:rsidRPr="00B81546">
              <w:rPr>
                <w:b/>
                <w:bCs/>
                <w:sz w:val="20"/>
                <w:lang w:eastAsia="en-US"/>
              </w:rPr>
              <w:t>2</w:t>
            </w:r>
          </w:p>
        </w:tc>
        <w:tc>
          <w:tcPr>
            <w:tcW w:w="583" w:type="pct"/>
            <w:hideMark/>
          </w:tcPr>
          <w:p w:rsidR="00B81546" w:rsidRPr="00B81546" w:rsidRDefault="00B81546" w:rsidP="00B81546">
            <w:pPr>
              <w:ind w:right="34"/>
              <w:jc w:val="center"/>
              <w:rPr>
                <w:b/>
                <w:bCs/>
                <w:sz w:val="20"/>
                <w:lang w:eastAsia="en-US"/>
              </w:rPr>
            </w:pPr>
            <w:r w:rsidRPr="00B81546">
              <w:rPr>
                <w:b/>
                <w:bCs/>
                <w:sz w:val="20"/>
                <w:lang w:eastAsia="en-US"/>
              </w:rPr>
              <w:t>3</w:t>
            </w:r>
          </w:p>
        </w:tc>
        <w:tc>
          <w:tcPr>
            <w:tcW w:w="570" w:type="pct"/>
            <w:hideMark/>
          </w:tcPr>
          <w:p w:rsidR="00B81546" w:rsidRPr="00B81546" w:rsidRDefault="00B81546" w:rsidP="00B81546">
            <w:pPr>
              <w:ind w:right="34"/>
              <w:jc w:val="center"/>
              <w:rPr>
                <w:b/>
                <w:bCs/>
                <w:sz w:val="20"/>
                <w:lang w:eastAsia="en-US"/>
              </w:rPr>
            </w:pPr>
            <w:r w:rsidRPr="00B81546">
              <w:rPr>
                <w:b/>
                <w:bCs/>
                <w:sz w:val="20"/>
                <w:lang w:eastAsia="en-US"/>
              </w:rPr>
              <w:t>4</w:t>
            </w:r>
          </w:p>
        </w:tc>
        <w:tc>
          <w:tcPr>
            <w:tcW w:w="529" w:type="pct"/>
            <w:hideMark/>
          </w:tcPr>
          <w:p w:rsidR="00B81546" w:rsidRPr="00B81546" w:rsidRDefault="00B81546" w:rsidP="00B81546">
            <w:pPr>
              <w:ind w:right="34"/>
              <w:jc w:val="center"/>
              <w:rPr>
                <w:b/>
                <w:bCs/>
                <w:sz w:val="20"/>
                <w:lang w:eastAsia="en-US"/>
              </w:rPr>
            </w:pPr>
            <w:r w:rsidRPr="00B81546">
              <w:rPr>
                <w:b/>
                <w:bCs/>
                <w:sz w:val="20"/>
                <w:lang w:eastAsia="en-US"/>
              </w:rPr>
              <w:t>5</w:t>
            </w:r>
          </w:p>
        </w:tc>
        <w:tc>
          <w:tcPr>
            <w:tcW w:w="576" w:type="pct"/>
            <w:hideMark/>
          </w:tcPr>
          <w:p w:rsidR="00B81546" w:rsidRPr="00B81546" w:rsidRDefault="00B81546" w:rsidP="00B81546">
            <w:pPr>
              <w:ind w:right="34"/>
              <w:jc w:val="center"/>
              <w:rPr>
                <w:b/>
                <w:bCs/>
                <w:sz w:val="20"/>
                <w:lang w:eastAsia="en-US"/>
              </w:rPr>
            </w:pPr>
            <w:r w:rsidRPr="00B81546">
              <w:rPr>
                <w:b/>
                <w:bCs/>
                <w:sz w:val="20"/>
                <w:lang w:eastAsia="en-US"/>
              </w:rPr>
              <w:t>6</w:t>
            </w:r>
          </w:p>
        </w:tc>
        <w:tc>
          <w:tcPr>
            <w:tcW w:w="565" w:type="pct"/>
          </w:tcPr>
          <w:p w:rsidR="00B81546" w:rsidRPr="00B81546" w:rsidRDefault="00B81546" w:rsidP="00B81546">
            <w:pPr>
              <w:ind w:right="34"/>
              <w:jc w:val="center"/>
              <w:rPr>
                <w:b/>
                <w:bCs/>
                <w:sz w:val="20"/>
                <w:lang w:eastAsia="en-US"/>
              </w:rPr>
            </w:pPr>
            <w:r w:rsidRPr="00B81546">
              <w:rPr>
                <w:b/>
                <w:bCs/>
                <w:sz w:val="20"/>
                <w:lang w:eastAsia="en-US"/>
              </w:rPr>
              <w:t>7</w:t>
            </w:r>
          </w:p>
        </w:tc>
        <w:tc>
          <w:tcPr>
            <w:tcW w:w="286" w:type="pct"/>
            <w:hideMark/>
          </w:tcPr>
          <w:p w:rsidR="00B81546" w:rsidRPr="00B81546" w:rsidRDefault="00B81546" w:rsidP="00B81546">
            <w:pPr>
              <w:ind w:right="34"/>
              <w:jc w:val="center"/>
              <w:rPr>
                <w:b/>
                <w:bCs/>
                <w:sz w:val="20"/>
                <w:lang w:eastAsia="en-US"/>
              </w:rPr>
            </w:pPr>
            <w:r w:rsidRPr="00B81546">
              <w:rPr>
                <w:b/>
                <w:bCs/>
                <w:sz w:val="20"/>
                <w:lang w:eastAsia="en-US"/>
              </w:rPr>
              <w:t>8</w:t>
            </w:r>
          </w:p>
        </w:tc>
        <w:tc>
          <w:tcPr>
            <w:tcW w:w="288" w:type="pct"/>
            <w:hideMark/>
          </w:tcPr>
          <w:p w:rsidR="00B81546" w:rsidRPr="00B81546" w:rsidRDefault="00B81546" w:rsidP="00B81546">
            <w:pPr>
              <w:ind w:right="34"/>
              <w:jc w:val="center"/>
              <w:rPr>
                <w:b/>
                <w:bCs/>
                <w:sz w:val="20"/>
                <w:lang w:eastAsia="en-US"/>
              </w:rPr>
            </w:pPr>
            <w:r w:rsidRPr="00B81546">
              <w:rPr>
                <w:b/>
                <w:bCs/>
                <w:sz w:val="20"/>
                <w:lang w:eastAsia="en-US"/>
              </w:rPr>
              <w:t>9</w:t>
            </w:r>
          </w:p>
        </w:tc>
        <w:tc>
          <w:tcPr>
            <w:tcW w:w="412" w:type="pct"/>
            <w:hideMark/>
          </w:tcPr>
          <w:p w:rsidR="00B81546" w:rsidRPr="00B81546" w:rsidRDefault="00B81546" w:rsidP="00B81546">
            <w:pPr>
              <w:ind w:right="34"/>
              <w:jc w:val="center"/>
              <w:rPr>
                <w:b/>
                <w:bCs/>
                <w:sz w:val="20"/>
                <w:lang w:eastAsia="en-US"/>
              </w:rPr>
            </w:pPr>
            <w:r w:rsidRPr="00B81546">
              <w:rPr>
                <w:b/>
                <w:bCs/>
                <w:sz w:val="20"/>
                <w:lang w:eastAsia="en-US"/>
              </w:rPr>
              <w:t>10</w:t>
            </w:r>
          </w:p>
        </w:tc>
        <w:tc>
          <w:tcPr>
            <w:tcW w:w="404" w:type="pct"/>
            <w:hideMark/>
          </w:tcPr>
          <w:p w:rsidR="00B81546" w:rsidRPr="00B81546" w:rsidRDefault="00B81546" w:rsidP="00B81546">
            <w:pPr>
              <w:ind w:right="34"/>
              <w:jc w:val="center"/>
              <w:rPr>
                <w:b/>
                <w:bCs/>
                <w:sz w:val="20"/>
                <w:lang w:eastAsia="en-US"/>
              </w:rPr>
            </w:pPr>
            <w:r w:rsidRPr="00B81546">
              <w:rPr>
                <w:b/>
                <w:bCs/>
                <w:sz w:val="20"/>
                <w:lang w:eastAsia="en-US"/>
              </w:rPr>
              <w:t>11</w:t>
            </w: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2.</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Итого общая цена без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Сумма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Общая сумма с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bl>
    <w:p w:rsidR="00B81546" w:rsidRPr="00B81546" w:rsidRDefault="00B81546" w:rsidP="00B81546">
      <w:pPr>
        <w:ind w:right="34"/>
        <w:jc w:val="left"/>
        <w:outlineLvl w:val="2"/>
        <w:rPr>
          <w:b/>
          <w:sz w:val="20"/>
          <w:lang w:eastAsia="en-US"/>
        </w:rPr>
      </w:pPr>
      <w:bookmarkStart w:id="646" w:name="_Toc476225309"/>
      <w:bookmarkStart w:id="647"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46"/>
      <w:bookmarkEnd w:id="647"/>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648" w:name="_Toc476225310"/>
      <w:bookmarkStart w:id="649"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48"/>
      <w:bookmarkEnd w:id="649"/>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650" w:name="_Toc476225311"/>
      <w:bookmarkStart w:id="651" w:name="_Toc485198246"/>
      <w:r w:rsidRPr="00B81546">
        <w:t>М.П.  (Должность, подпись и ФИО уполномоченного представителя Участника)__________________________________________________</w:t>
      </w:r>
      <w:bookmarkEnd w:id="650"/>
      <w:bookmarkEnd w:id="651"/>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652" w:name="_Toc476225312"/>
      <w:bookmarkStart w:id="653" w:name="_Toc485198247"/>
      <w:r w:rsidRPr="00B81546">
        <w:rPr>
          <w:b/>
          <w:sz w:val="20"/>
        </w:rPr>
        <w:t>Инструкция по заполнению:</w:t>
      </w:r>
      <w:bookmarkEnd w:id="652"/>
      <w:bookmarkEnd w:id="653"/>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8019CF">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54" w:name="_Toc166101237"/>
      <w:bookmarkStart w:id="655" w:name="_Ref166247657"/>
      <w:bookmarkStart w:id="656" w:name="_Ref166247661"/>
      <w:bookmarkStart w:id="657" w:name="_Ref166249240"/>
      <w:bookmarkStart w:id="658" w:name="_Ref166249243"/>
      <w:bookmarkStart w:id="659" w:name="_Ref166311450"/>
      <w:bookmarkStart w:id="660" w:name="_Ref166311452"/>
      <w:bookmarkStart w:id="661" w:name="_Ref166334805"/>
      <w:bookmarkStart w:id="662" w:name="_Ref166334809"/>
      <w:bookmarkStart w:id="663" w:name="_Toc291689566"/>
      <w:bookmarkStart w:id="664" w:name="_Toc5626462"/>
      <w:r w:rsidRPr="00C70643">
        <w:rPr>
          <w:rStyle w:val="15"/>
          <w:b/>
          <w:caps/>
          <w:sz w:val="28"/>
          <w:szCs w:val="28"/>
        </w:rPr>
        <w:t>ПРОЕКТ ДОГОВОРА</w:t>
      </w:r>
      <w:bookmarkEnd w:id="654"/>
      <w:bookmarkEnd w:id="655"/>
      <w:bookmarkEnd w:id="656"/>
      <w:bookmarkEnd w:id="657"/>
      <w:bookmarkEnd w:id="658"/>
      <w:bookmarkEnd w:id="659"/>
      <w:bookmarkEnd w:id="660"/>
      <w:bookmarkEnd w:id="661"/>
      <w:bookmarkEnd w:id="662"/>
      <w:bookmarkEnd w:id="663"/>
      <w:bookmarkEnd w:id="664"/>
    </w:p>
    <w:p w:rsidR="00616B4A" w:rsidRDefault="00616B4A" w:rsidP="00616B4A">
      <w:pPr>
        <w:spacing w:after="0"/>
        <w:jc w:val="left"/>
        <w:rPr>
          <w:sz w:val="26"/>
          <w:szCs w:val="26"/>
        </w:rPr>
      </w:pPr>
    </w:p>
    <w:p w:rsidR="00616B4A" w:rsidRPr="00C70643" w:rsidRDefault="00616B4A" w:rsidP="00616B4A">
      <w:pPr>
        <w:spacing w:after="0"/>
        <w:jc w:val="left"/>
        <w:rPr>
          <w:bCs/>
        </w:rPr>
      </w:pPr>
      <w:r>
        <w:rPr>
          <w:sz w:val="26"/>
          <w:szCs w:val="26"/>
        </w:rPr>
        <w:t>В соответствии с Приложением № 1 к документации о проведении запроса предложений в электронной форме</w:t>
      </w:r>
      <w:r>
        <w:rPr>
          <w:b/>
          <w:sz w:val="26"/>
          <w:szCs w:val="26"/>
        </w:rPr>
        <w:t>.</w:t>
      </w:r>
    </w:p>
    <w:p w:rsidR="00F804B2" w:rsidRPr="00C70643" w:rsidRDefault="00F804B2" w:rsidP="00B32937">
      <w:pPr>
        <w:spacing w:after="0"/>
        <w:jc w:val="left"/>
        <w:rPr>
          <w:bCs/>
        </w:rPr>
      </w:pPr>
    </w:p>
    <w:p w:rsidR="00616B4A" w:rsidRDefault="00616B4A" w:rsidP="00FA1AA1">
      <w:pPr>
        <w:pStyle w:val="11"/>
        <w:numPr>
          <w:ilvl w:val="0"/>
          <w:numId w:val="6"/>
        </w:numPr>
        <w:spacing w:before="0" w:after="0"/>
        <w:ind w:left="0" w:firstLine="567"/>
        <w:rPr>
          <w:rStyle w:val="15"/>
          <w:b/>
          <w:sz w:val="28"/>
          <w:szCs w:val="28"/>
        </w:rPr>
        <w:sectPr w:rsidR="00616B4A" w:rsidSect="0057413A">
          <w:footerReference w:type="default" r:id="rId46"/>
          <w:pgSz w:w="11906" w:h="16838" w:code="9"/>
          <w:pgMar w:top="902" w:right="567" w:bottom="1077" w:left="1134" w:header="709" w:footer="709" w:gutter="0"/>
          <w:cols w:space="708"/>
          <w:titlePg/>
          <w:docGrid w:linePitch="360"/>
        </w:sectPr>
      </w:pPr>
      <w:bookmarkStart w:id="665" w:name="_Toc166101238"/>
      <w:bookmarkStart w:id="666" w:name="_Ref166247676"/>
      <w:bookmarkStart w:id="667" w:name="_Toc291689567"/>
      <w:bookmarkStart w:id="668" w:name="_Toc5626463"/>
      <w:bookmarkEnd w:id="665"/>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66"/>
      <w:bookmarkEnd w:id="667"/>
      <w:bookmarkEnd w:id="668"/>
    </w:p>
    <w:p w:rsidR="00616B4A" w:rsidRPr="00616B4A" w:rsidRDefault="00616B4A" w:rsidP="00616B4A"/>
    <w:p w:rsidR="00616B4A" w:rsidRPr="00616B4A" w:rsidRDefault="00616B4A" w:rsidP="00616B4A">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616B4A" w:rsidRPr="00616B4A"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C57" w:rsidRDefault="00115C57">
      <w:r>
        <w:separator/>
      </w:r>
    </w:p>
    <w:p w:rsidR="00115C57" w:rsidRDefault="00115C57"/>
  </w:endnote>
  <w:endnote w:type="continuationSeparator" w:id="0">
    <w:p w:rsidR="00115C57" w:rsidRDefault="00115C57">
      <w:r>
        <w:continuationSeparator/>
      </w:r>
    </w:p>
    <w:p w:rsidR="00115C57" w:rsidRDefault="00115C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1F0" w:rsidRDefault="009451F0">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CE187A">
      <w:rPr>
        <w:rStyle w:val="aff"/>
        <w:noProof/>
      </w:rPr>
      <w:t>48</w:t>
    </w:r>
    <w:r>
      <w:rPr>
        <w:rStyle w:val="aff"/>
      </w:rPr>
      <w:fldChar w:fldCharType="end"/>
    </w:r>
  </w:p>
  <w:p w:rsidR="009451F0" w:rsidRDefault="009451F0">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99341"/>
      <w:docPartObj>
        <w:docPartGallery w:val="Page Numbers (Bottom of Page)"/>
        <w:docPartUnique/>
      </w:docPartObj>
    </w:sdtPr>
    <w:sdtEndPr/>
    <w:sdtContent>
      <w:p w:rsidR="009451F0" w:rsidRDefault="009451F0">
        <w:pPr>
          <w:pStyle w:val="aff0"/>
          <w:jc w:val="right"/>
        </w:pPr>
        <w:r>
          <w:fldChar w:fldCharType="begin"/>
        </w:r>
        <w:r>
          <w:instrText>PAGE   \* MERGEFORMAT</w:instrText>
        </w:r>
        <w:r>
          <w:fldChar w:fldCharType="separate"/>
        </w:r>
        <w:r w:rsidR="00115C57">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1F0" w:rsidRDefault="009451F0">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69</w:t>
    </w:r>
    <w:r>
      <w:rPr>
        <w:rStyle w:val="aff"/>
      </w:rPr>
      <w:fldChar w:fldCharType="end"/>
    </w:r>
  </w:p>
  <w:p w:rsidR="009451F0" w:rsidRDefault="009451F0">
    <w:pPr>
      <w:pStyle w:val="aff0"/>
      <w:tabs>
        <w:tab w:val="right" w:pos="9840"/>
      </w:tabs>
      <w:ind w:right="360"/>
      <w:jc w:val="center"/>
    </w:pPr>
  </w:p>
  <w:p w:rsidR="009451F0" w:rsidRDefault="009451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C57" w:rsidRDefault="00115C57">
      <w:r>
        <w:separator/>
      </w:r>
    </w:p>
    <w:p w:rsidR="00115C57" w:rsidRDefault="00115C57"/>
  </w:footnote>
  <w:footnote w:type="continuationSeparator" w:id="0">
    <w:p w:rsidR="00115C57" w:rsidRDefault="00115C57">
      <w:r>
        <w:continuationSeparator/>
      </w:r>
    </w:p>
    <w:p w:rsidR="00115C57" w:rsidRDefault="00115C57"/>
  </w:footnote>
  <w:footnote w:id="1">
    <w:p w:rsidR="009451F0" w:rsidRPr="00BB1F38" w:rsidRDefault="009451F0"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9451F0" w:rsidRPr="00BB1F38" w:rsidRDefault="009451F0"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9451F0" w:rsidRPr="00BB1F38" w:rsidRDefault="009451F0"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9451F0" w:rsidRDefault="009451F0"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9451F0" w:rsidRPr="00500502" w:rsidRDefault="009451F0"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B0C"/>
    <w:rsid w:val="00110CC9"/>
    <w:rsid w:val="001110DA"/>
    <w:rsid w:val="00111DD8"/>
    <w:rsid w:val="00112E17"/>
    <w:rsid w:val="00114201"/>
    <w:rsid w:val="00114256"/>
    <w:rsid w:val="001144CB"/>
    <w:rsid w:val="001149AB"/>
    <w:rsid w:val="00115C57"/>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E6F"/>
    <w:rsid w:val="0013779F"/>
    <w:rsid w:val="00140026"/>
    <w:rsid w:val="001407C6"/>
    <w:rsid w:val="00140D7C"/>
    <w:rsid w:val="0014125B"/>
    <w:rsid w:val="00141393"/>
    <w:rsid w:val="0014184A"/>
    <w:rsid w:val="001419CD"/>
    <w:rsid w:val="0014209A"/>
    <w:rsid w:val="0014282E"/>
    <w:rsid w:val="00142C58"/>
    <w:rsid w:val="00144BD5"/>
    <w:rsid w:val="0014504C"/>
    <w:rsid w:val="0014548C"/>
    <w:rsid w:val="00147138"/>
    <w:rsid w:val="00147AA2"/>
    <w:rsid w:val="00150C8C"/>
    <w:rsid w:val="001518C4"/>
    <w:rsid w:val="00152297"/>
    <w:rsid w:val="00153B93"/>
    <w:rsid w:val="00154167"/>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D6E9C"/>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454"/>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B4A"/>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19CF"/>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1F0"/>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3EE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E4"/>
    <w:rsid w:val="00CA5123"/>
    <w:rsid w:val="00CA62A7"/>
    <w:rsid w:val="00CA6617"/>
    <w:rsid w:val="00CA671D"/>
    <w:rsid w:val="00CA700C"/>
    <w:rsid w:val="00CA7159"/>
    <w:rsid w:val="00CA7C22"/>
    <w:rsid w:val="00CB0F6B"/>
    <w:rsid w:val="00CB1D73"/>
    <w:rsid w:val="00CB1F9D"/>
    <w:rsid w:val="00CB38EC"/>
    <w:rsid w:val="00CB42D7"/>
    <w:rsid w:val="00CB4EE7"/>
    <w:rsid w:val="00CC019D"/>
    <w:rsid w:val="00CC05C6"/>
    <w:rsid w:val="00CC1F79"/>
    <w:rsid w:val="00CC733A"/>
    <w:rsid w:val="00CC76CA"/>
    <w:rsid w:val="00CD09D8"/>
    <w:rsid w:val="00CD0D24"/>
    <w:rsid w:val="00CD271C"/>
    <w:rsid w:val="00CD4A45"/>
    <w:rsid w:val="00CD5C10"/>
    <w:rsid w:val="00CD62F3"/>
    <w:rsid w:val="00CD6A23"/>
    <w:rsid w:val="00CD6CAF"/>
    <w:rsid w:val="00CD72EE"/>
    <w:rsid w:val="00CD757C"/>
    <w:rsid w:val="00CE0267"/>
    <w:rsid w:val="00CE0630"/>
    <w:rsid w:val="00CE07EA"/>
    <w:rsid w:val="00CE187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422"/>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tabs>
        <w:tab w:val="num" w:pos="453"/>
        <w:tab w:val="num" w:pos="564"/>
        <w:tab w:val="num" w:pos="1080"/>
      </w:tabs>
      <w:spacing w:after="0" w:line="360" w:lineRule="auto"/>
      <w:ind w:left="1080" w:hanging="453"/>
    </w:pPr>
    <w:rPr>
      <w:sz w:val="28"/>
      <w:szCs w:val="20"/>
    </w:rPr>
  </w:style>
  <w:style w:type="paragraph" w:customStyle="1" w:styleId="a1">
    <w:name w:val="МРСК_нумерованный_список"/>
    <w:basedOn w:val="ab"/>
    <w:qFormat/>
    <w:rsid w:val="00B81546"/>
    <w:pPr>
      <w:keepNext/>
      <w:tabs>
        <w:tab w:val="clear" w:pos="1492"/>
        <w:tab w:val="num" w:pos="360"/>
      </w:tabs>
      <w:spacing w:after="0" w:line="300" w:lineRule="auto"/>
      <w:ind w:left="786"/>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yperlink" Target="https://rmsp.nalog.ru/" TargetMode="External"/><Relationship Id="rId26" Type="http://schemas.openxmlformats.org/officeDocument/2006/relationships/hyperlink" Target="../../../AppData/Local/Microsoft/TEMP/7zO9C1A.tmp/&#1044;&#1086;&#1082;&#1091;&#1084;&#1077;&#1085;&#1090;&#1072;&#1094;&#1080;&#1103;%20&#1054;&#1047;&#1055;.doc"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https://www.mrsk-sib.ru/index.php?option=com_content&amp;view=category&amp;layout=blog&amp;id=2863&amp;Itemid=4101&amp;lang=ru40" TargetMode="External"/><Relationship Id="rId34" Type="http://schemas.openxmlformats.org/officeDocument/2006/relationships/hyperlink" Target="consultantplus://offline/ref=4BA48BE624A91FD31E16D9987D2DABDF39D588EE7BC4A66BBF0F300EE926h9G" TargetMode="External"/><Relationship Id="rId42" Type="http://schemas.openxmlformats.org/officeDocument/2006/relationships/hyperlink" Target="consultantplus://offline/ref=4BA48BE624A91FD31E16D9987D2DABDF3ADC8BE676C8A66BBF0F300EE969ACC768B8C8F4E178874E2Eh5G"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hyperlink" Target="consultantplus://offline/ref=4BA48BE624A91FD31E16D9987D2DABDF3ADC80E474C9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netsovaNA@tuva.mrsk-sib.ru" TargetMode="External"/><Relationship Id="rId24" Type="http://schemas.openxmlformats.org/officeDocument/2006/relationships/hyperlink" Target="consultantplus://offline/ref=B7E04B8F5BC345C22463EADCAE81D93CF4CA1215A36F6052F6BC85F6f9C8L" TargetMode="External"/><Relationship Id="rId32" Type="http://schemas.openxmlformats.org/officeDocument/2006/relationships/hyperlink" Target="consultantplus://offline/ref=4BA48BE624A91FD31E16D9987D2DABDF3ADC80E17BC4A66BBF0F300EE926h9G" TargetMode="External"/><Relationship Id="rId37" Type="http://schemas.openxmlformats.org/officeDocument/2006/relationships/hyperlink" Target="consultantplus://offline/ref=4BA48BE624A91FD31E16D9987D2DABDF39D588EE7BC4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consultantplus://offline/ref=4BA48BE624A91FD31E16D9987D2DABDF3ADD89EE74C4A66BBF0F300EE926h9G"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consultantplus://offline/ref=E157297AE5A7B64B2DE2E62E4D39A92F0201ECB36470EFEF36A4C4BBCE1E0B5F8F158032BDlBH" TargetMode="External"/><Relationship Id="rId31" Type="http://schemas.openxmlformats.org/officeDocument/2006/relationships/hyperlink" Target="consultantplus://offline/ref=4BA48BE624A91FD31E16D9987D2DABDF3ADC80E072C9A66BBF0F300EE926h9G"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image" Target="media/image2.wmf"/><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17BC4A66BBF0F300EE926h9G" TargetMode="External"/><Relationship Id="rId35" Type="http://schemas.openxmlformats.org/officeDocument/2006/relationships/hyperlink" Target="consultantplus://offline/ref=4BA48BE624A91FD31E16D9987D2DABDF3ADC8EE475C9A66BBF0F300EE926h9G" TargetMode="External"/><Relationship Id="rId43" Type="http://schemas.openxmlformats.org/officeDocument/2006/relationships/hyperlink" Target="consultantplus://offline/ref=4BA48BE624A91FD31E16D9987D2DABDF3ADC8BE676C8A66BBF0F300EE969ACC768B8C8F4E178874E2EhBG"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hyperlink" Target="consultantplus://offline/ref=4BA48BE624A91FD31E16D9987D2DABDF3ADC8BE676C8A66BBF0F300EE969ACC768B8C8F4E178844D2EhAG" TargetMode="External"/><Relationship Id="rId33" Type="http://schemas.openxmlformats.org/officeDocument/2006/relationships/hyperlink" Target="consultantplus://offline/ref=4BA48BE624A91FD31E16D9987D2DABDF3ADC80E072C9A66BBF0F300EE926h9G" TargetMode="External"/><Relationship Id="rId38" Type="http://schemas.openxmlformats.org/officeDocument/2006/relationships/hyperlink" Target="../../../AppData/Local/Microsoft/TEMP/7zO9C1A.tmp/&#1044;&#1086;&#1082;&#1091;&#1084;&#1077;&#1085;&#1090;&#1072;&#1094;&#1080;&#1103;%20&#1054;&#1047;&#1055;.doc" TargetMode="External"/><Relationship Id="rId46" Type="http://schemas.openxmlformats.org/officeDocument/2006/relationships/footer" Target="footer3.xml"/><Relationship Id="rId20" Type="http://schemas.openxmlformats.org/officeDocument/2006/relationships/hyperlink" Target="http://www.zakupki.gov.ru" TargetMode="Externa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5D1438-21D6-4751-927B-F5C130653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49</Pages>
  <Words>26771</Words>
  <Characters>152599</Characters>
  <Application>Microsoft Office Word</Application>
  <DocSecurity>0</DocSecurity>
  <Lines>1271</Lines>
  <Paragraphs>358</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должен принять во внимание, что согласно ч. 19 и ч. 21 ст. 3.4 223-ФЗ з</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что,если иное не установлено докуме</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специальный счет, открытый им в</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специальный банковский счет в качестве обеспечен</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179012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138</cp:revision>
  <cp:lastPrinted>2019-01-23T06:20:00Z</cp:lastPrinted>
  <dcterms:created xsi:type="dcterms:W3CDTF">2019-01-22T20:50:00Z</dcterms:created>
  <dcterms:modified xsi:type="dcterms:W3CDTF">2019-12-06T02:49:00Z</dcterms:modified>
</cp:coreProperties>
</file>