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4"/>
        <w:gridCol w:w="3418"/>
      </w:tblGrid>
      <w:tr w:rsidR="007B1653" w:rsidRPr="007B1653" w:rsidTr="007B1653">
        <w:tc>
          <w:tcPr>
            <w:tcW w:w="6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u w:val="single"/>
              </w:rPr>
              <w:t>СО 6.2234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 w:rsidR="00750DDB">
              <w:rPr>
                <w:rFonts w:ascii="Times New Roman" w:hAnsi="Times New Roman" w:cs="Times New Roman"/>
              </w:rPr>
              <w:t>А.В. Лукин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ТЕХНИЧЕСКОЕ ЗАДАНИЕ</w:t>
      </w:r>
    </w:p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на проведение регламентированной закупки на поставку</w:t>
      </w:r>
    </w:p>
    <w:p w:rsid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ГСМ (бензин, дизельное топливо)</w:t>
      </w:r>
    </w:p>
    <w:p w:rsidR="00750DDB" w:rsidRPr="007B1653" w:rsidRDefault="00750DDB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1. Общие положения.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50DDB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Заказчик: филиал </w:t>
      </w:r>
      <w:r w:rsidR="007B1653" w:rsidRPr="007B165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Тываэнерго</w:t>
      </w:r>
      <w:r w:rsidR="007B1653" w:rsidRPr="007B1653">
        <w:rPr>
          <w:rFonts w:ascii="Times New Roman" w:hAnsi="Times New Roman" w:cs="Times New Roman"/>
        </w:rPr>
        <w:t xml:space="preserve">». </w:t>
      </w: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1.2. Предмет закупки: поставка ГСМ (бензин, дизтопливо). </w:t>
      </w:r>
    </w:p>
    <w:p w:rsidR="00750DDB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2. Место, срок и условия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1. </w:t>
      </w:r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1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2A5899" w:rsidRPr="007B1653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899" w:rsidRPr="007B1653" w:rsidRDefault="002A5899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5899" w:rsidRPr="005A0551" w:rsidRDefault="002A5899" w:rsidP="00B1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A0551">
              <w:rPr>
                <w:rFonts w:ascii="Times New Roman CYR" w:hAnsi="Times New Roman CYR" w:cs="Times New Roman CYR"/>
                <w:sz w:val="24"/>
                <w:szCs w:val="24"/>
              </w:rPr>
              <w:t>ЗРЭС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5899" w:rsidRPr="005A0551" w:rsidRDefault="002A5899" w:rsidP="00B13091">
            <w:pPr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A055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г. Ак-Довурак, ул. М. Марата, 23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2.2. Период поставки: в течение 365 календарных дней с момента заключения (подписания) договора.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2.3. Отпуск и учет ГСМ должен осуществляться с применением магнитных карт </w:t>
      </w:r>
      <w:r w:rsidRPr="007B1653">
        <w:rPr>
          <w:rFonts w:ascii="Times New Roman" w:hAnsi="Times New Roman" w:cs="Times New Roman"/>
          <w:i/>
          <w:iCs/>
        </w:rPr>
        <w:t>и (или</w:t>
      </w:r>
      <w:r w:rsidRPr="007B1653">
        <w:rPr>
          <w:rFonts w:ascii="Times New Roman" w:hAnsi="Times New Roman" w:cs="Times New Roman"/>
        </w:rPr>
        <w:t xml:space="preserve">) талонов на АЗС поставщика.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r w:rsidRPr="007B1653">
        <w:rPr>
          <w:rFonts w:ascii="Times New Roman" w:hAnsi="Times New Roman" w:cs="Times New Roman"/>
          <w:b/>
          <w:bCs/>
        </w:rPr>
        <w:t>3. Перечень и объемы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           3.1. Наименование видов продукции и планируемые объемы поставки продукции указаны в таблице 2.  </w:t>
      </w:r>
      <w:proofErr w:type="gramStart"/>
      <w:r w:rsidRPr="007B1653">
        <w:rPr>
          <w:rFonts w:ascii="Times New Roman" w:hAnsi="Times New Roman" w:cs="Times New Roman"/>
        </w:rPr>
        <w:t xml:space="preserve">Планируемая (предельная) цена закупки в рублях (с учетом НДС): </w:t>
      </w:r>
      <w:r w:rsidR="005A0551">
        <w:rPr>
          <w:rFonts w:ascii="Times New Roman" w:hAnsi="Times New Roman" w:cs="Times New Roman"/>
          <w:i/>
          <w:iCs/>
        </w:rPr>
        <w:t>292680,00</w:t>
      </w:r>
      <w:r w:rsidRPr="007B1653">
        <w:rPr>
          <w:rFonts w:ascii="Times New Roman" w:hAnsi="Times New Roman" w:cs="Times New Roman"/>
          <w:b/>
          <w:bCs/>
        </w:rPr>
        <w:t xml:space="preserve"> </w:t>
      </w:r>
      <w:r w:rsidRPr="007B1653">
        <w:rPr>
          <w:rFonts w:ascii="Times New Roman" w:hAnsi="Times New Roman" w:cs="Times New Roman"/>
        </w:rPr>
        <w:t xml:space="preserve">рублей,  в </w:t>
      </w:r>
      <w:proofErr w:type="spellStart"/>
      <w:r w:rsidRPr="007B1653">
        <w:rPr>
          <w:rFonts w:ascii="Times New Roman" w:hAnsi="Times New Roman" w:cs="Times New Roman"/>
        </w:rPr>
        <w:t>т.ч</w:t>
      </w:r>
      <w:proofErr w:type="spellEnd"/>
      <w:r w:rsidRPr="007B1653">
        <w:rPr>
          <w:rFonts w:ascii="Times New Roman" w:hAnsi="Times New Roman" w:cs="Times New Roman"/>
        </w:rPr>
        <w:t xml:space="preserve">. НДС – </w:t>
      </w:r>
      <w:r w:rsidR="00830154">
        <w:rPr>
          <w:rFonts w:ascii="Times New Roman" w:hAnsi="Times New Roman" w:cs="Times New Roman"/>
          <w:i/>
          <w:iCs/>
        </w:rPr>
        <w:t>48780,00</w:t>
      </w:r>
      <w:r w:rsidRPr="007B1653">
        <w:rPr>
          <w:rFonts w:ascii="Times New Roman" w:hAnsi="Times New Roman" w:cs="Times New Roman"/>
        </w:rPr>
        <w:t xml:space="preserve"> рублей </w:t>
      </w:r>
      <w:proofErr w:type="gramEnd"/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103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984"/>
      </w:tblGrid>
      <w:tr w:rsidR="007B1653" w:rsidRPr="007B1653" w:rsidTr="003A6481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2A5899" w:rsidP="007B1653">
            <w:pPr>
              <w:rPr>
                <w:rFonts w:ascii="Times New Roman" w:hAnsi="Times New Roman" w:cs="Times New Roman"/>
              </w:rPr>
            </w:pPr>
            <w:r w:rsidRPr="002A5899">
              <w:rPr>
                <w:rFonts w:ascii="Times New Roman" w:hAnsi="Times New Roman" w:cs="Times New Roman"/>
              </w:rPr>
              <w:t>Номер в 1</w:t>
            </w:r>
            <w:proofErr w:type="gramStart"/>
            <w:r w:rsidRPr="002A589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2A5899">
              <w:rPr>
                <w:rFonts w:ascii="Times New Roman" w:hAnsi="Times New Roman" w:cs="Times New Roman"/>
              </w:rPr>
              <w:t xml:space="preserve"> МТС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:rsidTr="002A5899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 xml:space="preserve">ГОСТ </w:t>
            </w:r>
            <w:proofErr w:type="gramStart"/>
            <w:r w:rsidRPr="00F44A00">
              <w:rPr>
                <w:rFonts w:ascii="Times New Roman CYR" w:hAnsi="Times New Roman CYR" w:cs="Times New Roman CYR"/>
                <w:szCs w:val="26"/>
              </w:rPr>
              <w:t>Р</w:t>
            </w:r>
            <w:proofErr w:type="gramEnd"/>
            <w:r w:rsidRPr="00F44A00">
              <w:rPr>
                <w:rFonts w:ascii="Times New Roman CYR" w:hAnsi="Times New Roman CYR" w:cs="Times New Roman CYR"/>
                <w:szCs w:val="26"/>
              </w:rPr>
              <w:t xml:space="preserve">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7B1653" w:rsidRDefault="00C41358" w:rsidP="007B1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</w:tc>
      </w:tr>
      <w:tr w:rsidR="0007649D" w:rsidRPr="007B1653" w:rsidTr="00636249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C41358" w:rsidP="00A702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  <w:i/>
          <w:iCs/>
        </w:rPr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3.2. Все налоги, сборы, отчисления и другие платежи, включая таможенные платежи и 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4. Планируемая (предельная) цена на поставку: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proofErr w:type="gramStart"/>
      <w:r w:rsidRPr="007B1653">
        <w:rPr>
          <w:rFonts w:ascii="Times New Roman" w:hAnsi="Times New Roman" w:cs="Times New Roman"/>
        </w:rPr>
        <w:t>Поставка горюче-смазочных материалов (</w:t>
      </w:r>
      <w:r w:rsidRPr="007B1653">
        <w:rPr>
          <w:rFonts w:ascii="Times New Roman" w:hAnsi="Times New Roman" w:cs="Times New Roman"/>
          <w:i/>
          <w:iCs/>
        </w:rPr>
        <w:t xml:space="preserve">бензина Аи-92, </w:t>
      </w:r>
      <w:r w:rsidR="00037D1E">
        <w:rPr>
          <w:rFonts w:ascii="Times New Roman" w:hAnsi="Times New Roman" w:cs="Times New Roman"/>
          <w:i/>
          <w:iCs/>
        </w:rPr>
        <w:t>дизельного топлива</w:t>
      </w:r>
      <w:r w:rsidRPr="007B1653">
        <w:rPr>
          <w:rFonts w:ascii="Times New Roman" w:hAnsi="Times New Roman" w:cs="Times New Roman"/>
          <w:i/>
          <w:iCs/>
        </w:rPr>
        <w:t>)</w:t>
      </w:r>
      <w:r w:rsidR="00037D1E">
        <w:rPr>
          <w:rFonts w:ascii="Times New Roman" w:hAnsi="Times New Roman" w:cs="Times New Roman"/>
        </w:rPr>
        <w:t xml:space="preserve"> для нужд филиала </w:t>
      </w:r>
      <w:r w:rsidRPr="007B1653">
        <w:rPr>
          <w:rFonts w:ascii="Times New Roman" w:hAnsi="Times New Roman" w:cs="Times New Roman"/>
        </w:rPr>
        <w:t>АО «</w:t>
      </w:r>
      <w:r w:rsidR="00037D1E">
        <w:rPr>
          <w:rFonts w:ascii="Times New Roman" w:hAnsi="Times New Roman" w:cs="Times New Roman"/>
        </w:rPr>
        <w:t>Тываэнерго»</w:t>
      </w:r>
      <w:r w:rsidRPr="007B1653">
        <w:rPr>
          <w:rFonts w:ascii="Times New Roman" w:hAnsi="Times New Roman" w:cs="Times New Roman"/>
        </w:rPr>
        <w:t xml:space="preserve">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на день</w:t>
      </w:r>
      <w:proofErr w:type="gramEnd"/>
      <w:r w:rsidRPr="007B1653">
        <w:rPr>
          <w:rFonts w:ascii="Times New Roman" w:hAnsi="Times New Roman" w:cs="Times New Roman"/>
        </w:rPr>
        <w:t xml:space="preserve"> его заключения. Общая сумма заключаемого Договора составляет </w:t>
      </w:r>
      <w:r w:rsidR="00C41358">
        <w:rPr>
          <w:rFonts w:ascii="Times New Roman" w:hAnsi="Times New Roman" w:cs="Times New Roman"/>
        </w:rPr>
        <w:t>243900,00</w:t>
      </w:r>
      <w:r w:rsidRPr="007B1653">
        <w:rPr>
          <w:rFonts w:ascii="Times New Roman" w:hAnsi="Times New Roman" w:cs="Times New Roman"/>
        </w:rPr>
        <w:t xml:space="preserve"> рублей, без НДС.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5. Общие технические требования к поставляемой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6. Требования к составу документов, предоставляемых участником в составе заявки.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7. Требования к поставщику продукции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 </w:t>
      </w:r>
      <w:r w:rsidRPr="007B1653">
        <w:rPr>
          <w:rFonts w:ascii="Times New Roman" w:hAnsi="Times New Roman" w:cs="Times New Roman"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551"/>
      </w:tblGrid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1653">
              <w:rPr>
                <w:rFonts w:ascii="Times New Roman" w:hAnsi="Times New Roman" w:cs="Times New Roman"/>
              </w:rPr>
              <w:t>п</w:t>
            </w:r>
            <w:proofErr w:type="gramEnd"/>
            <w:r w:rsidRPr="007B1653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подразделения ме</w:t>
            </w:r>
            <w:r w:rsidR="0007649D">
              <w:rPr>
                <w:rFonts w:ascii="Times New Roman" w:hAnsi="Times New Roman" w:cs="Times New Roman"/>
              </w:rPr>
              <w:t xml:space="preserve">ханизации и транспорта филиала </w:t>
            </w:r>
            <w:r w:rsidRPr="007B1653">
              <w:rPr>
                <w:rFonts w:ascii="Times New Roman" w:hAnsi="Times New Roman" w:cs="Times New Roman"/>
              </w:rPr>
              <w:t xml:space="preserve">АО « </w:t>
            </w:r>
            <w:r w:rsidR="0007649D">
              <w:rPr>
                <w:rFonts w:ascii="Times New Roman" w:hAnsi="Times New Roman" w:cs="Times New Roman"/>
              </w:rPr>
              <w:t xml:space="preserve">Тываэнерго» 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</w:t>
            </w:r>
            <w:r w:rsidR="0007649D">
              <w:rPr>
                <w:rFonts w:ascii="Times New Roman" w:hAnsi="Times New Roman" w:cs="Times New Roman"/>
              </w:rPr>
              <w:t xml:space="preserve">ления  логистики и МТО </w:t>
            </w:r>
            <w:r w:rsidRPr="007B1653">
              <w:rPr>
                <w:rFonts w:ascii="Times New Roman" w:hAnsi="Times New Roman" w:cs="Times New Roman"/>
              </w:rPr>
              <w:t>АО «</w:t>
            </w:r>
            <w:r w:rsidR="0007649D">
              <w:rPr>
                <w:rFonts w:ascii="Times New Roman" w:hAnsi="Times New Roman" w:cs="Times New Roman"/>
              </w:rPr>
              <w:t>Тываэнерго</w:t>
            </w:r>
            <w:r w:rsidRPr="007B1653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bookmarkStart w:id="0" w:name="_GoBack"/>
      <w:bookmarkEnd w:id="0"/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lastRenderedPageBreak/>
        <w:t xml:space="preserve">  </w:t>
      </w:r>
    </w:p>
    <w:p w:rsidR="007B1653" w:rsidRPr="007B1653" w:rsidRDefault="007B1653" w:rsidP="007B1653">
      <w:r w:rsidRPr="007B1653">
        <w:t xml:space="preserve">  </w:t>
      </w:r>
    </w:p>
    <w:p w:rsidR="007B1653" w:rsidRPr="007B1653" w:rsidRDefault="007B1653" w:rsidP="007B1653">
      <w:r w:rsidRPr="007B1653">
        <w:t> </w:t>
      </w:r>
    </w:p>
    <w:p w:rsidR="00003E05" w:rsidRDefault="00003E05"/>
    <w:sectPr w:rsidR="00003E05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56"/>
    <w:rsid w:val="00003E05"/>
    <w:rsid w:val="00037D1E"/>
    <w:rsid w:val="0007649D"/>
    <w:rsid w:val="00257FE6"/>
    <w:rsid w:val="002A5899"/>
    <w:rsid w:val="003A6481"/>
    <w:rsid w:val="005A0551"/>
    <w:rsid w:val="00750DDB"/>
    <w:rsid w:val="007B1653"/>
    <w:rsid w:val="00830154"/>
    <w:rsid w:val="00910D48"/>
    <w:rsid w:val="00B85556"/>
    <w:rsid w:val="00C41358"/>
    <w:rsid w:val="00C53EC4"/>
    <w:rsid w:val="00E0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12</cp:revision>
  <dcterms:created xsi:type="dcterms:W3CDTF">2019-09-24T06:37:00Z</dcterms:created>
  <dcterms:modified xsi:type="dcterms:W3CDTF">2019-09-24T08:21:00Z</dcterms:modified>
</cp:coreProperties>
</file>