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C2097" w:rsidTr="00B10733">
        <w:tc>
          <w:tcPr>
            <w:tcW w:w="6487" w:type="dxa"/>
          </w:tcPr>
          <w:p w:rsidR="003C2097" w:rsidRPr="005D09F2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C2097" w:rsidRDefault="000B67E1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Начальник о</w:t>
            </w:r>
            <w:r w:rsidR="003C2097">
              <w:rPr>
                <w:rFonts w:ascii="Times New Roman CYR" w:hAnsi="Times New Roman CYR" w:cs="Times New Roman CYR"/>
                <w:sz w:val="26"/>
                <w:szCs w:val="26"/>
              </w:rPr>
              <w:t xml:space="preserve">тдела управления делами 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ТЕХНИЧЕСКОЕ ЗАДАНИЕ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</w:t>
      </w:r>
      <w:r w:rsidR="000E7833">
        <w:rPr>
          <w:rFonts w:ascii="Times New Roman CYR" w:hAnsi="Times New Roman CYR" w:cs="Times New Roman CYR"/>
          <w:sz w:val="26"/>
          <w:szCs w:val="26"/>
        </w:rPr>
        <w:t>п</w:t>
      </w:r>
      <w:r w:rsidR="000E7833" w:rsidRPr="000E7833">
        <w:rPr>
          <w:rFonts w:ascii="Times New Roman CYR" w:hAnsi="Times New Roman CYR" w:cs="Times New Roman CYR"/>
          <w:sz w:val="26"/>
          <w:szCs w:val="26"/>
        </w:rPr>
        <w:t>оставк</w:t>
      </w:r>
      <w:r w:rsidR="000E7833">
        <w:rPr>
          <w:rFonts w:ascii="Times New Roman CYR" w:hAnsi="Times New Roman CYR" w:cs="Times New Roman CYR"/>
          <w:sz w:val="26"/>
          <w:szCs w:val="26"/>
        </w:rPr>
        <w:t>у</w:t>
      </w:r>
      <w:r w:rsidR="000E7833" w:rsidRPr="000E7833">
        <w:rPr>
          <w:rFonts w:ascii="Times New Roman CYR" w:hAnsi="Times New Roman CYR" w:cs="Times New Roman CYR"/>
          <w:sz w:val="26"/>
          <w:szCs w:val="26"/>
        </w:rPr>
        <w:t xml:space="preserve"> почтовой полиграфии 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C2097" w:rsidRDefault="000B67E1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Заказчик: </w:t>
      </w:r>
      <w:r w:rsidR="003C2097">
        <w:rPr>
          <w:rFonts w:ascii="Times New Roman CYR" w:hAnsi="Times New Roman CYR" w:cs="Times New Roman CYR"/>
          <w:sz w:val="26"/>
          <w:szCs w:val="26"/>
        </w:rPr>
        <w:t>АО «Тываэнерго»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Предмет закупки: </w:t>
      </w:r>
      <w:r w:rsidR="002C6640">
        <w:rPr>
          <w:rFonts w:ascii="Times New Roman CYR" w:hAnsi="Times New Roman CYR" w:cs="Times New Roman CYR"/>
          <w:sz w:val="26"/>
          <w:szCs w:val="26"/>
        </w:rPr>
        <w:t>п</w:t>
      </w:r>
      <w:r w:rsidR="002C6640" w:rsidRPr="002C6640">
        <w:rPr>
          <w:rFonts w:ascii="Times New Roman CYR" w:hAnsi="Times New Roman CYR" w:cs="Times New Roman CYR"/>
          <w:sz w:val="26"/>
          <w:szCs w:val="26"/>
        </w:rPr>
        <w:t xml:space="preserve">оставка </w:t>
      </w:r>
      <w:r w:rsidR="000E7833">
        <w:rPr>
          <w:rFonts w:ascii="Times New Roman CYR" w:hAnsi="Times New Roman CYR" w:cs="Times New Roman CYR"/>
          <w:sz w:val="26"/>
          <w:szCs w:val="26"/>
        </w:rPr>
        <w:t>почтовой полиграфии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77303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382B61">
        <w:rPr>
          <w:rFonts w:ascii="Times New Roman CYR" w:hAnsi="Times New Roman CYR" w:cs="Times New Roman CYR"/>
          <w:b/>
          <w:bCs/>
          <w:sz w:val="26"/>
          <w:szCs w:val="26"/>
        </w:rPr>
        <w:t>почтовой полиграфии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Мес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то поставки: Центральный склад </w:t>
      </w:r>
      <w:r>
        <w:rPr>
          <w:rFonts w:ascii="Times New Roman CYR" w:hAnsi="Times New Roman CYR" w:cs="Times New Roman CYR"/>
          <w:sz w:val="26"/>
          <w:szCs w:val="26"/>
        </w:rPr>
        <w:t>АО</w:t>
      </w:r>
      <w:r w:rsidR="008053C7">
        <w:rPr>
          <w:rFonts w:ascii="Times New Roman CYR" w:hAnsi="Times New Roman CYR" w:cs="Times New Roman CYR"/>
          <w:sz w:val="26"/>
          <w:szCs w:val="26"/>
        </w:rPr>
        <w:t xml:space="preserve"> «Тываэнерго» 667004 г. Кызыл, </w:t>
      </w:r>
      <w:r>
        <w:rPr>
          <w:rFonts w:ascii="Times New Roman CYR" w:hAnsi="Times New Roman CYR" w:cs="Times New Roman CYR"/>
          <w:sz w:val="26"/>
          <w:szCs w:val="26"/>
        </w:rPr>
        <w:t xml:space="preserve">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д. 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="00C83B1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2.2</w:t>
      </w:r>
      <w:r w:rsidR="002C6640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 средством поставщика до склада заказчика.</w:t>
      </w:r>
    </w:p>
    <w:p w:rsidR="002534A1" w:rsidRDefault="00FB027B" w:rsidP="002534A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2.3. </w:t>
      </w:r>
      <w:r w:rsidR="004B48C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</w:t>
      </w:r>
      <w:r w:rsidR="003C2097">
        <w:rPr>
          <w:rFonts w:ascii="Times New Roman CYR" w:hAnsi="Times New Roman CYR" w:cs="Times New Roman CYR"/>
          <w:sz w:val="26"/>
          <w:szCs w:val="26"/>
        </w:rPr>
        <w:t xml:space="preserve">условия транспортирования, в том числе требования </w:t>
      </w:r>
      <w:r w:rsidR="002534A1" w:rsidRPr="002534A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 выбору вида транспортных средств, условия и сроки хранения всех материалов и документации должны соответствовать требованиям</w:t>
      </w:r>
      <w:r w:rsidR="003C2097">
        <w:rPr>
          <w:rFonts w:ascii="Times New Roman CYR" w:hAnsi="Times New Roman CYR" w:cs="Times New Roman CYR"/>
          <w:sz w:val="26"/>
          <w:szCs w:val="26"/>
        </w:rPr>
        <w:t xml:space="preserve"> </w:t>
      </w:r>
      <w:hyperlink r:id="rId6" w:history="1">
        <w:r w:rsidR="000E7833" w:rsidRPr="000E783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 xml:space="preserve">ГОСТ </w:t>
        </w:r>
        <w:proofErr w:type="gramStart"/>
        <w:r w:rsidR="000E7833" w:rsidRPr="000E783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>Р</w:t>
        </w:r>
        <w:proofErr w:type="gramEnd"/>
        <w:r w:rsidR="000E7833" w:rsidRPr="000E7833">
          <w:rPr>
            <w:rFonts w:ascii="Times New Roman CYR" w:eastAsia="Times New Roman" w:hAnsi="Times New Roman CYR" w:cs="Times New Roman CYR"/>
            <w:sz w:val="26"/>
            <w:szCs w:val="26"/>
            <w:lang w:eastAsia="ru-RU"/>
          </w:rPr>
          <w:t xml:space="preserve"> 51506-99</w:t>
        </w:r>
      </w:hyperlink>
      <w:r w:rsidR="000E783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3C2097">
        <w:rPr>
          <w:rFonts w:ascii="Times New Roman CYR" w:hAnsi="Times New Roman CYR" w:cs="Times New Roman CYR"/>
          <w:sz w:val="26"/>
          <w:szCs w:val="26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</w:t>
      </w:r>
      <w:r w:rsidR="009D0BAF">
        <w:rPr>
          <w:rFonts w:ascii="Times New Roman CYR" w:hAnsi="Times New Roman CYR" w:cs="Times New Roman CYR"/>
          <w:sz w:val="26"/>
          <w:szCs w:val="26"/>
        </w:rPr>
        <w:t>товара</w:t>
      </w:r>
      <w:r w:rsidR="003C2097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3C2097" w:rsidRDefault="003C2097" w:rsidP="002534A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FB027B">
        <w:rPr>
          <w:rFonts w:ascii="Times New Roman CYR" w:hAnsi="Times New Roman CYR" w:cs="Times New Roman CYR"/>
          <w:sz w:val="26"/>
          <w:szCs w:val="26"/>
        </w:rPr>
        <w:t>4</w:t>
      </w:r>
      <w:r w:rsidR="00322CC2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22CC2">
        <w:rPr>
          <w:rFonts w:ascii="Times New Roman CYR" w:hAnsi="Times New Roman CYR" w:cs="Times New Roman CYR"/>
          <w:sz w:val="26"/>
          <w:szCs w:val="26"/>
        </w:rPr>
        <w:t>Срок поставки: 30 календарных дней с момента заключения договора на поставку.</w:t>
      </w:r>
    </w:p>
    <w:p w:rsidR="003C2097" w:rsidRPr="0077303B" w:rsidRDefault="003C2097" w:rsidP="00773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0E7833">
        <w:rPr>
          <w:rFonts w:ascii="Times New Roman CYR" w:hAnsi="Times New Roman CYR" w:cs="Times New Roman CYR"/>
          <w:b/>
          <w:bCs/>
          <w:sz w:val="26"/>
          <w:szCs w:val="26"/>
        </w:rPr>
        <w:t>почтовой полиграфии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4"/>
        <w:gridCol w:w="1106"/>
        <w:gridCol w:w="1392"/>
        <w:gridCol w:w="1531"/>
        <w:gridCol w:w="557"/>
        <w:gridCol w:w="661"/>
        <w:gridCol w:w="1219"/>
        <w:gridCol w:w="617"/>
        <w:gridCol w:w="1017"/>
        <w:gridCol w:w="1017"/>
      </w:tblGrid>
      <w:tr w:rsidR="004C72C5" w:rsidRPr="004C72C5" w:rsidTr="004C72C5">
        <w:trPr>
          <w:trHeight w:val="780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Номенкл</w:t>
            </w:r>
            <w:proofErr w:type="gramStart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proofErr w:type="gramEnd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</w:r>
            <w:proofErr w:type="spellStart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турн</w:t>
            </w:r>
            <w:proofErr w:type="spellEnd"/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№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Характеристики, требования и комплектация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9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Планируемая (предельная) цена договора, руб.</w:t>
            </w:r>
          </w:p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C72C5" w:rsidRPr="004C72C5" w:rsidTr="004C72C5">
        <w:trPr>
          <w:trHeight w:val="840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Цена за ед. без НДС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Цена за ед. с НДС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без НДС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с НДС</w:t>
            </w:r>
          </w:p>
        </w:tc>
      </w:tr>
      <w:tr w:rsidR="004C72C5" w:rsidRPr="004C72C5" w:rsidTr="004C72C5">
        <w:trPr>
          <w:trHeight w:val="3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4C72C5" w:rsidRPr="004C72C5" w:rsidTr="004C72C5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9575400022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Конверт пластиковый 229х324мм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конверта: пластиковый. Размер: 229х324мм.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180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12,50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2 250,00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2700,00</w:t>
            </w:r>
          </w:p>
        </w:tc>
      </w:tr>
      <w:tr w:rsidR="004C72C5" w:rsidRPr="004C72C5" w:rsidTr="004C72C5">
        <w:trPr>
          <w:trHeight w:val="58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9575400010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Конверт пластиковый 250х353мм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конверта: пластиковый. Размер: 250х353мм.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180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13,50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2 430,00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2916,00</w:t>
            </w:r>
          </w:p>
        </w:tc>
      </w:tr>
      <w:tr w:rsidR="004C72C5" w:rsidRPr="004C72C5" w:rsidTr="004C72C5">
        <w:trPr>
          <w:trHeight w:val="58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9575400018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Конверт пластиковый 320х355мм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конверта: пластиковый. Размер: 320х355мм.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185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20,00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4440,00</w:t>
            </w:r>
          </w:p>
        </w:tc>
      </w:tr>
      <w:tr w:rsidR="004C72C5" w:rsidRPr="004C72C5" w:rsidTr="004C72C5">
        <w:trPr>
          <w:trHeight w:val="58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9575400011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Конверт почтовый Е65 110х220</w:t>
            </w:r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уда Кому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конверта: почтовый. Размер: 110х220мм.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2,11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759,60</w:t>
            </w:r>
          </w:p>
        </w:tc>
      </w:tr>
      <w:tr w:rsidR="004C72C5" w:rsidRPr="004C72C5" w:rsidTr="004C72C5">
        <w:trPr>
          <w:trHeight w:val="6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9575400013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Конверт почтовый С4 229х324</w:t>
            </w:r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уда Кому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Вид конверта: почтовый. Размер: </w:t>
            </w:r>
            <w:bookmarkStart w:id="0" w:name="_GoBack"/>
            <w:bookmarkEnd w:id="0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229х324мм.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10,64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12,77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21 280,00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25536,00</w:t>
            </w:r>
          </w:p>
        </w:tc>
      </w:tr>
      <w:tr w:rsidR="004C72C5" w:rsidRPr="004C72C5" w:rsidTr="004C72C5">
        <w:trPr>
          <w:trHeight w:val="6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9575400012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Конверт почтовый С5 162х229</w:t>
            </w:r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уда Кому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2C5" w:rsidRPr="004C72C5" w:rsidRDefault="004C72C5" w:rsidP="004C72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конверта: почтовый. Размер: 162х229мм.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27916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3,95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110 268,20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132321,84</w:t>
            </w:r>
          </w:p>
        </w:tc>
      </w:tr>
      <w:tr w:rsidR="004C72C5" w:rsidRPr="004C72C5" w:rsidTr="004C72C5">
        <w:trPr>
          <w:trHeight w:val="255"/>
        </w:trPr>
        <w:tc>
          <w:tcPr>
            <w:tcW w:w="40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140 561,20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2C5" w:rsidRPr="004C72C5" w:rsidRDefault="004C72C5" w:rsidP="004C72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72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168 673,44</w:t>
            </w:r>
          </w:p>
        </w:tc>
      </w:tr>
    </w:tbl>
    <w:p w:rsidR="003C2097" w:rsidRDefault="003C2097" w:rsidP="003C209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2534A1" w:rsidRPr="002534A1" w:rsidRDefault="002534A1" w:rsidP="002534A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2534A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3.1. В стоимость предложения участника должны быть включены:</w:t>
      </w:r>
    </w:p>
    <w:p w:rsidR="002534A1" w:rsidRPr="002534A1" w:rsidRDefault="002534A1" w:rsidP="002534A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534A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все налоги, сборы, отчисления и другие платежи, включая таможенные платежи и</w:t>
      </w:r>
      <w:r w:rsidRPr="002534A1">
        <w:rPr>
          <w:rFonts w:eastAsia="Times New Roman"/>
          <w:sz w:val="24"/>
          <w:szCs w:val="24"/>
          <w:lang w:eastAsia="ru-RU"/>
        </w:rPr>
        <w:t xml:space="preserve"> </w:t>
      </w:r>
      <w:r w:rsidRPr="002534A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а также расходы на транспортировку продукции до места поставки, стоимость тары и упаковки.</w:t>
      </w:r>
    </w:p>
    <w:p w:rsidR="002534A1" w:rsidRPr="002534A1" w:rsidRDefault="002534A1" w:rsidP="00253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2534A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использованной.</w:t>
      </w:r>
    </w:p>
    <w:p w:rsid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4B48CA" w:rsidRPr="004B48CA" w:rsidRDefault="002534A1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2534A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 w:rsid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</w:t>
      </w:r>
      <w:r w:rsidRPr="002534A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Маркировка.</w:t>
      </w:r>
      <w:r w:rsidR="004B48CA"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Конверты одной разновидности должны укладываться по 50, 100 или 200 шт. в стопы, которые скрепляют бумажной лентой шириной от 40 до 50 мм, образуя пачки. Каждая пачка должна быть упакована в оберточную бумагу с картонной прокладкой сверху и снизу по формату пачки и обвязана шпагатом или клеевой лентой</w:t>
      </w:r>
      <w:r w:rsid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Допускается применение других способов и средств упаковывания, обеспечивающих сохранность и предупреждающих деформацию конвертов во время транспортирования и хранения.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 каждую упакованную пачку конвертов наносят маркировку с указанием следующих данных: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(товарный знак) изготовителя;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условное обозначение конверта;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название сюжета (при необходимости);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количество конвертов в пачке;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номер заказа;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количество конвертов в пачке;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месяц и год выпуска;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</w:t>
      </w: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манипул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яционный знак "Беречь от влаги" </w:t>
      </w: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и предупредительная надпись "Не бросать".</w:t>
      </w:r>
    </w:p>
    <w:p w:rsidR="002534A1" w:rsidRPr="002534A1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Маркировку наносят машинописью или штемпелеванием непосредственно на упаковку пачки или на приклеиваемый к ней ярлык.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5.1. Поставляемый товар должен сопровождаться следующими документами: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-товарно-транспортной накладной;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-счетом-фактурой (оригинал).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6. Гарантийные обязательства.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6.1. Изготовитель гарантирует соответствие продукции при соблюдении условий транспортирования и хранения.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7. Правила приемки продукции.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7.1. Приемка продукции по количеству и по качеству осуществляется в соответствии с инструкциями: </w:t>
      </w:r>
    </w:p>
    <w:p w:rsidR="004B48CA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</w:t>
      </w: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 xml:space="preserve">Постановлением Госарбитража СССР от 15.06.1965 № П-6, ред. от 23.07.1975, с изм. от 22.10.1997); </w:t>
      </w:r>
    </w:p>
    <w:p w:rsidR="009F6A7D" w:rsidRPr="004B48CA" w:rsidRDefault="004B48CA" w:rsidP="004B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B48C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E812F5" w:rsidRDefault="00E812F5"/>
    <w:p w:rsidR="00E812F5" w:rsidRDefault="00E812F5"/>
    <w:sectPr w:rsidR="00E8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97"/>
    <w:rsid w:val="000B4D33"/>
    <w:rsid w:val="000B67E1"/>
    <w:rsid w:val="000E7833"/>
    <w:rsid w:val="001E6772"/>
    <w:rsid w:val="002534A1"/>
    <w:rsid w:val="002C6640"/>
    <w:rsid w:val="00305722"/>
    <w:rsid w:val="00322CC2"/>
    <w:rsid w:val="003359F6"/>
    <w:rsid w:val="003568C3"/>
    <w:rsid w:val="00382B61"/>
    <w:rsid w:val="003C2097"/>
    <w:rsid w:val="004B48CA"/>
    <w:rsid w:val="004C72C5"/>
    <w:rsid w:val="004F3837"/>
    <w:rsid w:val="00560C30"/>
    <w:rsid w:val="006F2953"/>
    <w:rsid w:val="0077303B"/>
    <w:rsid w:val="00781EEA"/>
    <w:rsid w:val="008053C7"/>
    <w:rsid w:val="00884FF9"/>
    <w:rsid w:val="008B4D68"/>
    <w:rsid w:val="008C214C"/>
    <w:rsid w:val="0097521C"/>
    <w:rsid w:val="009D0BAF"/>
    <w:rsid w:val="009F6A7D"/>
    <w:rsid w:val="00B421A1"/>
    <w:rsid w:val="00B91BB2"/>
    <w:rsid w:val="00C83B10"/>
    <w:rsid w:val="00C969C4"/>
    <w:rsid w:val="00CB6CEB"/>
    <w:rsid w:val="00E330D8"/>
    <w:rsid w:val="00E812F5"/>
    <w:rsid w:val="00F958DB"/>
    <w:rsid w:val="00FB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2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2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-law.ru/gosts/gost/890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AE43C-E5E9-4B6D-9DCD-8578CAA3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9</cp:revision>
  <dcterms:created xsi:type="dcterms:W3CDTF">2019-11-05T03:53:00Z</dcterms:created>
  <dcterms:modified xsi:type="dcterms:W3CDTF">2019-11-27T08:56:00Z</dcterms:modified>
</cp:coreProperties>
</file>