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70B" w:rsidRPr="00925114" w:rsidRDefault="0058670B" w:rsidP="007E3ED8">
      <w:pPr>
        <w:widowControl/>
        <w:autoSpaceDE/>
        <w:autoSpaceDN/>
        <w:adjustRightInd/>
        <w:ind w:right="57"/>
        <w:jc w:val="center"/>
        <w:outlineLvl w:val="0"/>
        <w:rPr>
          <w:rFonts w:ascii="Times New Roman" w:hAnsi="Times New Roman" w:cs="Times New Roman"/>
          <w:b/>
          <w:bCs/>
          <w:sz w:val="28"/>
          <w:szCs w:val="28"/>
        </w:rPr>
      </w:pPr>
      <w:bookmarkStart w:id="0" w:name="_Toc535935577"/>
      <w:bookmarkStart w:id="1" w:name="_Toc535947147"/>
      <w:r w:rsidRPr="00925114">
        <w:rPr>
          <w:rFonts w:ascii="Times New Roman" w:hAnsi="Times New Roman" w:cs="Times New Roman"/>
          <w:b/>
          <w:bCs/>
          <w:sz w:val="28"/>
          <w:szCs w:val="28"/>
        </w:rPr>
        <w:t>ДОГОВОР ВОЗМЕЗДНОГО ОКАЗАНИЯ УСЛУГ №</w:t>
      </w:r>
      <w:bookmarkEnd w:id="0"/>
      <w:bookmarkEnd w:id="1"/>
      <w:r w:rsidRPr="00925114">
        <w:rPr>
          <w:rFonts w:ascii="Times New Roman" w:hAnsi="Times New Roman" w:cs="Times New Roman"/>
          <w:b/>
          <w:bCs/>
          <w:sz w:val="28"/>
          <w:szCs w:val="28"/>
        </w:rPr>
        <w:t xml:space="preserve"> </w:t>
      </w:r>
    </w:p>
    <w:p w:rsidR="0058670B" w:rsidRPr="00925114" w:rsidRDefault="0058670B" w:rsidP="007E3ED8">
      <w:pPr>
        <w:ind w:firstLine="709"/>
        <w:jc w:val="center"/>
        <w:rPr>
          <w:rFonts w:ascii="Times New Roman" w:eastAsia="Arial Unicode MS" w:hAnsi="Times New Roman" w:cs="Times New Roman"/>
          <w:sz w:val="28"/>
          <w:szCs w:val="28"/>
        </w:rPr>
      </w:pPr>
      <w:bookmarkStart w:id="2" w:name="_Toc535935578"/>
      <w:r w:rsidRPr="00925114">
        <w:rPr>
          <w:rFonts w:ascii="Times New Roman" w:hAnsi="Times New Roman" w:cs="Times New Roman"/>
          <w:sz w:val="28"/>
          <w:szCs w:val="28"/>
        </w:rPr>
        <w:t>на</w:t>
      </w:r>
      <w:r w:rsidRPr="00925114">
        <w:rPr>
          <w:rFonts w:ascii="Times New Roman" w:eastAsia="Arial Unicode MS" w:hAnsi="Times New Roman" w:cs="Times New Roman"/>
          <w:sz w:val="28"/>
          <w:szCs w:val="28"/>
        </w:rPr>
        <w:t xml:space="preserve"> проведение технологического и ценового аудита отчетов о реализации инвестиционной программы</w:t>
      </w:r>
      <w:bookmarkEnd w:id="2"/>
    </w:p>
    <w:p w:rsidR="0058670B" w:rsidRPr="00925114" w:rsidRDefault="0058670B" w:rsidP="007E3ED8">
      <w:pPr>
        <w:ind w:firstLine="709"/>
        <w:jc w:val="center"/>
        <w:rPr>
          <w:rFonts w:ascii="Times New Roman" w:hAnsi="Times New Roman" w:cs="Times New Roman"/>
          <w:sz w:val="28"/>
          <w:szCs w:val="28"/>
        </w:rPr>
      </w:pPr>
    </w:p>
    <w:p w:rsidR="0058670B" w:rsidRPr="00925114" w:rsidRDefault="0058670B" w:rsidP="007E3ED8">
      <w:pPr>
        <w:ind w:firstLine="709"/>
        <w:jc w:val="both"/>
        <w:rPr>
          <w:rFonts w:ascii="Times New Roman" w:hAnsi="Times New Roman" w:cs="Times New Roman"/>
          <w:sz w:val="28"/>
          <w:szCs w:val="28"/>
        </w:rPr>
      </w:pPr>
      <w:bookmarkStart w:id="3" w:name="_Toc535935579"/>
      <w:r w:rsidRPr="00925114">
        <w:rPr>
          <w:rFonts w:ascii="Times New Roman" w:hAnsi="Times New Roman" w:cs="Times New Roman"/>
          <w:sz w:val="28"/>
          <w:szCs w:val="28"/>
        </w:rPr>
        <w:t xml:space="preserve">Город </w:t>
      </w:r>
      <w:r w:rsidR="00E82175">
        <w:rPr>
          <w:rFonts w:ascii="Times New Roman" w:hAnsi="Times New Roman" w:cs="Times New Roman"/>
          <w:sz w:val="28"/>
          <w:szCs w:val="28"/>
        </w:rPr>
        <w:t>Кызыл</w:t>
      </w:r>
      <w:r w:rsidRPr="00925114">
        <w:rPr>
          <w:rFonts w:ascii="Times New Roman" w:hAnsi="Times New Roman" w:cs="Times New Roman"/>
          <w:sz w:val="28"/>
          <w:szCs w:val="28"/>
        </w:rPr>
        <w:t xml:space="preserve">                                    </w:t>
      </w:r>
      <w:r w:rsidR="007E3ED8" w:rsidRPr="00925114">
        <w:rPr>
          <w:rFonts w:ascii="Times New Roman" w:hAnsi="Times New Roman" w:cs="Times New Roman"/>
          <w:sz w:val="28"/>
          <w:szCs w:val="28"/>
        </w:rPr>
        <w:t xml:space="preserve">                   </w:t>
      </w:r>
      <w:r w:rsidR="00E33559" w:rsidRPr="00925114">
        <w:rPr>
          <w:rFonts w:ascii="Times New Roman" w:hAnsi="Times New Roman" w:cs="Times New Roman"/>
          <w:sz w:val="28"/>
          <w:szCs w:val="28"/>
        </w:rPr>
        <w:t xml:space="preserve"> </w:t>
      </w:r>
      <w:r w:rsidRPr="00925114">
        <w:rPr>
          <w:rFonts w:ascii="Times New Roman" w:hAnsi="Times New Roman" w:cs="Times New Roman"/>
          <w:sz w:val="28"/>
          <w:szCs w:val="28"/>
        </w:rPr>
        <w:t xml:space="preserve"> «___» </w:t>
      </w:r>
      <w:r w:rsidR="00140EA8" w:rsidRPr="00925114">
        <w:rPr>
          <w:rFonts w:ascii="Times New Roman" w:hAnsi="Times New Roman" w:cs="Times New Roman"/>
          <w:sz w:val="28"/>
          <w:szCs w:val="28"/>
        </w:rPr>
        <w:t>201</w:t>
      </w:r>
      <w:r w:rsidR="00342CC1" w:rsidRPr="00925114">
        <w:rPr>
          <w:rFonts w:ascii="Times New Roman" w:hAnsi="Times New Roman" w:cs="Times New Roman"/>
          <w:sz w:val="28"/>
          <w:szCs w:val="28"/>
        </w:rPr>
        <w:t>_</w:t>
      </w:r>
      <w:r w:rsidR="00140EA8" w:rsidRPr="00925114">
        <w:rPr>
          <w:rFonts w:ascii="Times New Roman" w:hAnsi="Times New Roman" w:cs="Times New Roman"/>
          <w:sz w:val="28"/>
          <w:szCs w:val="28"/>
        </w:rPr>
        <w:t xml:space="preserve"> </w:t>
      </w:r>
      <w:r w:rsidRPr="00925114">
        <w:rPr>
          <w:rFonts w:ascii="Times New Roman" w:hAnsi="Times New Roman" w:cs="Times New Roman"/>
          <w:sz w:val="28"/>
          <w:szCs w:val="28"/>
        </w:rPr>
        <w:t>года</w:t>
      </w:r>
      <w:bookmarkEnd w:id="3"/>
    </w:p>
    <w:p w:rsidR="0058670B" w:rsidRPr="00925114" w:rsidRDefault="0058670B" w:rsidP="007E3ED8">
      <w:pPr>
        <w:ind w:firstLine="709"/>
        <w:jc w:val="both"/>
        <w:rPr>
          <w:rFonts w:ascii="Times New Roman" w:hAnsi="Times New Roman" w:cs="Times New Roman"/>
          <w:sz w:val="28"/>
          <w:szCs w:val="28"/>
        </w:rPr>
      </w:pPr>
    </w:p>
    <w:p w:rsidR="0058670B" w:rsidRPr="00925114" w:rsidRDefault="005F283D" w:rsidP="00925114">
      <w:pPr>
        <w:widowControl/>
        <w:autoSpaceDE/>
        <w:autoSpaceDN/>
        <w:adjustRightInd/>
        <w:ind w:right="57" w:firstLine="709"/>
        <w:jc w:val="both"/>
        <w:rPr>
          <w:rFonts w:ascii="Times New Roman" w:hAnsi="Times New Roman" w:cs="Times New Roman"/>
          <w:sz w:val="28"/>
          <w:szCs w:val="28"/>
          <w:lang w:eastAsia="en-US"/>
        </w:rPr>
      </w:pPr>
      <w:proofErr w:type="gramStart"/>
      <w:r w:rsidRPr="00925114">
        <w:rPr>
          <w:rFonts w:ascii="Times New Roman" w:hAnsi="Times New Roman" w:cs="Times New Roman"/>
          <w:sz w:val="28"/>
          <w:szCs w:val="28"/>
          <w:lang w:eastAsia="en-US"/>
        </w:rPr>
        <w:t xml:space="preserve">______________________________ (далее – Экспертная организация),  </w:t>
      </w:r>
      <w:r w:rsidR="0058670B" w:rsidRPr="00925114">
        <w:rPr>
          <w:rFonts w:ascii="Times New Roman" w:hAnsi="Times New Roman" w:cs="Times New Roman"/>
          <w:sz w:val="28"/>
          <w:szCs w:val="28"/>
          <w:lang w:eastAsia="en-US"/>
        </w:rPr>
        <w:t xml:space="preserve">именуемое в дальнейшем «Исполнитель», в лице </w:t>
      </w:r>
      <w:r w:rsidR="007503FC" w:rsidRPr="00925114">
        <w:rPr>
          <w:rFonts w:ascii="Times New Roman" w:hAnsi="Times New Roman" w:cs="Times New Roman"/>
          <w:sz w:val="28"/>
          <w:szCs w:val="28"/>
          <w:lang w:eastAsia="en-US"/>
        </w:rPr>
        <w:t>______________________________________</w:t>
      </w:r>
      <w:r w:rsidR="0058670B" w:rsidRPr="00925114">
        <w:rPr>
          <w:rFonts w:ascii="Times New Roman" w:hAnsi="Times New Roman" w:cs="Times New Roman"/>
          <w:sz w:val="28"/>
          <w:szCs w:val="28"/>
          <w:lang w:eastAsia="en-US"/>
        </w:rPr>
        <w:t xml:space="preserve">, действующего на основании </w:t>
      </w:r>
      <w:r w:rsidRPr="00925114">
        <w:rPr>
          <w:rFonts w:ascii="Times New Roman" w:hAnsi="Times New Roman" w:cs="Times New Roman"/>
          <w:sz w:val="28"/>
          <w:szCs w:val="28"/>
          <w:lang w:eastAsia="en-US"/>
        </w:rPr>
        <w:t xml:space="preserve"> _________________  и </w:t>
      </w:r>
      <w:r w:rsidR="0058670B" w:rsidRPr="00925114">
        <w:rPr>
          <w:rFonts w:ascii="Times New Roman" w:hAnsi="Times New Roman" w:cs="Times New Roman"/>
          <w:sz w:val="28"/>
          <w:szCs w:val="28"/>
          <w:lang w:eastAsia="en-US"/>
        </w:rPr>
        <w:t>Устава, с одной стороны, и</w:t>
      </w:r>
      <w:r w:rsidR="00E33559" w:rsidRPr="00925114">
        <w:rPr>
          <w:rFonts w:ascii="Times New Roman" w:hAnsi="Times New Roman" w:cs="Times New Roman"/>
          <w:sz w:val="28"/>
          <w:szCs w:val="28"/>
          <w:lang w:eastAsia="en-US"/>
        </w:rPr>
        <w:t xml:space="preserve"> </w:t>
      </w:r>
      <w:r w:rsidR="00E82175">
        <w:rPr>
          <w:rFonts w:ascii="Times New Roman" w:hAnsi="Times New Roman" w:cs="Times New Roman"/>
          <w:sz w:val="28"/>
          <w:szCs w:val="28"/>
          <w:lang w:eastAsia="en-US"/>
        </w:rPr>
        <w:t>АО «Тываэнерго»</w:t>
      </w:r>
      <w:r w:rsidR="0058670B" w:rsidRPr="00925114">
        <w:rPr>
          <w:rFonts w:ascii="Times New Roman" w:hAnsi="Times New Roman" w:cs="Times New Roman"/>
          <w:sz w:val="28"/>
          <w:szCs w:val="28"/>
          <w:lang w:eastAsia="en-US"/>
        </w:rPr>
        <w:t xml:space="preserve"> именуемое в дальнейшем «Заказчик», в лице</w:t>
      </w:r>
      <w:r w:rsidR="00E82175">
        <w:rPr>
          <w:rFonts w:ascii="Times New Roman" w:hAnsi="Times New Roman" w:cs="Times New Roman"/>
          <w:sz w:val="28"/>
          <w:szCs w:val="28"/>
          <w:lang w:eastAsia="en-US"/>
        </w:rPr>
        <w:t xml:space="preserve"> Управляющего директора - первого</w:t>
      </w:r>
      <w:r w:rsidR="0058670B" w:rsidRPr="00925114">
        <w:rPr>
          <w:rFonts w:ascii="Times New Roman" w:hAnsi="Times New Roman" w:cs="Times New Roman"/>
          <w:sz w:val="28"/>
          <w:szCs w:val="28"/>
          <w:lang w:eastAsia="en-US"/>
        </w:rPr>
        <w:t xml:space="preserve"> </w:t>
      </w:r>
      <w:r w:rsidR="00E33559" w:rsidRPr="00925114">
        <w:rPr>
          <w:rFonts w:ascii="Times New Roman" w:hAnsi="Times New Roman" w:cs="Times New Roman"/>
          <w:sz w:val="28"/>
          <w:szCs w:val="28"/>
          <w:lang w:eastAsia="en-US"/>
        </w:rPr>
        <w:t>заместителя генерального директора</w:t>
      </w:r>
      <w:r w:rsidR="00716959" w:rsidRPr="00925114">
        <w:rPr>
          <w:rFonts w:ascii="Times New Roman" w:hAnsi="Times New Roman" w:cs="Times New Roman"/>
          <w:sz w:val="28"/>
          <w:szCs w:val="28"/>
          <w:lang w:eastAsia="en-US"/>
        </w:rPr>
        <w:t xml:space="preserve"> </w:t>
      </w:r>
      <w:r w:rsidR="00E82175">
        <w:rPr>
          <w:rFonts w:ascii="Times New Roman" w:hAnsi="Times New Roman" w:cs="Times New Roman"/>
          <w:sz w:val="28"/>
          <w:szCs w:val="28"/>
          <w:lang w:eastAsia="en-US"/>
        </w:rPr>
        <w:t>Федорова Николая Анатольевича</w:t>
      </w:r>
      <w:r w:rsidR="00D42E91" w:rsidRPr="00D42E91">
        <w:rPr>
          <w:rFonts w:ascii="Times New Roman" w:hAnsi="Times New Roman" w:cs="Times New Roman"/>
          <w:sz w:val="28"/>
          <w:szCs w:val="28"/>
          <w:lang w:eastAsia="en-US"/>
        </w:rPr>
        <w:t xml:space="preserve">, действующего на основании доверенности от </w:t>
      </w:r>
      <w:r w:rsidR="00E82175">
        <w:rPr>
          <w:rFonts w:ascii="Times New Roman" w:hAnsi="Times New Roman" w:cs="Times New Roman"/>
          <w:sz w:val="28"/>
          <w:szCs w:val="28"/>
          <w:lang w:eastAsia="en-US"/>
        </w:rPr>
        <w:t>25.01.2019г. №00/23</w:t>
      </w:r>
      <w:r w:rsidR="0058670B" w:rsidRPr="00925114">
        <w:rPr>
          <w:rFonts w:ascii="Times New Roman" w:hAnsi="Times New Roman" w:cs="Times New Roman"/>
          <w:sz w:val="28"/>
          <w:szCs w:val="28"/>
          <w:lang w:eastAsia="en-US"/>
        </w:rPr>
        <w:t>, с другой стороны, совместно именуемые «Стороны», в соответствии с Директивой Правительства Российской Федерации от 16.03.2017 № 1752п-П13</w:t>
      </w:r>
      <w:proofErr w:type="gramEnd"/>
      <w:r w:rsidR="0058670B" w:rsidRPr="00925114">
        <w:rPr>
          <w:rFonts w:ascii="Times New Roman" w:hAnsi="Times New Roman" w:cs="Times New Roman"/>
          <w:sz w:val="28"/>
          <w:szCs w:val="28"/>
          <w:lang w:eastAsia="en-US"/>
        </w:rPr>
        <w:t xml:space="preserve"> </w:t>
      </w:r>
      <w:proofErr w:type="gramStart"/>
      <w:r w:rsidR="0058670B" w:rsidRPr="00925114">
        <w:rPr>
          <w:rFonts w:ascii="Times New Roman" w:hAnsi="Times New Roman" w:cs="Times New Roman"/>
          <w:sz w:val="28"/>
          <w:szCs w:val="28"/>
          <w:lang w:eastAsia="en-US"/>
        </w:rPr>
        <w:t>и Распоряжением Правительства Российской Федерации от 23.09.2016 № 2002-р об утверждении Методических рекомендаций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Российской Федерации и (или) органами исполнительной власти субъектов Российской Федерации, уполномоченными на утверждение инвестиционных программ субъектов электроэнергетики, и отчетов об их реализации (далее – Методические</w:t>
      </w:r>
      <w:proofErr w:type="gramEnd"/>
      <w:r w:rsidR="0058670B" w:rsidRPr="00925114">
        <w:rPr>
          <w:rFonts w:ascii="Times New Roman" w:hAnsi="Times New Roman" w:cs="Times New Roman"/>
          <w:sz w:val="28"/>
          <w:szCs w:val="28"/>
          <w:lang w:eastAsia="en-US"/>
        </w:rPr>
        <w:t xml:space="preserve"> рекомендации), по результатам закупочной процедуры, на основании протокола  по выбору победителя закупочной процедуры на право заключения договора </w:t>
      </w:r>
      <w:proofErr w:type="gramStart"/>
      <w:r w:rsidRPr="00925114">
        <w:rPr>
          <w:rFonts w:ascii="Times New Roman" w:hAnsi="Times New Roman" w:cs="Times New Roman"/>
          <w:sz w:val="28"/>
          <w:szCs w:val="28"/>
          <w:lang w:eastAsia="en-US"/>
        </w:rPr>
        <w:t>от</w:t>
      </w:r>
      <w:proofErr w:type="gramEnd"/>
      <w:r w:rsidRPr="00925114">
        <w:rPr>
          <w:rFonts w:ascii="Times New Roman" w:hAnsi="Times New Roman" w:cs="Times New Roman"/>
          <w:sz w:val="28"/>
          <w:szCs w:val="28"/>
          <w:lang w:eastAsia="en-US"/>
        </w:rPr>
        <w:t>___________ № _________</w:t>
      </w:r>
      <w:r w:rsidR="0058670B" w:rsidRPr="00925114">
        <w:rPr>
          <w:rFonts w:ascii="Times New Roman" w:hAnsi="Times New Roman" w:cs="Times New Roman"/>
          <w:sz w:val="28"/>
          <w:szCs w:val="28"/>
          <w:lang w:eastAsia="en-US"/>
        </w:rPr>
        <w:t>, заключили настоящий Договор о нижеследующем:</w:t>
      </w:r>
    </w:p>
    <w:p w:rsidR="0058670B" w:rsidRPr="00925114" w:rsidRDefault="0058670B" w:rsidP="007E3ED8">
      <w:pPr>
        <w:ind w:firstLine="709"/>
        <w:jc w:val="both"/>
        <w:rPr>
          <w:rFonts w:ascii="Times New Roman" w:hAnsi="Times New Roman" w:cs="Times New Roman"/>
          <w:sz w:val="28"/>
          <w:szCs w:val="28"/>
        </w:rPr>
      </w:pPr>
    </w:p>
    <w:p w:rsidR="0058670B" w:rsidRPr="00925114" w:rsidRDefault="0058670B" w:rsidP="00925114">
      <w:pPr>
        <w:widowControl/>
        <w:autoSpaceDE/>
        <w:autoSpaceDN/>
        <w:adjustRightInd/>
        <w:ind w:right="57"/>
        <w:jc w:val="center"/>
        <w:outlineLvl w:val="0"/>
        <w:rPr>
          <w:rFonts w:ascii="Times New Roman" w:hAnsi="Times New Roman" w:cs="Times New Roman"/>
          <w:b/>
          <w:sz w:val="28"/>
          <w:szCs w:val="28"/>
        </w:rPr>
      </w:pPr>
      <w:bookmarkStart w:id="4" w:name="_Toc535935580"/>
      <w:bookmarkStart w:id="5" w:name="_Toc535947148"/>
      <w:r w:rsidRPr="00925114">
        <w:rPr>
          <w:rFonts w:ascii="Times New Roman" w:hAnsi="Times New Roman" w:cs="Times New Roman"/>
          <w:b/>
          <w:sz w:val="28"/>
          <w:szCs w:val="28"/>
        </w:rPr>
        <w:t>1. ПРЕДМЕТ ДОГОВОРА</w:t>
      </w:r>
      <w:bookmarkEnd w:id="4"/>
      <w:bookmarkEnd w:id="5"/>
    </w:p>
    <w:p w:rsidR="0058670B" w:rsidRPr="00925114" w:rsidRDefault="0058670B" w:rsidP="007E3ED8">
      <w:pPr>
        <w:ind w:firstLine="709"/>
        <w:jc w:val="both"/>
        <w:rPr>
          <w:rFonts w:ascii="Times New Roman" w:hAnsi="Times New Roman" w:cs="Times New Roman"/>
          <w:sz w:val="28"/>
          <w:szCs w:val="28"/>
        </w:rPr>
      </w:pP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1.1. По настоящему Договору Исполнитель обязуется оказать Заказчику услуги по проведению </w:t>
      </w:r>
      <w:r w:rsidRPr="00925114">
        <w:rPr>
          <w:rFonts w:ascii="Times New Roman" w:eastAsia="Arial Unicode MS" w:hAnsi="Times New Roman" w:cs="Times New Roman"/>
          <w:sz w:val="28"/>
          <w:szCs w:val="28"/>
        </w:rPr>
        <w:t xml:space="preserve">технологического и ценового аудита </w:t>
      </w:r>
      <w:r w:rsidR="00B1012E" w:rsidRPr="00925114">
        <w:rPr>
          <w:rFonts w:ascii="Times New Roman" w:eastAsia="Arial Unicode MS" w:hAnsi="Times New Roman" w:cs="Times New Roman"/>
          <w:sz w:val="28"/>
          <w:szCs w:val="28"/>
        </w:rPr>
        <w:t>отчетов о</w:t>
      </w:r>
      <w:r w:rsidRPr="00925114">
        <w:rPr>
          <w:rFonts w:ascii="Times New Roman" w:eastAsia="Arial Unicode MS" w:hAnsi="Times New Roman" w:cs="Times New Roman"/>
          <w:sz w:val="28"/>
          <w:szCs w:val="28"/>
        </w:rPr>
        <w:t xml:space="preserve"> ходе реализации инвестиционной программы Заказчика в </w:t>
      </w:r>
      <w:r w:rsidR="000C55F5" w:rsidRPr="00925114">
        <w:rPr>
          <w:rFonts w:ascii="Times New Roman" w:eastAsia="Arial Unicode MS" w:hAnsi="Times New Roman" w:cs="Times New Roman"/>
          <w:sz w:val="28"/>
          <w:szCs w:val="28"/>
        </w:rPr>
        <w:t>20</w:t>
      </w:r>
      <w:r w:rsidR="00E52DF4">
        <w:rPr>
          <w:rFonts w:ascii="Times New Roman" w:eastAsia="Arial Unicode MS" w:hAnsi="Times New Roman" w:cs="Times New Roman"/>
          <w:sz w:val="28"/>
          <w:szCs w:val="28"/>
        </w:rPr>
        <w:t>20</w:t>
      </w:r>
      <w:r w:rsidRPr="00925114">
        <w:rPr>
          <w:rFonts w:ascii="Times New Roman" w:eastAsia="Arial Unicode MS" w:hAnsi="Times New Roman" w:cs="Times New Roman"/>
          <w:sz w:val="28"/>
          <w:szCs w:val="28"/>
        </w:rPr>
        <w:t xml:space="preserve"> году (квартальных и годового) </w:t>
      </w:r>
      <w:r w:rsidRPr="00925114">
        <w:rPr>
          <w:rFonts w:ascii="Times New Roman" w:hAnsi="Times New Roman" w:cs="Times New Roman"/>
          <w:sz w:val="28"/>
          <w:szCs w:val="28"/>
        </w:rPr>
        <w:t>(далее – Услуги) на условиях и в порядке согласованных Сторонами в Договоре и в соответствии с Методическими рекомендациями, а Заказчик обязуется оплатить оказанные Услуги.</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1.2. Результатом оказанных Услуг по настоящему Договору являются приемка Заказчиком Заключений Исполнителя (квартальные и годовой) подготовленных по итогам оказания услуг, указанных в п.</w:t>
      </w:r>
      <w:r w:rsidR="00E33559" w:rsidRPr="00925114">
        <w:rPr>
          <w:rFonts w:ascii="Times New Roman" w:hAnsi="Times New Roman" w:cs="Times New Roman"/>
          <w:sz w:val="28"/>
          <w:szCs w:val="28"/>
        </w:rPr>
        <w:t xml:space="preserve"> </w:t>
      </w:r>
      <w:r w:rsidRPr="00925114">
        <w:rPr>
          <w:rFonts w:ascii="Times New Roman" w:hAnsi="Times New Roman" w:cs="Times New Roman"/>
          <w:sz w:val="28"/>
          <w:szCs w:val="28"/>
        </w:rPr>
        <w:t>1.1 настоящего договора, каждого в отдельности.</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1.3. Исполнитель оказывает Заказчику Услуги на основании соответствующих Технических заданий Заказчика (Приложение №</w:t>
      </w:r>
      <w:r w:rsidR="00A35430" w:rsidRPr="00925114">
        <w:rPr>
          <w:rFonts w:ascii="Times New Roman" w:hAnsi="Times New Roman" w:cs="Times New Roman"/>
          <w:sz w:val="28"/>
          <w:szCs w:val="28"/>
        </w:rPr>
        <w:t xml:space="preserve"> </w:t>
      </w:r>
      <w:r w:rsidR="000C55F5" w:rsidRPr="00925114">
        <w:rPr>
          <w:rFonts w:ascii="Times New Roman" w:hAnsi="Times New Roman" w:cs="Times New Roman"/>
          <w:sz w:val="28"/>
          <w:szCs w:val="28"/>
        </w:rPr>
        <w:t>1</w:t>
      </w:r>
      <w:r w:rsidRPr="00925114">
        <w:rPr>
          <w:rFonts w:ascii="Times New Roman" w:hAnsi="Times New Roman" w:cs="Times New Roman"/>
          <w:sz w:val="28"/>
          <w:szCs w:val="28"/>
        </w:rPr>
        <w:t xml:space="preserve"> к настоящему Договору), являющихся неотъемлемой частью настоящего Договора.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1.4. Требования к содержанию, объему, порядку оказания Услуг, а также</w:t>
      </w:r>
      <w:r w:rsidR="007351C2" w:rsidRPr="00925114">
        <w:rPr>
          <w:rFonts w:ascii="Times New Roman" w:hAnsi="Times New Roman" w:cs="Times New Roman"/>
          <w:sz w:val="28"/>
          <w:szCs w:val="28"/>
        </w:rPr>
        <w:t xml:space="preserve"> </w:t>
      </w:r>
      <w:r w:rsidRPr="00925114">
        <w:rPr>
          <w:rFonts w:ascii="Times New Roman" w:hAnsi="Times New Roman" w:cs="Times New Roman"/>
          <w:sz w:val="28"/>
          <w:szCs w:val="28"/>
        </w:rPr>
        <w:t>сроки (этапы) подготовки и порядок сдачи</w:t>
      </w:r>
      <w:r w:rsidR="00E33559" w:rsidRPr="00925114">
        <w:rPr>
          <w:rFonts w:ascii="Times New Roman" w:hAnsi="Times New Roman" w:cs="Times New Roman"/>
          <w:sz w:val="28"/>
          <w:szCs w:val="28"/>
        </w:rPr>
        <w:t>-</w:t>
      </w:r>
      <w:r w:rsidR="007351C2" w:rsidRPr="00925114">
        <w:rPr>
          <w:rFonts w:ascii="Times New Roman" w:hAnsi="Times New Roman" w:cs="Times New Roman"/>
          <w:sz w:val="28"/>
          <w:szCs w:val="28"/>
        </w:rPr>
        <w:t>приемки</w:t>
      </w:r>
      <w:r w:rsidRPr="00925114">
        <w:rPr>
          <w:rFonts w:ascii="Times New Roman" w:hAnsi="Times New Roman" w:cs="Times New Roman"/>
          <w:sz w:val="28"/>
          <w:szCs w:val="28"/>
        </w:rPr>
        <w:t xml:space="preserve"> Исполнителем Заказчику заключений по результатам оказываемых Услуг, устанавливаются в Техническом задании Заказчика (Приложение №</w:t>
      </w:r>
      <w:r w:rsidR="00051B23" w:rsidRPr="00925114">
        <w:rPr>
          <w:rFonts w:ascii="Times New Roman" w:hAnsi="Times New Roman" w:cs="Times New Roman"/>
          <w:sz w:val="28"/>
          <w:szCs w:val="28"/>
        </w:rPr>
        <w:t xml:space="preserve">1 </w:t>
      </w:r>
      <w:r w:rsidRPr="00925114">
        <w:rPr>
          <w:rFonts w:ascii="Times New Roman" w:hAnsi="Times New Roman" w:cs="Times New Roman"/>
          <w:sz w:val="28"/>
          <w:szCs w:val="28"/>
        </w:rPr>
        <w:t>к настоящему Договору).</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1.5. Состав информации передаваемой Заказчиком, необходимой для </w:t>
      </w:r>
      <w:r w:rsidRPr="00925114">
        <w:rPr>
          <w:rFonts w:ascii="Times New Roman" w:hAnsi="Times New Roman" w:cs="Times New Roman"/>
          <w:sz w:val="28"/>
          <w:szCs w:val="28"/>
        </w:rPr>
        <w:lastRenderedPageBreak/>
        <w:t>оказания Услуг Исполнителем, а также порядок и сроки передачи такой информации, определяются Техническими заданиями Заказчика (Приложение №</w:t>
      </w:r>
      <w:r w:rsidR="00C25333" w:rsidRPr="00925114">
        <w:rPr>
          <w:rFonts w:ascii="Times New Roman" w:hAnsi="Times New Roman" w:cs="Times New Roman"/>
          <w:sz w:val="28"/>
          <w:szCs w:val="28"/>
        </w:rPr>
        <w:t xml:space="preserve"> </w:t>
      </w:r>
      <w:r w:rsidR="000C55F5" w:rsidRPr="00925114">
        <w:rPr>
          <w:rFonts w:ascii="Times New Roman" w:hAnsi="Times New Roman" w:cs="Times New Roman"/>
          <w:sz w:val="28"/>
          <w:szCs w:val="28"/>
        </w:rPr>
        <w:t xml:space="preserve">1 </w:t>
      </w:r>
      <w:r w:rsidRPr="00925114">
        <w:rPr>
          <w:rFonts w:ascii="Times New Roman" w:hAnsi="Times New Roman" w:cs="Times New Roman"/>
          <w:sz w:val="28"/>
          <w:szCs w:val="28"/>
        </w:rPr>
        <w:t xml:space="preserve"> к настоящему Договору).</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1.6. Заключение Исполнителя подлежит доработке в следующих случаях:</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1.6.1. Наличие замечаний со стороны Заказчика, до раскрытия Заключения Исполнителя, в соответствии со стандартами раскрытия информации.</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1.6.2. Наличие замечаний Уполномоченных органов исполнительной власти, как к Заключению Исполнителя, так и к отчётам Заказчика о реализации инвестиционной программы.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1.7. Порядок и сроки доработки заключений в случаях, указанных в п.</w:t>
      </w:r>
      <w:r w:rsidR="007351C2" w:rsidRPr="00925114">
        <w:rPr>
          <w:rFonts w:ascii="Times New Roman" w:hAnsi="Times New Roman" w:cs="Times New Roman"/>
          <w:sz w:val="28"/>
          <w:szCs w:val="28"/>
        </w:rPr>
        <w:t> </w:t>
      </w:r>
      <w:r w:rsidRPr="00925114">
        <w:rPr>
          <w:rFonts w:ascii="Times New Roman" w:hAnsi="Times New Roman" w:cs="Times New Roman"/>
          <w:sz w:val="28"/>
          <w:szCs w:val="28"/>
        </w:rPr>
        <w:t>1.6 настоящего Договора; порядок передачи Заказчиком Исполнителю замечаний Уполномоченного органа исполнительной власти, к заключению, раскрытому Заказчиком в соответствии со стандартами раскрытия информации в составе информации к отчетам о реализации инвестиционной программы, устанавливаются в Техническом задании Заказчика (Приложение №</w:t>
      </w:r>
      <w:r w:rsidR="00051B23" w:rsidRPr="00925114">
        <w:rPr>
          <w:rFonts w:ascii="Times New Roman" w:hAnsi="Times New Roman" w:cs="Times New Roman"/>
          <w:sz w:val="28"/>
          <w:szCs w:val="28"/>
        </w:rPr>
        <w:t>1</w:t>
      </w:r>
      <w:r w:rsidRPr="00925114">
        <w:rPr>
          <w:rFonts w:ascii="Times New Roman" w:hAnsi="Times New Roman" w:cs="Times New Roman"/>
          <w:sz w:val="28"/>
          <w:szCs w:val="28"/>
        </w:rPr>
        <w:t xml:space="preserve"> к настоящему Договору). При этом доработка и устранение полученных замечаний осуществляется Исполнителем своими силами и за свой счет в сроки</w:t>
      </w:r>
      <w:r w:rsidR="00E33559" w:rsidRPr="00925114">
        <w:rPr>
          <w:rFonts w:ascii="Times New Roman" w:hAnsi="Times New Roman" w:cs="Times New Roman"/>
          <w:sz w:val="28"/>
          <w:szCs w:val="28"/>
        </w:rPr>
        <w:t>,</w:t>
      </w:r>
      <w:r w:rsidRPr="00925114">
        <w:rPr>
          <w:rFonts w:ascii="Times New Roman" w:hAnsi="Times New Roman" w:cs="Times New Roman"/>
          <w:sz w:val="28"/>
          <w:szCs w:val="28"/>
        </w:rPr>
        <w:t xml:space="preserve"> согласованные с Заказчиком.</w:t>
      </w:r>
    </w:p>
    <w:p w:rsidR="0058670B" w:rsidRPr="00925114" w:rsidRDefault="0058670B" w:rsidP="007E3ED8">
      <w:pPr>
        <w:ind w:firstLine="709"/>
        <w:jc w:val="both"/>
        <w:rPr>
          <w:rFonts w:ascii="Times New Roman" w:hAnsi="Times New Roman" w:cs="Times New Roman"/>
          <w:sz w:val="28"/>
          <w:szCs w:val="28"/>
        </w:rPr>
      </w:pPr>
    </w:p>
    <w:p w:rsidR="0058670B" w:rsidRPr="00925114" w:rsidRDefault="0058670B" w:rsidP="00925114">
      <w:pPr>
        <w:widowControl/>
        <w:autoSpaceDE/>
        <w:autoSpaceDN/>
        <w:adjustRightInd/>
        <w:ind w:right="57"/>
        <w:jc w:val="center"/>
        <w:outlineLvl w:val="0"/>
        <w:rPr>
          <w:rFonts w:ascii="Times New Roman" w:hAnsi="Times New Roman" w:cs="Times New Roman"/>
          <w:b/>
          <w:sz w:val="28"/>
          <w:szCs w:val="28"/>
        </w:rPr>
      </w:pPr>
      <w:bookmarkStart w:id="6" w:name="_Toc535947149"/>
      <w:r w:rsidRPr="00925114">
        <w:rPr>
          <w:rFonts w:ascii="Times New Roman" w:hAnsi="Times New Roman" w:cs="Times New Roman"/>
          <w:b/>
          <w:sz w:val="28"/>
          <w:szCs w:val="28"/>
        </w:rPr>
        <w:t>2. ПРАВА И ОБЯЗАННОСТИ СТОРОН</w:t>
      </w:r>
      <w:bookmarkEnd w:id="6"/>
    </w:p>
    <w:p w:rsidR="0058670B" w:rsidRPr="00925114" w:rsidRDefault="0058670B" w:rsidP="007E3ED8">
      <w:pPr>
        <w:ind w:firstLine="709"/>
        <w:jc w:val="both"/>
        <w:rPr>
          <w:rFonts w:ascii="Times New Roman" w:hAnsi="Times New Roman" w:cs="Times New Roman"/>
          <w:sz w:val="28"/>
          <w:szCs w:val="28"/>
        </w:rPr>
      </w:pPr>
    </w:p>
    <w:p w:rsidR="0058670B" w:rsidRPr="00925114" w:rsidRDefault="0058670B" w:rsidP="007E3ED8">
      <w:pPr>
        <w:ind w:firstLine="709"/>
        <w:jc w:val="both"/>
        <w:rPr>
          <w:rFonts w:ascii="Times New Roman" w:hAnsi="Times New Roman" w:cs="Times New Roman"/>
          <w:sz w:val="28"/>
          <w:szCs w:val="28"/>
        </w:rPr>
      </w:pPr>
      <w:bookmarkStart w:id="7" w:name="_Toc535935581"/>
      <w:r w:rsidRPr="00925114">
        <w:rPr>
          <w:rFonts w:ascii="Times New Roman" w:hAnsi="Times New Roman" w:cs="Times New Roman"/>
          <w:sz w:val="28"/>
          <w:szCs w:val="28"/>
        </w:rPr>
        <w:t>2.1. Исполнитель обязуется:</w:t>
      </w:r>
      <w:bookmarkEnd w:id="7"/>
      <w:r w:rsidRPr="00925114">
        <w:rPr>
          <w:rFonts w:ascii="Times New Roman" w:hAnsi="Times New Roman" w:cs="Times New Roman"/>
          <w:sz w:val="28"/>
          <w:szCs w:val="28"/>
        </w:rPr>
        <w:t xml:space="preserve">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2.1.1. Оказывать </w:t>
      </w:r>
      <w:r w:rsidR="009A0525" w:rsidRPr="00925114">
        <w:rPr>
          <w:rFonts w:ascii="Times New Roman" w:hAnsi="Times New Roman" w:cs="Times New Roman"/>
          <w:sz w:val="28"/>
          <w:szCs w:val="28"/>
        </w:rPr>
        <w:t>Услуги,</w:t>
      </w:r>
      <w:r w:rsidRPr="00925114">
        <w:rPr>
          <w:rFonts w:ascii="Times New Roman" w:hAnsi="Times New Roman" w:cs="Times New Roman"/>
          <w:sz w:val="28"/>
          <w:szCs w:val="28"/>
        </w:rPr>
        <w:t xml:space="preserve"> являющиеся предметом настоящего Договора в соответствии с условиями настоящего Договора и Техническими заданиями Заказчика (Приложение №</w:t>
      </w:r>
      <w:r w:rsidR="00051B23" w:rsidRPr="00925114">
        <w:rPr>
          <w:rFonts w:ascii="Times New Roman" w:hAnsi="Times New Roman" w:cs="Times New Roman"/>
          <w:sz w:val="28"/>
          <w:szCs w:val="28"/>
        </w:rPr>
        <w:t>1</w:t>
      </w:r>
      <w:r w:rsidRPr="00925114">
        <w:rPr>
          <w:rFonts w:ascii="Times New Roman" w:hAnsi="Times New Roman" w:cs="Times New Roman"/>
          <w:sz w:val="28"/>
          <w:szCs w:val="28"/>
        </w:rPr>
        <w:t xml:space="preserve"> к настоящему Договору); при оказании Услуг руководствоваться Методическими рекомендациями, общепринятыми методами и практикой оказания такого рода Услуг, а также принципами добросовестности и экономической целесообразности.</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2.1.2. Использовать достоверные данные, применять научно проверенные методы их анализа и обработки.</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2.1.3. Определять методы отбора данных, подлежащих проверке для достижения результатов технологического и ценового аудита отчетов о реализации инвестиционной программы.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2.1.4. Осуществлять оценку достоверности отчетных данных, содержащихся в отчетах о реализации инвестиционной программы, в том числе использованных для расчета фактических значений количественных показателей.</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2.1.5. Осуществлять, при необходимости, анализ формирования фактической стоимости строительства (реконструкции, модернизации, технического перевооружения, приобретения) объектов инвестиционной деятельности, в том числе анализ финансирования и освоения капитальных вложений в инвестиционные проекты, проектной документации, первичных учетных документов, исполнительной документации, договорных отношений, порядка ценообразования, разрешительной и правоустанавливающей документации, договоров присоединения к сетям инженерно-технического </w:t>
      </w:r>
      <w:r w:rsidRPr="00925114">
        <w:rPr>
          <w:rFonts w:ascii="Times New Roman" w:hAnsi="Times New Roman" w:cs="Times New Roman"/>
          <w:sz w:val="28"/>
          <w:szCs w:val="28"/>
        </w:rPr>
        <w:lastRenderedPageBreak/>
        <w:t>обеспечения и их синхронизации с инвестиционными проектами, сроков строительства (реконструкции, модернизации, технического перевооружения) объектов инвестиционной деятельности, закупочной деятельности, осуществляемой субъектом электроэнергетики в целях строительства (реконструкции, модернизации, технического перевооружения, приобретения) объектов инвестиционной деятельности.</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2.1.6. Осуществлять анализ информации об отчетах о реализации инвестиционной программы и обосновывающих их материалах в целях выявления факторов, которые необходимо учесть при подготовке изменений, вносимых в инвестиционную программу, в том числе факторов, влияющих на показатели деятельности сетевой организации.</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2.1.7. Осуществлять проверку правильности выполненных сетевой организацией расчетов, в том числе расчетов значений количественных показателей.</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2.1.8. Осуществлять оценку обоснованности сделанных сетевой организацией допущений, оценок и выводов.</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2.1.9. Выполнять необходимые расчеты, обосновывающие результаты проведенных проверок, выполненных оценок и подготовленных предложений.</w:t>
      </w:r>
    </w:p>
    <w:p w:rsidR="0058670B" w:rsidRPr="00925114" w:rsidRDefault="0058670B" w:rsidP="007E3ED8">
      <w:pPr>
        <w:ind w:firstLine="709"/>
        <w:jc w:val="both"/>
        <w:rPr>
          <w:rFonts w:ascii="Times New Roman" w:hAnsi="Times New Roman" w:cs="Times New Roman"/>
          <w:sz w:val="28"/>
          <w:szCs w:val="28"/>
        </w:rPr>
      </w:pPr>
      <w:bookmarkStart w:id="8" w:name="P183"/>
      <w:bookmarkEnd w:id="8"/>
      <w:r w:rsidRPr="00925114">
        <w:rPr>
          <w:rFonts w:ascii="Times New Roman" w:hAnsi="Times New Roman" w:cs="Times New Roman"/>
          <w:sz w:val="28"/>
          <w:szCs w:val="28"/>
        </w:rPr>
        <w:t xml:space="preserve">2.1.10. Документально оформлять все сведения и расчеты, обосновывающие результаты проведенных проверок, выполненных оценок и подготовленных предложений, подтверждающие заключение Исполнителя по результатам проведения технологического и ценового аудита отчетов о реализации инвестиционной программы, а также подтверждающие, что технологический и ценовой аудит отчетов о реализации инвестиционной программы проводился в соответствии с методическими рекомендациями.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2.1.11. Предоставлять в 2-дневный срок по запросу Заказчика документально оформленные сведения и расчеты, указанные в  п. 2.1.10 настоящего Договора.</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2.1.12. Обеспечить сдачу</w:t>
      </w:r>
      <w:r w:rsidR="00E33559" w:rsidRPr="00925114">
        <w:rPr>
          <w:rFonts w:ascii="Times New Roman" w:hAnsi="Times New Roman" w:cs="Times New Roman"/>
          <w:sz w:val="28"/>
          <w:szCs w:val="28"/>
        </w:rPr>
        <w:t>-</w:t>
      </w:r>
      <w:r w:rsidRPr="00925114">
        <w:rPr>
          <w:rFonts w:ascii="Times New Roman" w:hAnsi="Times New Roman" w:cs="Times New Roman"/>
          <w:sz w:val="28"/>
          <w:szCs w:val="28"/>
        </w:rPr>
        <w:t xml:space="preserve">приемку заключений по результатам оказываемых услуг Заказчику в сроки (этапы), обеспечивающие возможность раскрытия Заказчиком таких заключений в сроки, установленные Стандартами раскрытия информации и Методическими рекомендациями.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2.1.13. Представлять по устным (письменным) запросам Заказчика устные (письменные) пояснения к заключению по оказанным Услугам в сроки, указанные в таких запросах.</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2.1.14. </w:t>
      </w:r>
      <w:r w:rsidR="008240EA" w:rsidRPr="00925114">
        <w:rPr>
          <w:rFonts w:ascii="Times New Roman" w:hAnsi="Times New Roman" w:cs="Times New Roman"/>
          <w:sz w:val="28"/>
          <w:szCs w:val="28"/>
        </w:rPr>
        <w:t>Сообщать Заказчику о выявленной недостоверности и/</w:t>
      </w:r>
      <w:r w:rsidR="006F02B6">
        <w:rPr>
          <w:rFonts w:ascii="Times New Roman" w:hAnsi="Times New Roman" w:cs="Times New Roman"/>
          <w:sz w:val="28"/>
          <w:szCs w:val="28"/>
        </w:rPr>
        <w:t xml:space="preserve">или недостаточности информации </w:t>
      </w:r>
      <w:r w:rsidR="008240EA" w:rsidRPr="00925114">
        <w:rPr>
          <w:rFonts w:ascii="Times New Roman" w:hAnsi="Times New Roman" w:cs="Times New Roman"/>
          <w:sz w:val="28"/>
          <w:szCs w:val="28"/>
        </w:rPr>
        <w:t>в течени</w:t>
      </w:r>
      <w:r w:rsidR="006F02B6">
        <w:rPr>
          <w:rFonts w:ascii="Times New Roman" w:hAnsi="Times New Roman" w:cs="Times New Roman"/>
          <w:sz w:val="28"/>
          <w:szCs w:val="28"/>
        </w:rPr>
        <w:t>е 2 рабочих</w:t>
      </w:r>
      <w:r w:rsidR="008865D8">
        <w:rPr>
          <w:rFonts w:ascii="Times New Roman" w:hAnsi="Times New Roman" w:cs="Times New Roman"/>
          <w:sz w:val="28"/>
          <w:szCs w:val="28"/>
        </w:rPr>
        <w:t xml:space="preserve"> дней</w:t>
      </w:r>
      <w:r w:rsidR="006F02B6">
        <w:rPr>
          <w:rFonts w:ascii="Times New Roman" w:hAnsi="Times New Roman" w:cs="Times New Roman"/>
          <w:sz w:val="28"/>
          <w:szCs w:val="28"/>
        </w:rPr>
        <w:t xml:space="preserve"> с момента выявления</w:t>
      </w:r>
      <w:r w:rsidR="008240EA" w:rsidRPr="00925114">
        <w:rPr>
          <w:rFonts w:ascii="Times New Roman" w:hAnsi="Times New Roman" w:cs="Times New Roman"/>
          <w:sz w:val="28"/>
          <w:szCs w:val="28"/>
        </w:rPr>
        <w:t>, предоставленной им Исполнителю в рамках настоящего Договора, а также об известных Исполнителю обстоятельствах, препятствующих надлежащему оказанию Услуг по Договору.</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2.1.15. Направлять по приглашению Заказчика, иного уполномоченного органа, уполномоченных представителей Исполнителя для участия в совещаниях, проводимых по вопросам рассмотрения замечаний к отчетам о реализации инвестиционной программы и (или) заключению Исполнителя по результатам </w:t>
      </w:r>
      <w:r w:rsidRPr="00925114">
        <w:rPr>
          <w:rFonts w:ascii="Times New Roman" w:hAnsi="Times New Roman" w:cs="Times New Roman"/>
          <w:sz w:val="28"/>
          <w:szCs w:val="28"/>
        </w:rPr>
        <w:lastRenderedPageBreak/>
        <w:t>проведения технологического и ценового аудита отчетов о реализации инвестиционной программы.</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2.1.16. По окончании оказания Услуг по Договору и/или </w:t>
      </w:r>
      <w:r w:rsidRPr="00FB4B6E">
        <w:rPr>
          <w:rFonts w:ascii="Times New Roman" w:hAnsi="Times New Roman" w:cs="Times New Roman"/>
          <w:sz w:val="28"/>
          <w:szCs w:val="28"/>
        </w:rPr>
        <w:t>по завершении установленного Техническим заданием этапа оказания Услуг в течение 5 (пяти) календарных дней направить Заказчику Отчет об оказании Услуг по этапу</w:t>
      </w:r>
      <w:r w:rsidRPr="00925114">
        <w:rPr>
          <w:rFonts w:ascii="Times New Roman" w:hAnsi="Times New Roman" w:cs="Times New Roman"/>
          <w:sz w:val="28"/>
          <w:szCs w:val="28"/>
        </w:rPr>
        <w:t xml:space="preserve"> и Акт оказанных Услуг </w:t>
      </w:r>
      <w:r w:rsidR="00E4674F" w:rsidRPr="00946B1C">
        <w:rPr>
          <w:rFonts w:ascii="Times New Roman" w:hAnsi="Times New Roman" w:cs="Times New Roman"/>
          <w:color w:val="000000"/>
          <w:sz w:val="28"/>
        </w:rPr>
        <w:t xml:space="preserve">за отчетный год по форме Приложения </w:t>
      </w:r>
      <w:r w:rsidR="00E4674F">
        <w:rPr>
          <w:rFonts w:ascii="Times New Roman" w:hAnsi="Times New Roman" w:cs="Times New Roman"/>
          <w:color w:val="000000"/>
          <w:sz w:val="28"/>
        </w:rPr>
        <w:t>6</w:t>
      </w:r>
      <w:r w:rsidR="00E4674F" w:rsidRPr="00946B1C">
        <w:rPr>
          <w:rFonts w:ascii="Times New Roman" w:hAnsi="Times New Roman" w:cs="Times New Roman"/>
          <w:color w:val="000000"/>
          <w:sz w:val="28"/>
        </w:rPr>
        <w:t xml:space="preserve"> к настоящему Договору</w:t>
      </w:r>
      <w:r w:rsidRPr="00925114">
        <w:rPr>
          <w:rFonts w:ascii="Times New Roman" w:hAnsi="Times New Roman" w:cs="Times New Roman"/>
          <w:sz w:val="28"/>
          <w:szCs w:val="28"/>
        </w:rPr>
        <w:t>.</w:t>
      </w:r>
    </w:p>
    <w:p w:rsidR="002543D4" w:rsidRDefault="00BD73DF" w:rsidP="002543D4">
      <w:pPr>
        <w:pStyle w:val="af7"/>
        <w:tabs>
          <w:tab w:val="num" w:pos="0"/>
        </w:tabs>
        <w:ind w:firstLine="851"/>
        <w:rPr>
          <w:sz w:val="28"/>
          <w:szCs w:val="28"/>
        </w:rPr>
      </w:pPr>
      <w:r w:rsidRPr="00925114">
        <w:rPr>
          <w:sz w:val="28"/>
          <w:szCs w:val="28"/>
        </w:rPr>
        <w:t>2.1.1</w:t>
      </w:r>
      <w:r w:rsidR="00F67907" w:rsidRPr="00925114">
        <w:rPr>
          <w:sz w:val="28"/>
          <w:szCs w:val="28"/>
        </w:rPr>
        <w:t>7</w:t>
      </w:r>
      <w:r w:rsidRPr="00925114">
        <w:rPr>
          <w:sz w:val="28"/>
          <w:szCs w:val="28"/>
        </w:rPr>
        <w:t xml:space="preserve">. </w:t>
      </w:r>
      <w:r w:rsidR="00AC4777" w:rsidRPr="00946B1C">
        <w:rPr>
          <w:sz w:val="28"/>
          <w:szCs w:val="28"/>
        </w:rPr>
        <w:t>Не позднее даты заключения настоящего Договора предоставить Заказчику:</w:t>
      </w:r>
    </w:p>
    <w:p w:rsidR="00B127D0" w:rsidRDefault="00AC4777" w:rsidP="00B127D0">
      <w:pPr>
        <w:pStyle w:val="af7"/>
        <w:tabs>
          <w:tab w:val="num" w:pos="0"/>
        </w:tabs>
        <w:ind w:firstLine="851"/>
        <w:rPr>
          <w:sz w:val="28"/>
          <w:szCs w:val="28"/>
        </w:rPr>
      </w:pPr>
      <w:r w:rsidRPr="00946B1C">
        <w:rPr>
          <w:sz w:val="28"/>
          <w:szCs w:val="28"/>
        </w:rPr>
        <w:t>- информацию о полной цепочке собственников, включая конечных бенефициаров, а также о составе исполнительных органов Исполнителя,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2 к настоящему Договору;</w:t>
      </w:r>
    </w:p>
    <w:p w:rsidR="00AC4777" w:rsidRDefault="00AC4777" w:rsidP="00B127D0">
      <w:pPr>
        <w:pStyle w:val="af7"/>
        <w:tabs>
          <w:tab w:val="num" w:pos="0"/>
        </w:tabs>
        <w:ind w:firstLine="851"/>
        <w:rPr>
          <w:sz w:val="28"/>
          <w:szCs w:val="28"/>
        </w:rPr>
      </w:pPr>
      <w:proofErr w:type="gramStart"/>
      <w:r w:rsidRPr="00946B1C">
        <w:rPr>
          <w:sz w:val="28"/>
          <w:szCs w:val="28"/>
        </w:rPr>
        <w:t xml:space="preserve">- информацию о привлечении Исполнителем к исполнению своих обязательств по договорам третьих лиц до заключения договора с указанными лицами, включая </w:t>
      </w:r>
      <w:r w:rsidR="00BF364F" w:rsidRPr="00946B1C">
        <w:rPr>
          <w:sz w:val="28"/>
          <w:szCs w:val="28"/>
        </w:rPr>
        <w:t>предоставле</w:t>
      </w:r>
      <w:r w:rsidR="00BF364F">
        <w:rPr>
          <w:sz w:val="28"/>
          <w:szCs w:val="28"/>
        </w:rPr>
        <w:t>н</w:t>
      </w:r>
      <w:r w:rsidR="00BF364F" w:rsidRPr="00946B1C">
        <w:rPr>
          <w:sz w:val="28"/>
          <w:szCs w:val="28"/>
        </w:rPr>
        <w:t>ие</w:t>
      </w:r>
      <w:r w:rsidRPr="00946B1C">
        <w:rPr>
          <w:sz w:val="28"/>
          <w:szCs w:val="28"/>
        </w:rPr>
        <w:t xml:space="preserve"> сведений в отношении всей цепочки собственников третьих лиц, привлекаемых Исполнителем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2 к настоящему Дог</w:t>
      </w:r>
      <w:r w:rsidR="002543D4">
        <w:rPr>
          <w:sz w:val="28"/>
          <w:szCs w:val="28"/>
        </w:rPr>
        <w:t>овору</w:t>
      </w:r>
      <w:r w:rsidRPr="00946B1C">
        <w:rPr>
          <w:sz w:val="28"/>
          <w:szCs w:val="28"/>
        </w:rPr>
        <w:t>.</w:t>
      </w:r>
      <w:proofErr w:type="gramEnd"/>
    </w:p>
    <w:p w:rsidR="00BF364F" w:rsidRPr="00946B1C" w:rsidRDefault="00BF364F" w:rsidP="00BF364F">
      <w:pPr>
        <w:keepNext/>
        <w:ind w:firstLine="709"/>
        <w:jc w:val="both"/>
        <w:rPr>
          <w:rFonts w:ascii="Times New Roman" w:hAnsi="Times New Roman" w:cs="Times New Roman"/>
          <w:sz w:val="28"/>
          <w:szCs w:val="28"/>
        </w:rPr>
      </w:pPr>
      <w:r w:rsidRPr="00946B1C">
        <w:rPr>
          <w:rFonts w:ascii="Times New Roman" w:hAnsi="Times New Roman" w:cs="Times New Roman"/>
          <w:sz w:val="28"/>
          <w:szCs w:val="28"/>
        </w:rPr>
        <w:t>2.1.</w:t>
      </w:r>
      <w:r>
        <w:rPr>
          <w:rFonts w:ascii="Times New Roman" w:hAnsi="Times New Roman" w:cs="Times New Roman"/>
          <w:sz w:val="28"/>
          <w:szCs w:val="28"/>
        </w:rPr>
        <w:t>18</w:t>
      </w:r>
      <w:r w:rsidRPr="00946B1C">
        <w:rPr>
          <w:rFonts w:ascii="Times New Roman" w:hAnsi="Times New Roman" w:cs="Times New Roman"/>
          <w:sz w:val="28"/>
          <w:szCs w:val="28"/>
        </w:rPr>
        <w:t xml:space="preserve">. Исполнитель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Исполнителя, третьих лиц, привлеченных Исполнителем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Исполнителя, третьих лиц, привлеченных Исполнителем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2 к настоящему Договору, не позднее 3 календарных дней </w:t>
      </w:r>
      <w:proofErr w:type="gramStart"/>
      <w:r w:rsidRPr="00946B1C">
        <w:rPr>
          <w:rFonts w:ascii="Times New Roman" w:hAnsi="Times New Roman" w:cs="Times New Roman"/>
          <w:sz w:val="28"/>
          <w:szCs w:val="28"/>
        </w:rPr>
        <w:t>с даты наступления</w:t>
      </w:r>
      <w:proofErr w:type="gramEnd"/>
      <w:r w:rsidRPr="00946B1C">
        <w:rPr>
          <w:rFonts w:ascii="Times New Roman" w:hAnsi="Times New Roman" w:cs="Times New Roman"/>
          <w:sz w:val="28"/>
          <w:szCs w:val="28"/>
        </w:rPr>
        <w:t xml:space="preserve"> соответствующего события (юридического факта) способом, позволяющим подтвердить дату получения. </w:t>
      </w:r>
    </w:p>
    <w:p w:rsidR="00BF364F" w:rsidRPr="00946B1C" w:rsidRDefault="00BF364F" w:rsidP="00BF364F">
      <w:pPr>
        <w:keepNext/>
        <w:ind w:firstLine="709"/>
        <w:jc w:val="both"/>
        <w:rPr>
          <w:rFonts w:ascii="Times New Roman" w:hAnsi="Times New Roman" w:cs="Times New Roman"/>
          <w:sz w:val="28"/>
          <w:szCs w:val="28"/>
        </w:rPr>
      </w:pPr>
      <w:r w:rsidRPr="00946B1C">
        <w:rPr>
          <w:rFonts w:ascii="Times New Roman" w:hAnsi="Times New Roman" w:cs="Times New Roman"/>
          <w:sz w:val="28"/>
          <w:szCs w:val="28"/>
        </w:rPr>
        <w:t xml:space="preserve">В случае если информация о полной цепочке собственников Исполнителя, третьего лица, привлеченного Исполнителем к исполнению своих обязательств по договору, содержит персональные данные, Исполнитель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w:t>
      </w:r>
      <w:r w:rsidRPr="00946B1C">
        <w:rPr>
          <w:rFonts w:ascii="Times New Roman" w:hAnsi="Times New Roman" w:cs="Times New Roman"/>
          <w:sz w:val="28"/>
          <w:szCs w:val="28"/>
        </w:rPr>
        <w:lastRenderedPageBreak/>
        <w:t xml:space="preserve">письменных согласий на обработку персональных данных, по форме, указанной в Приложении </w:t>
      </w:r>
      <w:r w:rsidR="008865D8">
        <w:rPr>
          <w:rFonts w:ascii="Times New Roman" w:hAnsi="Times New Roman" w:cs="Times New Roman"/>
          <w:sz w:val="28"/>
          <w:szCs w:val="28"/>
        </w:rPr>
        <w:t>5</w:t>
      </w:r>
      <w:r w:rsidRPr="00946B1C">
        <w:rPr>
          <w:rFonts w:ascii="Times New Roman" w:hAnsi="Times New Roman" w:cs="Times New Roman"/>
          <w:sz w:val="28"/>
          <w:szCs w:val="28"/>
        </w:rPr>
        <w:t xml:space="preserve"> к настоящему Договору.</w:t>
      </w:r>
    </w:p>
    <w:p w:rsidR="00BF364F" w:rsidRPr="00946B1C" w:rsidRDefault="00BF364F" w:rsidP="00AC4777">
      <w:pPr>
        <w:keepNext/>
        <w:ind w:firstLine="709"/>
        <w:jc w:val="both"/>
        <w:rPr>
          <w:rFonts w:ascii="Times New Roman" w:hAnsi="Times New Roman" w:cs="Times New Roman"/>
          <w:sz w:val="28"/>
          <w:szCs w:val="28"/>
        </w:rPr>
      </w:pPr>
    </w:p>
    <w:p w:rsidR="00BD73DF" w:rsidRPr="00925114" w:rsidRDefault="00BD73DF" w:rsidP="00AC4777">
      <w:pPr>
        <w:ind w:firstLine="709"/>
        <w:jc w:val="both"/>
        <w:rPr>
          <w:rFonts w:ascii="Times New Roman" w:hAnsi="Times New Roman" w:cs="Times New Roman"/>
          <w:sz w:val="28"/>
          <w:szCs w:val="28"/>
        </w:rPr>
      </w:pPr>
      <w:r w:rsidRPr="00925114">
        <w:rPr>
          <w:rFonts w:ascii="Times New Roman" w:hAnsi="Times New Roman" w:cs="Times New Roman"/>
          <w:sz w:val="28"/>
          <w:szCs w:val="28"/>
        </w:rPr>
        <w:t>2.1.1</w:t>
      </w:r>
      <w:r w:rsidR="00BF364F">
        <w:rPr>
          <w:rFonts w:ascii="Times New Roman" w:hAnsi="Times New Roman" w:cs="Times New Roman"/>
          <w:sz w:val="28"/>
          <w:szCs w:val="28"/>
        </w:rPr>
        <w:t>9</w:t>
      </w:r>
      <w:r w:rsidRPr="00925114">
        <w:rPr>
          <w:rFonts w:ascii="Times New Roman" w:hAnsi="Times New Roman" w:cs="Times New Roman"/>
          <w:sz w:val="28"/>
          <w:szCs w:val="28"/>
        </w:rPr>
        <w:t>. Оформлять первичные бухгалтерские документы в соответствие с пунктом 2 статьи 9 Федерального закона от 06.12.2011 № 402-ФЗ «О бухгалтерском учете». Исполнитель гарантирует, что первичные бухгалтерские документы, выставленные в адрес Заказчика, утверждены Исполнителем в соответствие с пунктом 4 статьи 9 Федерального закона от 06.12.2011 № 402-ФЗ «О бухгалтерском учете».</w:t>
      </w:r>
    </w:p>
    <w:p w:rsidR="00BD73DF" w:rsidRPr="00FB4B6E" w:rsidRDefault="00BD73DF"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2.1.</w:t>
      </w:r>
      <w:r w:rsidR="00BF364F">
        <w:rPr>
          <w:rFonts w:ascii="Times New Roman" w:hAnsi="Times New Roman" w:cs="Times New Roman"/>
          <w:sz w:val="28"/>
          <w:szCs w:val="28"/>
        </w:rPr>
        <w:t>20</w:t>
      </w:r>
      <w:r w:rsidRPr="00925114">
        <w:rPr>
          <w:rFonts w:ascii="Times New Roman" w:hAnsi="Times New Roman" w:cs="Times New Roman"/>
          <w:sz w:val="28"/>
          <w:szCs w:val="28"/>
        </w:rPr>
        <w:t xml:space="preserve">. Предоставить Заказчику, подписанные со своей стороны, акты сверки </w:t>
      </w:r>
      <w:r w:rsidRPr="00FB4B6E">
        <w:rPr>
          <w:rFonts w:ascii="Times New Roman" w:hAnsi="Times New Roman" w:cs="Times New Roman"/>
          <w:sz w:val="28"/>
          <w:szCs w:val="28"/>
        </w:rPr>
        <w:t xml:space="preserve">взаиморасчетов после </w:t>
      </w:r>
      <w:r w:rsidR="00370A53" w:rsidRPr="00FB4B6E">
        <w:rPr>
          <w:rFonts w:ascii="Times New Roman" w:hAnsi="Times New Roman" w:cs="Times New Roman"/>
          <w:sz w:val="28"/>
          <w:szCs w:val="28"/>
        </w:rPr>
        <w:t>оказания услуг</w:t>
      </w:r>
      <w:r w:rsidRPr="00FB4B6E">
        <w:rPr>
          <w:rFonts w:ascii="Times New Roman" w:hAnsi="Times New Roman" w:cs="Times New Roman"/>
          <w:sz w:val="28"/>
          <w:szCs w:val="28"/>
        </w:rPr>
        <w:t>.</w:t>
      </w:r>
    </w:p>
    <w:p w:rsidR="00066574" w:rsidRPr="00FB4B6E" w:rsidRDefault="00FB4B6E" w:rsidP="00066574">
      <w:pPr>
        <w:ind w:firstLine="709"/>
        <w:jc w:val="both"/>
        <w:rPr>
          <w:rFonts w:ascii="Times New Roman" w:hAnsi="Times New Roman" w:cs="Times New Roman"/>
          <w:sz w:val="28"/>
          <w:szCs w:val="28"/>
        </w:rPr>
      </w:pPr>
      <w:r w:rsidRPr="00FB4B6E">
        <w:rPr>
          <w:rFonts w:ascii="Times New Roman" w:hAnsi="Times New Roman" w:cs="Times New Roman"/>
          <w:sz w:val="28"/>
          <w:szCs w:val="28"/>
        </w:rPr>
        <w:t xml:space="preserve">2.1.21. </w:t>
      </w:r>
      <w:r w:rsidR="00066574" w:rsidRPr="00FB4B6E">
        <w:rPr>
          <w:rFonts w:ascii="Times New Roman" w:hAnsi="Times New Roman" w:cs="Times New Roman"/>
          <w:sz w:val="28"/>
          <w:szCs w:val="28"/>
        </w:rPr>
        <w:t>Предоставить Заказчику информацию об отнесении привлекаемых субподрядчиков / субисполнителей к субъектам малого и среднего предпринимательства до заключения Договора (дополнительного соглашения о привлечении/</w:t>
      </w:r>
      <w:r w:rsidRPr="00FB4B6E">
        <w:rPr>
          <w:rFonts w:ascii="Times New Roman" w:hAnsi="Times New Roman" w:cs="Times New Roman"/>
          <w:sz w:val="28"/>
          <w:szCs w:val="28"/>
        </w:rPr>
        <w:t>замене субподрядных организаций</w:t>
      </w:r>
      <w:r w:rsidR="00066574" w:rsidRPr="00FB4B6E">
        <w:rPr>
          <w:rFonts w:ascii="Times New Roman" w:hAnsi="Times New Roman" w:cs="Times New Roman"/>
          <w:sz w:val="28"/>
          <w:szCs w:val="28"/>
        </w:rPr>
        <w:t>).</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2.2. Исполнитель вправе:</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2.2.1. Запрашивать и получать у Заказчика разъяснения по вопросам, возникающим в процессе оказания Услуг, запрашиваемая информация может предоставляться Заказчиком в любой форме, в том числе посредством факсимильной и электронной связи.</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 2.2.2. Запрашивать дополнительные сведения и документы,</w:t>
      </w:r>
      <w:r w:rsidRPr="00925114">
        <w:rPr>
          <w:rFonts w:ascii="Times New Roman" w:eastAsiaTheme="minorHAnsi" w:hAnsi="Times New Roman" w:cs="Times New Roman"/>
          <w:sz w:val="28"/>
          <w:szCs w:val="28"/>
        </w:rPr>
        <w:t xml:space="preserve"> </w:t>
      </w:r>
      <w:r w:rsidRPr="00925114">
        <w:rPr>
          <w:rFonts w:ascii="Times New Roman" w:hAnsi="Times New Roman" w:cs="Times New Roman"/>
          <w:sz w:val="28"/>
          <w:szCs w:val="28"/>
        </w:rPr>
        <w:t xml:space="preserve">не предусмотренные п. 1.5 настоящего Договора, на основании письменного запроса Заказчику, с обоснованием необходимости представления данных сведений/документов для оказания Услуг. </w:t>
      </w:r>
    </w:p>
    <w:p w:rsidR="0058670B" w:rsidRPr="00925114" w:rsidRDefault="0058670B" w:rsidP="007E3ED8">
      <w:pPr>
        <w:ind w:firstLine="709"/>
        <w:jc w:val="both"/>
        <w:rPr>
          <w:rFonts w:ascii="Times New Roman" w:hAnsi="Times New Roman" w:cs="Times New Roman"/>
          <w:sz w:val="28"/>
          <w:szCs w:val="28"/>
        </w:rPr>
      </w:pPr>
      <w:bookmarkStart w:id="9" w:name="_Toc535935582"/>
      <w:r w:rsidRPr="00925114">
        <w:rPr>
          <w:rFonts w:ascii="Times New Roman" w:hAnsi="Times New Roman" w:cs="Times New Roman"/>
          <w:sz w:val="28"/>
          <w:szCs w:val="28"/>
        </w:rPr>
        <w:t>2.3. Заказчик обязуется:</w:t>
      </w:r>
      <w:bookmarkEnd w:id="9"/>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2.3.1. Своевременно и в соответствии с условиями настоящего Договора оплатить Услуги Исполнителя.</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2.3.2. Передавать Исполнителю достоверную информацию, необходимую для проведения технологического и ценового аудита отчетов о реализации инвестиционной программы в соответствии с п.1.5 настоящего Договора, а также заключения (отчеты) по результатам проведенного технологического и ценового аудита инвестиционных проектов Заказчика, предусмотренных инвестиционной программой Заказчика, и имеющиеся в распоряжении Заказчика обосновывающие такие заключения (отчеты) материалы.</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2.3.3. Давать по запросам Исполнителя разъяснения и объяснения по вопросам, возникшим у Исполнителя в процессе оказания Услуг, а также представлять запрашиваемые дополнительные сведения и документы, необходимые для оказания Услуг, в соответствии с п.2.2.1 настоящего Договора.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2.3.4. Своевременно принимать все зависящие от него меры для устранения обстоятельств, препятствующих надлежащему выполнению Услуг Исполнителем.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2.3.5. По получении от Исполнителя Акта оказанных Услуг (Приложение №</w:t>
      </w:r>
      <w:r w:rsidR="00051B23" w:rsidRPr="00925114">
        <w:rPr>
          <w:rFonts w:ascii="Times New Roman" w:hAnsi="Times New Roman" w:cs="Times New Roman"/>
          <w:sz w:val="28"/>
          <w:szCs w:val="28"/>
        </w:rPr>
        <w:t xml:space="preserve"> 6</w:t>
      </w:r>
      <w:r w:rsidRPr="00925114">
        <w:rPr>
          <w:rFonts w:ascii="Times New Roman" w:hAnsi="Times New Roman" w:cs="Times New Roman"/>
          <w:sz w:val="28"/>
          <w:szCs w:val="28"/>
        </w:rPr>
        <w:t xml:space="preserve">  к настоящему договору), указанных в п. 2.1.16 настоящего Договора, в течение 5 (пяти) календарных дней подписать указанный Акт и направить его Исполнителю либо в этот же срок направить Исполнителю письменный </w:t>
      </w:r>
      <w:r w:rsidRPr="00925114">
        <w:rPr>
          <w:rFonts w:ascii="Times New Roman" w:hAnsi="Times New Roman" w:cs="Times New Roman"/>
          <w:sz w:val="28"/>
          <w:szCs w:val="28"/>
        </w:rPr>
        <w:lastRenderedPageBreak/>
        <w:t xml:space="preserve">мотивированный отказ от подписания указанного Акта с предложением сроков и порядка согласования имеющихся претензий по оказанным Услугам. </w:t>
      </w:r>
    </w:p>
    <w:p w:rsidR="00E33559" w:rsidRPr="00925114" w:rsidRDefault="00E33559" w:rsidP="007E3ED8">
      <w:pPr>
        <w:ind w:firstLine="709"/>
        <w:jc w:val="both"/>
        <w:rPr>
          <w:rFonts w:ascii="Times New Roman" w:hAnsi="Times New Roman" w:cs="Times New Roman"/>
          <w:sz w:val="28"/>
          <w:szCs w:val="28"/>
        </w:rPr>
      </w:pPr>
    </w:p>
    <w:p w:rsidR="0058670B" w:rsidRPr="00925114" w:rsidRDefault="0058670B" w:rsidP="007E3ED8">
      <w:pPr>
        <w:ind w:firstLine="709"/>
        <w:jc w:val="both"/>
        <w:rPr>
          <w:rFonts w:ascii="Times New Roman" w:hAnsi="Times New Roman" w:cs="Times New Roman"/>
          <w:sz w:val="28"/>
          <w:szCs w:val="28"/>
        </w:rPr>
      </w:pPr>
      <w:bookmarkStart w:id="10" w:name="_Toc535935583"/>
      <w:r w:rsidRPr="00925114">
        <w:rPr>
          <w:rFonts w:ascii="Times New Roman" w:hAnsi="Times New Roman" w:cs="Times New Roman"/>
          <w:sz w:val="28"/>
          <w:szCs w:val="28"/>
        </w:rPr>
        <w:t>2.4. Заказчик вправе:</w:t>
      </w:r>
      <w:bookmarkEnd w:id="10"/>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2.4.1. Регулярно запрашивать и получать у Исполнителя информацию о ходе оказания Услуг по настоящему Договору; при этом, если иное не предусмотрено соответствующим запросом Заказчика, информация может предоставляться в любой форме, в том числе посредством факсимильной и электронной связи.</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2.4.2. На любом этапе оказания Исполнителем Услуг по настоящему договору, вносить изменения (корректировки) в Техническое задание Заказчика, но не позднее даты передачи Исполнителем заключения об оказанных Услугах за предшествующий квартал отчётного года.</w:t>
      </w:r>
    </w:p>
    <w:p w:rsidR="0058670B" w:rsidRPr="00925114" w:rsidRDefault="0058670B" w:rsidP="007E3ED8">
      <w:pPr>
        <w:ind w:firstLine="709"/>
        <w:jc w:val="both"/>
        <w:rPr>
          <w:rFonts w:ascii="Times New Roman" w:hAnsi="Times New Roman" w:cs="Times New Roman"/>
          <w:sz w:val="28"/>
          <w:szCs w:val="28"/>
        </w:rPr>
      </w:pPr>
    </w:p>
    <w:p w:rsidR="0058670B" w:rsidRPr="00925114" w:rsidRDefault="0058670B" w:rsidP="00925114">
      <w:pPr>
        <w:widowControl/>
        <w:autoSpaceDE/>
        <w:autoSpaceDN/>
        <w:adjustRightInd/>
        <w:ind w:right="57"/>
        <w:jc w:val="center"/>
        <w:outlineLvl w:val="0"/>
        <w:rPr>
          <w:rFonts w:ascii="Times New Roman" w:hAnsi="Times New Roman" w:cs="Times New Roman"/>
          <w:b/>
          <w:sz w:val="28"/>
          <w:szCs w:val="28"/>
        </w:rPr>
      </w:pPr>
      <w:bookmarkStart w:id="11" w:name="_Toc535947150"/>
      <w:r w:rsidRPr="00925114">
        <w:rPr>
          <w:rFonts w:ascii="Times New Roman" w:hAnsi="Times New Roman" w:cs="Times New Roman"/>
          <w:b/>
          <w:sz w:val="28"/>
          <w:szCs w:val="28"/>
        </w:rPr>
        <w:t>3. УСЛОВИЯ И ПОРЯДОК ОПЛАТЫ УСЛУГ</w:t>
      </w:r>
      <w:bookmarkEnd w:id="11"/>
    </w:p>
    <w:p w:rsidR="0058670B" w:rsidRPr="00925114" w:rsidRDefault="0058670B" w:rsidP="007E3ED8">
      <w:pPr>
        <w:ind w:firstLine="709"/>
        <w:jc w:val="both"/>
        <w:rPr>
          <w:rFonts w:ascii="Times New Roman" w:hAnsi="Times New Roman" w:cs="Times New Roman"/>
          <w:sz w:val="28"/>
          <w:szCs w:val="28"/>
        </w:rPr>
      </w:pPr>
    </w:p>
    <w:p w:rsidR="00FE0020" w:rsidRPr="00FE0020" w:rsidRDefault="0058670B" w:rsidP="00FE0020">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3.1. </w:t>
      </w:r>
      <w:r w:rsidR="00FE0020" w:rsidRPr="00FE0020">
        <w:rPr>
          <w:rFonts w:ascii="Times New Roman" w:hAnsi="Times New Roman" w:cs="Times New Roman"/>
          <w:sz w:val="28"/>
          <w:szCs w:val="28"/>
        </w:rPr>
        <w:t xml:space="preserve">Цена настоящего Договора составляет _______ (указать цифрами) _______________ (указать прописью) рублей, кроме того НДС по ставке ___% -  _________ (указать цифрами) _____________ (указать прописью) рублей. </w:t>
      </w:r>
    </w:p>
    <w:p w:rsidR="00FE0020" w:rsidRPr="00FE0020" w:rsidRDefault="00FE0020" w:rsidP="00FE0020">
      <w:pPr>
        <w:ind w:firstLine="709"/>
        <w:jc w:val="both"/>
        <w:rPr>
          <w:rFonts w:ascii="Times New Roman" w:hAnsi="Times New Roman" w:cs="Times New Roman"/>
          <w:sz w:val="28"/>
          <w:szCs w:val="28"/>
        </w:rPr>
      </w:pPr>
      <w:r w:rsidRPr="00FE0020">
        <w:rPr>
          <w:rFonts w:ascii="Times New Roman" w:hAnsi="Times New Roman" w:cs="Times New Roman"/>
          <w:sz w:val="28"/>
          <w:szCs w:val="28"/>
        </w:rPr>
        <w:t>Всего с НДС цена Договора составляет__________ (указать цифрами) __________ (указать прописью) рублей.</w:t>
      </w:r>
    </w:p>
    <w:p w:rsidR="0058670B" w:rsidRPr="00FB4B6E"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3.2.  Услуги Исполнителя оплачиваются Заказчиком в течение 7 рабочих дней после полного выполнения Исполнителем своих обязательств по настоящему Договору, но не ранее окончания II квартала года, следующего за отчетным, на основании Акта оказанных Услуг, путем перечисления денежных средств на расчетный счет Исполнителя по реквизитам, </w:t>
      </w:r>
      <w:r w:rsidRPr="00FB4B6E">
        <w:rPr>
          <w:rFonts w:ascii="Times New Roman" w:hAnsi="Times New Roman" w:cs="Times New Roman"/>
          <w:sz w:val="28"/>
          <w:szCs w:val="28"/>
        </w:rPr>
        <w:t>указанным в разделе 11 настоящего Договора. При этом обязанность Заказчика по оплате Услуг считается выполненной с даты списания денежных средств с банковского счета Заказчика.</w:t>
      </w:r>
    </w:p>
    <w:p w:rsidR="008C7D83" w:rsidRPr="00925114" w:rsidRDefault="008C7D83" w:rsidP="007E3ED8">
      <w:pPr>
        <w:ind w:firstLine="709"/>
        <w:jc w:val="both"/>
        <w:rPr>
          <w:rFonts w:ascii="Times New Roman" w:hAnsi="Times New Roman" w:cs="Times New Roman"/>
          <w:sz w:val="28"/>
          <w:szCs w:val="28"/>
        </w:rPr>
      </w:pPr>
      <w:r w:rsidRPr="00FB4B6E">
        <w:rPr>
          <w:rFonts w:ascii="Times New Roman" w:hAnsi="Times New Roman" w:cs="Times New Roman"/>
          <w:sz w:val="28"/>
          <w:szCs w:val="28"/>
        </w:rPr>
        <w:t>3.3. Исполнитель обязан выставить Заказчику счет-фактуру, соответствующий требованиям п. 5, 6 ст. 169 НК РФ и Правил, утвержденных Постановлением Правительства РФ № 1137 от 26.12.2011 не позднее 5 (пяти) календарных дней с даты пол</w:t>
      </w:r>
      <w:r w:rsidR="00E32793" w:rsidRPr="00FB4B6E">
        <w:rPr>
          <w:rFonts w:ascii="Times New Roman" w:hAnsi="Times New Roman" w:cs="Times New Roman"/>
          <w:sz w:val="28"/>
          <w:szCs w:val="28"/>
        </w:rPr>
        <w:t>ного окончания работ по Договору</w:t>
      </w:r>
      <w:r w:rsidRPr="00FB4B6E">
        <w:rPr>
          <w:rFonts w:ascii="Times New Roman" w:hAnsi="Times New Roman" w:cs="Times New Roman"/>
          <w:sz w:val="28"/>
          <w:szCs w:val="28"/>
        </w:rPr>
        <w:t>. В случае, если Исполнитель не выставил счет-фактуру в срок, либо выставил счет-фактуру, содержание которого не соответствует ст. 169 НК РФ, Заказчик вправе взыскать с Исполнителя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w:t>
      </w:r>
      <w:r w:rsidRPr="00925114">
        <w:rPr>
          <w:rFonts w:ascii="Times New Roman" w:hAnsi="Times New Roman" w:cs="Times New Roman"/>
          <w:sz w:val="28"/>
          <w:szCs w:val="28"/>
        </w:rPr>
        <w:t>.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58670B" w:rsidRPr="00925114" w:rsidRDefault="0058670B" w:rsidP="007E3ED8">
      <w:pPr>
        <w:ind w:firstLine="709"/>
        <w:jc w:val="both"/>
        <w:rPr>
          <w:rFonts w:ascii="Times New Roman" w:hAnsi="Times New Roman" w:cs="Times New Roman"/>
          <w:sz w:val="28"/>
          <w:szCs w:val="28"/>
        </w:rPr>
      </w:pPr>
    </w:p>
    <w:p w:rsidR="0058670B" w:rsidRPr="00925114" w:rsidRDefault="0058670B" w:rsidP="00925114">
      <w:pPr>
        <w:widowControl/>
        <w:autoSpaceDE/>
        <w:autoSpaceDN/>
        <w:adjustRightInd/>
        <w:ind w:right="57"/>
        <w:jc w:val="center"/>
        <w:outlineLvl w:val="0"/>
        <w:rPr>
          <w:rFonts w:ascii="Times New Roman" w:hAnsi="Times New Roman" w:cs="Times New Roman"/>
          <w:b/>
          <w:sz w:val="28"/>
          <w:szCs w:val="28"/>
        </w:rPr>
      </w:pPr>
      <w:bookmarkStart w:id="12" w:name="_Toc535947151"/>
      <w:r w:rsidRPr="00925114">
        <w:rPr>
          <w:rFonts w:ascii="Times New Roman" w:hAnsi="Times New Roman" w:cs="Times New Roman"/>
          <w:b/>
          <w:sz w:val="28"/>
          <w:szCs w:val="28"/>
        </w:rPr>
        <w:lastRenderedPageBreak/>
        <w:t>4. ОТВЕТСТВЕННОСТЬ СТОРОН</w:t>
      </w:r>
      <w:bookmarkEnd w:id="12"/>
    </w:p>
    <w:p w:rsidR="0058670B" w:rsidRPr="00925114" w:rsidRDefault="0058670B" w:rsidP="007E3ED8">
      <w:pPr>
        <w:ind w:firstLine="709"/>
        <w:jc w:val="both"/>
        <w:rPr>
          <w:rFonts w:ascii="Times New Roman" w:hAnsi="Times New Roman" w:cs="Times New Roman"/>
          <w:sz w:val="28"/>
          <w:szCs w:val="28"/>
        </w:rPr>
      </w:pP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4.1. За нарушение Заказчиком срока выполнения своих обязательств, предусмотренных п. 2.3.1 настоящего Договора, Исполнитель вправе взыскать с Заказчика пени, начисленные по правила</w:t>
      </w:r>
      <w:r w:rsidR="003971AC" w:rsidRPr="00925114">
        <w:rPr>
          <w:rFonts w:ascii="Times New Roman" w:hAnsi="Times New Roman" w:cs="Times New Roman"/>
          <w:sz w:val="28"/>
          <w:szCs w:val="28"/>
        </w:rPr>
        <w:t xml:space="preserve">м и в размере, предусмотренном </w:t>
      </w:r>
      <w:r w:rsidRPr="00925114">
        <w:rPr>
          <w:rFonts w:ascii="Times New Roman" w:hAnsi="Times New Roman" w:cs="Times New Roman"/>
          <w:sz w:val="28"/>
          <w:szCs w:val="28"/>
        </w:rPr>
        <w:t xml:space="preserve">п. 19 – 24 Методических рекомендаций.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4.2. За ненадлежащее исполнение Заказчиком принятых на себя обязательств по настоящему Договору, Исполнитель вправе потребовать уплаты Заказчиком штрафа в размере 5 % от стоимости оказываемых Услуг по настоящему Договору.</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4.3. За ненадлежащее исполнение Исполнителем принятых на себя обязательств по настоящему Договору, Заказчик вправе потребовать уплаты Исполнителем штрафа в размере 5 % от стоимости оказываемых Услуг по настоящему Договору.</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4.4. В случае просрочки исполнения Исполнителем принятых на себя обязательств по настоящему Договору, Заказчик вправе взыскать с Исполнителя пени, начисленные по правилам и в размере, предусмотренном п. 19 – 24 Методических рекомендаций.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4.5. В случае неисполнения Исполнителем обязательств, предусмотренных п. 2.1.17 настоящего Договора, Заказчик вправе в одностороннем порядке отказаться от исполнения Договора. При этом Договор считается расторгнутым с даты получения Исполнителем уведомления об отказе от исполнения договора, если иной, более поздний, срок не указан в уведомлении.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При неполучении Исполнителем уведомления о причинах, связанным с отсутствием у Заказчика информации о фактическом местонахождении Исполнителя, с изменением наименования, реорганизацией последнего, Договор считается расторгнутым с даты получения Заказчиком уведомления об отсутствии Исполнителя по последнему известному Заказчику адресу либо уведомления об истечении срока хранения корреспонденции органами связи.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4.6. В случае нарушения Исполнителем сроков оказания Услуг (в целом) на срок более </w:t>
      </w:r>
      <w:r w:rsidR="00051B23" w:rsidRPr="00925114">
        <w:rPr>
          <w:rFonts w:ascii="Times New Roman" w:hAnsi="Times New Roman" w:cs="Times New Roman"/>
          <w:sz w:val="28"/>
          <w:szCs w:val="28"/>
        </w:rPr>
        <w:t>7</w:t>
      </w:r>
      <w:r w:rsidRPr="00925114">
        <w:rPr>
          <w:rFonts w:ascii="Times New Roman" w:hAnsi="Times New Roman" w:cs="Times New Roman"/>
          <w:sz w:val="28"/>
          <w:szCs w:val="28"/>
        </w:rPr>
        <w:t xml:space="preserve"> дней, Заказчик вправе в одностороннем порядке расторгнуть Договор путем направления письменного уведомления Исполнителю.</w:t>
      </w:r>
    </w:p>
    <w:p w:rsidR="0058670B"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4.7. Уплата неустойки не освобождает Стороны от исполнения обязательств по Договору.</w:t>
      </w:r>
    </w:p>
    <w:p w:rsidR="00FB4B6E" w:rsidRPr="00925114" w:rsidRDefault="00FB4B6E" w:rsidP="00FB4B6E">
      <w:pPr>
        <w:ind w:firstLine="709"/>
        <w:jc w:val="both"/>
        <w:rPr>
          <w:rFonts w:ascii="Times New Roman" w:hAnsi="Times New Roman" w:cs="Times New Roman"/>
          <w:sz w:val="28"/>
          <w:szCs w:val="28"/>
        </w:rPr>
      </w:pPr>
      <w:r w:rsidRPr="00925114">
        <w:rPr>
          <w:rFonts w:ascii="Times New Roman" w:hAnsi="Times New Roman" w:cs="Times New Roman"/>
          <w:sz w:val="28"/>
          <w:szCs w:val="28"/>
        </w:rPr>
        <w:t>В случае причинения убытков в результате неисполнения или ненадлежащего исполнения обязательств по Договору, убытки возмещаются в полном объеме сверх суммы уплаченной или подлежащей уплате неустойки.</w:t>
      </w:r>
    </w:p>
    <w:p w:rsidR="00066574" w:rsidRPr="00E71AFA" w:rsidRDefault="00E71AFA" w:rsidP="00066574">
      <w:pPr>
        <w:ind w:firstLine="709"/>
        <w:jc w:val="both"/>
        <w:rPr>
          <w:rFonts w:ascii="Times New Roman" w:hAnsi="Times New Roman" w:cs="Times New Roman"/>
          <w:sz w:val="28"/>
          <w:szCs w:val="28"/>
        </w:rPr>
      </w:pPr>
      <w:r>
        <w:rPr>
          <w:rFonts w:ascii="Times New Roman" w:hAnsi="Times New Roman" w:cs="Times New Roman"/>
          <w:sz w:val="28"/>
          <w:szCs w:val="28"/>
        </w:rPr>
        <w:t xml:space="preserve">4.8. </w:t>
      </w:r>
      <w:r w:rsidR="00066574" w:rsidRPr="00E71AFA">
        <w:rPr>
          <w:rFonts w:ascii="Times New Roman" w:hAnsi="Times New Roman" w:cs="Times New Roman"/>
          <w:sz w:val="28"/>
          <w:szCs w:val="28"/>
        </w:rPr>
        <w:t>В случае непредставления Исполнителем информации об отнесении привлекаемых субподрядчиков / субисполнителей к субъектам малого и среднего предпринимательства, Исполнитель уплачивает Заказчику штраф в размере 0,1% от стоимости договора)</w:t>
      </w:r>
    </w:p>
    <w:p w:rsidR="0058670B" w:rsidRPr="00925114" w:rsidRDefault="0058670B" w:rsidP="00925114">
      <w:pPr>
        <w:widowControl/>
        <w:autoSpaceDE/>
        <w:autoSpaceDN/>
        <w:adjustRightInd/>
        <w:ind w:right="57"/>
        <w:jc w:val="center"/>
        <w:outlineLvl w:val="0"/>
        <w:rPr>
          <w:rFonts w:ascii="Times New Roman" w:hAnsi="Times New Roman" w:cs="Times New Roman"/>
          <w:b/>
          <w:sz w:val="28"/>
          <w:szCs w:val="28"/>
        </w:rPr>
      </w:pPr>
      <w:bookmarkStart w:id="13" w:name="_Toc535947152"/>
      <w:r w:rsidRPr="00925114">
        <w:rPr>
          <w:rFonts w:ascii="Times New Roman" w:hAnsi="Times New Roman" w:cs="Times New Roman"/>
          <w:b/>
          <w:sz w:val="28"/>
          <w:szCs w:val="28"/>
        </w:rPr>
        <w:t>5. ФОРС-МАЖОР</w:t>
      </w:r>
      <w:bookmarkEnd w:id="13"/>
    </w:p>
    <w:p w:rsidR="0058670B" w:rsidRPr="00925114" w:rsidRDefault="0058670B" w:rsidP="00925114">
      <w:pPr>
        <w:widowControl/>
        <w:autoSpaceDE/>
        <w:autoSpaceDN/>
        <w:adjustRightInd/>
        <w:ind w:right="57"/>
        <w:jc w:val="center"/>
        <w:outlineLvl w:val="0"/>
        <w:rPr>
          <w:rFonts w:ascii="Times New Roman" w:hAnsi="Times New Roman" w:cs="Times New Roman"/>
          <w:sz w:val="28"/>
          <w:szCs w:val="28"/>
        </w:rPr>
      </w:pP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5.1. Стороны полностью или частично освобождаются от ответственности </w:t>
      </w:r>
      <w:r w:rsidRPr="00925114">
        <w:rPr>
          <w:rFonts w:ascii="Times New Roman" w:hAnsi="Times New Roman" w:cs="Times New Roman"/>
          <w:sz w:val="28"/>
          <w:szCs w:val="28"/>
        </w:rPr>
        <w:lastRenderedPageBreak/>
        <w:t xml:space="preserve">за неисполнение/ненадлежащее исполнение своих обязательств по настоящему Договору, если такое неисполнение явилось следствием действия обстоятельств непреодолимой силы.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К обстоятельствам непреодолимой силы в соответствии с настоящим Договором относятся в частности: стихийные бедствия (наводнение, землетрясение и т.п.), чрезвычайные обстоятельства различного рода, военные и революционные действия, действия и акты государственных органов и органов местного самоуправления и тому подобные обстоятельства.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5.2. Сторона, для которой наступили, указанные в п. 5.1 Договора обстоятельства, обязана в течение 5 (пяти) рабочих дней с момента их наступления, направить другой Стороне соответствующее уведомление с указанием характера, срока начала и предположительного срока окончания действия таких обстоятельств. По окончании действия форс-мажора соответствующая Сторона обязана об этом уведомить другую Сторону в такой же форме и сроки.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5.3. Обязательства Сторон по Договору приостанавливаются на срок действия обстоятельств непреодолимой силы. В случае действия таких обстоятельств свыше одного календарного месяца любая из Сторон вправе в одностороннем порядке расторгнуть настоящий Договор при условии направления письменного уведомления другой Стороне. Тем не менее, Заказчик обязан оплатить уже предоставленные Исполнителем Услуги в порядке и на условиях, предусмотренных Договором или дополнительным соглашением Сторон.</w:t>
      </w:r>
    </w:p>
    <w:p w:rsidR="0058670B" w:rsidRPr="00925114" w:rsidRDefault="0058670B" w:rsidP="007E3ED8">
      <w:pPr>
        <w:ind w:firstLine="709"/>
        <w:jc w:val="both"/>
        <w:rPr>
          <w:rFonts w:ascii="Times New Roman" w:hAnsi="Times New Roman" w:cs="Times New Roman"/>
          <w:sz w:val="28"/>
          <w:szCs w:val="28"/>
        </w:rPr>
      </w:pPr>
    </w:p>
    <w:p w:rsidR="0058670B" w:rsidRPr="00925114" w:rsidRDefault="0058670B" w:rsidP="00925114">
      <w:pPr>
        <w:widowControl/>
        <w:autoSpaceDE/>
        <w:autoSpaceDN/>
        <w:adjustRightInd/>
        <w:ind w:right="57"/>
        <w:jc w:val="center"/>
        <w:outlineLvl w:val="0"/>
        <w:rPr>
          <w:rFonts w:ascii="Times New Roman" w:hAnsi="Times New Roman" w:cs="Times New Roman"/>
          <w:b/>
          <w:sz w:val="28"/>
          <w:szCs w:val="28"/>
        </w:rPr>
      </w:pPr>
      <w:bookmarkStart w:id="14" w:name="_Toc535947153"/>
      <w:r w:rsidRPr="00925114">
        <w:rPr>
          <w:rFonts w:ascii="Times New Roman" w:hAnsi="Times New Roman" w:cs="Times New Roman"/>
          <w:b/>
          <w:sz w:val="28"/>
          <w:szCs w:val="28"/>
        </w:rPr>
        <w:t>6. КОНФИДЕНЦИАЛЬНОСТЬ</w:t>
      </w:r>
      <w:bookmarkEnd w:id="14"/>
    </w:p>
    <w:p w:rsidR="0058670B" w:rsidRPr="00925114" w:rsidRDefault="0058670B" w:rsidP="007E3ED8">
      <w:pPr>
        <w:ind w:firstLine="709"/>
        <w:jc w:val="both"/>
        <w:rPr>
          <w:rFonts w:ascii="Times New Roman" w:hAnsi="Times New Roman" w:cs="Times New Roman"/>
          <w:sz w:val="28"/>
          <w:szCs w:val="28"/>
        </w:rPr>
      </w:pP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6.1.</w:t>
      </w:r>
      <w:r w:rsidRPr="00925114">
        <w:rPr>
          <w:rFonts w:ascii="Times New Roman" w:hAnsi="Times New Roman" w:cs="Times New Roman"/>
          <w:sz w:val="28"/>
          <w:szCs w:val="28"/>
        </w:rPr>
        <w:tab/>
        <w:t xml:space="preserve">Стороны обязуются обеспечить конфиденциальность сведений, касающихся предмета и условий Договора, хода его исполнения и полученных результатов, а также любой информации и документации, представленной одной Стороной другой напрямую или опосредованно в связи с Договором, независимо от того, когда была представлена такая информация: до, в процессе или по истечении срока действия Договора.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Условия конфиденциальности в рамках настоящего Договора регулируются Соглашением о  передаче и охране информации, составляющей коммерческую тайну, являющемуся неотъемлемой частью Договора (Приложение №</w:t>
      </w:r>
      <w:r w:rsidR="00486149" w:rsidRPr="00925114">
        <w:rPr>
          <w:rFonts w:ascii="Times New Roman" w:hAnsi="Times New Roman" w:cs="Times New Roman"/>
          <w:sz w:val="28"/>
          <w:szCs w:val="28"/>
        </w:rPr>
        <w:t xml:space="preserve"> </w:t>
      </w:r>
      <w:r w:rsidR="008B0D78" w:rsidRPr="00925114">
        <w:rPr>
          <w:rFonts w:ascii="Times New Roman" w:hAnsi="Times New Roman" w:cs="Times New Roman"/>
          <w:sz w:val="28"/>
          <w:szCs w:val="28"/>
        </w:rPr>
        <w:t>7</w:t>
      </w:r>
      <w:r w:rsidRPr="00925114">
        <w:rPr>
          <w:rFonts w:ascii="Times New Roman" w:hAnsi="Times New Roman" w:cs="Times New Roman"/>
          <w:sz w:val="28"/>
          <w:szCs w:val="28"/>
        </w:rPr>
        <w:t xml:space="preserve"> к Договору), в том числе в случае прекращения действия Договора.</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6.2.</w:t>
      </w:r>
      <w:r w:rsidRPr="00925114">
        <w:rPr>
          <w:rFonts w:ascii="Times New Roman" w:hAnsi="Times New Roman" w:cs="Times New Roman"/>
          <w:sz w:val="28"/>
          <w:szCs w:val="28"/>
        </w:rPr>
        <w:tab/>
        <w:t xml:space="preserve">Исполнитель не имеет права публиковать, давать разрешение на публикацию, или </w:t>
      </w:r>
      <w:r w:rsidR="007A0C1F">
        <w:rPr>
          <w:rFonts w:ascii="Times New Roman" w:hAnsi="Times New Roman" w:cs="Times New Roman"/>
          <w:sz w:val="28"/>
          <w:szCs w:val="28"/>
        </w:rPr>
        <w:t xml:space="preserve">раскрывать любую информацию об </w:t>
      </w:r>
      <w:r w:rsidRPr="00925114">
        <w:rPr>
          <w:rFonts w:ascii="Times New Roman" w:hAnsi="Times New Roman" w:cs="Times New Roman"/>
          <w:sz w:val="28"/>
          <w:szCs w:val="28"/>
        </w:rPr>
        <w:t>АО «</w:t>
      </w:r>
      <w:r w:rsidR="007A0C1F">
        <w:rPr>
          <w:rFonts w:ascii="Times New Roman" w:hAnsi="Times New Roman" w:cs="Times New Roman"/>
          <w:sz w:val="28"/>
          <w:szCs w:val="28"/>
        </w:rPr>
        <w:t>Тываэнерго</w:t>
      </w:r>
      <w:r w:rsidRPr="00925114">
        <w:rPr>
          <w:rFonts w:ascii="Times New Roman" w:hAnsi="Times New Roman" w:cs="Times New Roman"/>
          <w:sz w:val="28"/>
          <w:szCs w:val="28"/>
        </w:rPr>
        <w:t>» в любых коммерческих или технических изданиях, а также иными способами, без предварительного согласования с Заказчиком.</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6.3. Сторона, чьи действия (бездействие) привели к неправомерному </w:t>
      </w:r>
      <w:r w:rsidRPr="00925114">
        <w:rPr>
          <w:rFonts w:ascii="Times New Roman" w:hAnsi="Times New Roman" w:cs="Times New Roman"/>
          <w:sz w:val="28"/>
          <w:szCs w:val="28"/>
        </w:rPr>
        <w:lastRenderedPageBreak/>
        <w:t>раскрытию конфиденциальной информации и/или конфиденциальных материалов возмещает другой Стороне понесенные убытки в установленном законом порядке.</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6.4. Положения настоящей статьи остаются в силе в течение 5 (пяти) лет после прекращения по любой причине действия Договора.</w:t>
      </w:r>
    </w:p>
    <w:p w:rsidR="0058670B" w:rsidRPr="00925114" w:rsidRDefault="0058670B" w:rsidP="007E3ED8">
      <w:pPr>
        <w:ind w:firstLine="709"/>
        <w:jc w:val="both"/>
        <w:rPr>
          <w:rFonts w:ascii="Times New Roman" w:hAnsi="Times New Roman" w:cs="Times New Roman"/>
          <w:sz w:val="28"/>
          <w:szCs w:val="28"/>
        </w:rPr>
      </w:pPr>
    </w:p>
    <w:p w:rsidR="0058670B" w:rsidRPr="00925114" w:rsidRDefault="0058670B" w:rsidP="00925114">
      <w:pPr>
        <w:widowControl/>
        <w:autoSpaceDE/>
        <w:autoSpaceDN/>
        <w:adjustRightInd/>
        <w:ind w:right="57"/>
        <w:jc w:val="center"/>
        <w:outlineLvl w:val="0"/>
        <w:rPr>
          <w:rFonts w:ascii="Times New Roman" w:hAnsi="Times New Roman" w:cs="Times New Roman"/>
          <w:b/>
          <w:sz w:val="28"/>
          <w:szCs w:val="28"/>
        </w:rPr>
      </w:pPr>
      <w:bookmarkStart w:id="15" w:name="_Toc535947154"/>
      <w:r w:rsidRPr="00925114">
        <w:rPr>
          <w:rFonts w:ascii="Times New Roman" w:hAnsi="Times New Roman" w:cs="Times New Roman"/>
          <w:b/>
          <w:sz w:val="28"/>
          <w:szCs w:val="28"/>
        </w:rPr>
        <w:t>7. СРОК ДЕЙСТВИЯ ДОГОВОРА</w:t>
      </w:r>
      <w:bookmarkEnd w:id="15"/>
    </w:p>
    <w:p w:rsidR="0058670B" w:rsidRPr="00925114" w:rsidRDefault="0058670B" w:rsidP="007E3ED8">
      <w:pPr>
        <w:ind w:firstLine="709"/>
        <w:jc w:val="both"/>
        <w:rPr>
          <w:rFonts w:ascii="Times New Roman" w:hAnsi="Times New Roman" w:cs="Times New Roman"/>
          <w:sz w:val="28"/>
          <w:szCs w:val="28"/>
        </w:rPr>
      </w:pP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7.1. Настоящий Договор вступает в силу с момента его подписания и заканчивается после полного выполнения Сторонами своих обязательств по настоящему Договору, но не ранее окончания II квартала года, следующего за отчетным.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7.2. Настоящий Договор может быть изменен только по письменному соглашению Сторон.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7.3. Все изменения и дополнения к настоящему Договору должны быть составлены в письменной форме и подписаны уполномоченными представителями обеих Сторон.</w:t>
      </w:r>
    </w:p>
    <w:p w:rsidR="0058670B" w:rsidRPr="00925114" w:rsidRDefault="0058670B" w:rsidP="007E3ED8">
      <w:pPr>
        <w:ind w:firstLine="709"/>
        <w:jc w:val="both"/>
        <w:rPr>
          <w:rFonts w:ascii="Times New Roman" w:hAnsi="Times New Roman" w:cs="Times New Roman"/>
          <w:sz w:val="28"/>
          <w:szCs w:val="28"/>
        </w:rPr>
      </w:pPr>
    </w:p>
    <w:p w:rsidR="0058670B" w:rsidRPr="00925114" w:rsidRDefault="0058670B" w:rsidP="00925114">
      <w:pPr>
        <w:widowControl/>
        <w:autoSpaceDE/>
        <w:autoSpaceDN/>
        <w:adjustRightInd/>
        <w:ind w:right="57"/>
        <w:jc w:val="center"/>
        <w:outlineLvl w:val="0"/>
        <w:rPr>
          <w:rFonts w:ascii="Times New Roman" w:hAnsi="Times New Roman" w:cs="Times New Roman"/>
          <w:b/>
          <w:sz w:val="28"/>
          <w:szCs w:val="28"/>
        </w:rPr>
      </w:pPr>
      <w:bookmarkStart w:id="16" w:name="_Toc535947155"/>
      <w:r w:rsidRPr="00925114">
        <w:rPr>
          <w:rFonts w:ascii="Times New Roman" w:hAnsi="Times New Roman" w:cs="Times New Roman"/>
          <w:b/>
          <w:sz w:val="28"/>
          <w:szCs w:val="28"/>
        </w:rPr>
        <w:t>8. АНТИКОРРУПЦИОННАЯ ОГОВОРКА</w:t>
      </w:r>
      <w:bookmarkEnd w:id="16"/>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 </w:t>
      </w:r>
    </w:p>
    <w:p w:rsidR="007F0124" w:rsidRPr="00925114" w:rsidRDefault="007F0124"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8.1.</w:t>
      </w:r>
      <w:r w:rsidRPr="00925114">
        <w:rPr>
          <w:rFonts w:ascii="Times New Roman" w:hAnsi="Times New Roman" w:cs="Times New Roman"/>
          <w:sz w:val="28"/>
          <w:szCs w:val="28"/>
        </w:rPr>
        <w:tab/>
      </w:r>
      <w:proofErr w:type="gramStart"/>
      <w:r w:rsidRPr="00925114">
        <w:rPr>
          <w:rFonts w:ascii="Times New Roman" w:hAnsi="Times New Roman" w:cs="Times New Roman"/>
          <w:sz w:val="28"/>
          <w:szCs w:val="28"/>
        </w:rPr>
        <w:t>И</w:t>
      </w:r>
      <w:r w:rsidR="00E96A59">
        <w:rPr>
          <w:rFonts w:ascii="Times New Roman" w:hAnsi="Times New Roman" w:cs="Times New Roman"/>
          <w:sz w:val="28"/>
          <w:szCs w:val="28"/>
        </w:rPr>
        <w:t xml:space="preserve">сполнителю известно о том, что </w:t>
      </w:r>
      <w:r w:rsidRPr="00925114">
        <w:rPr>
          <w:rFonts w:ascii="Times New Roman" w:hAnsi="Times New Roman" w:cs="Times New Roman"/>
          <w:sz w:val="28"/>
          <w:szCs w:val="28"/>
        </w:rPr>
        <w:t>АО «</w:t>
      </w:r>
      <w:r w:rsidR="00E96A59">
        <w:rPr>
          <w:rFonts w:ascii="Times New Roman" w:hAnsi="Times New Roman" w:cs="Times New Roman"/>
          <w:sz w:val="28"/>
          <w:szCs w:val="28"/>
        </w:rPr>
        <w:t>Тываэнерго</w:t>
      </w:r>
      <w:r w:rsidRPr="00925114">
        <w:rPr>
          <w:rFonts w:ascii="Times New Roman" w:hAnsi="Times New Roman" w:cs="Times New Roman"/>
          <w:sz w:val="28"/>
          <w:szCs w:val="28"/>
        </w:rPr>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w:t>
      </w:r>
      <w:r w:rsidR="004C0488" w:rsidRPr="004C0488">
        <w:rPr>
          <w:rFonts w:ascii="Times New Roman" w:hAnsi="Times New Roman" w:cs="Times New Roman"/>
          <w:sz w:val="28"/>
          <w:szCs w:val="28"/>
        </w:rPr>
        <w:t>свидетельство от 08.04.2015 №6/2015</w:t>
      </w:r>
      <w:r w:rsidRPr="00925114">
        <w:rPr>
          <w:rFonts w:ascii="Times New Roman" w:hAnsi="Times New Roman" w:cs="Times New Roman"/>
          <w:sz w:val="28"/>
          <w:szCs w:val="28"/>
        </w:rPr>
        <w:t>),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925114">
        <w:rPr>
          <w:rFonts w:ascii="Times New Roman" w:hAnsi="Times New Roman" w:cs="Times New Roman"/>
          <w:sz w:val="28"/>
          <w:szCs w:val="28"/>
        </w:rPr>
        <w:t xml:space="preserve"> и поддерживают антикоррупционные стандарты ведения бизнеса.</w:t>
      </w:r>
    </w:p>
    <w:p w:rsidR="007F0124" w:rsidRPr="00925114" w:rsidRDefault="007F0124"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8.2.</w:t>
      </w:r>
      <w:r w:rsidRPr="00925114">
        <w:rPr>
          <w:rFonts w:ascii="Times New Roman" w:hAnsi="Times New Roman" w:cs="Times New Roman"/>
          <w:sz w:val="28"/>
          <w:szCs w:val="28"/>
        </w:rPr>
        <w:tab/>
      </w:r>
      <w:proofErr w:type="gramStart"/>
      <w:r w:rsidRPr="00925114">
        <w:rPr>
          <w:rFonts w:ascii="Times New Roman" w:hAnsi="Times New Roman" w:cs="Times New Roman"/>
          <w:sz w:val="28"/>
          <w:szCs w:val="28"/>
        </w:rPr>
        <w:t xml:space="preserve">Исполнитель </w:t>
      </w:r>
      <w:r w:rsidRPr="00407AAD">
        <w:rPr>
          <w:rFonts w:ascii="Times New Roman" w:hAnsi="Times New Roman" w:cs="Times New Roman"/>
          <w:sz w:val="28"/>
          <w:szCs w:val="28"/>
        </w:rPr>
        <w:t xml:space="preserve">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history="1">
        <w:r w:rsidR="00407AAD" w:rsidRPr="00407AAD">
          <w:rPr>
            <w:rStyle w:val="af3"/>
            <w:rFonts w:eastAsiaTheme="majorEastAsia"/>
            <w:sz w:val="28"/>
            <w:szCs w:val="28"/>
          </w:rPr>
          <w:t>http://www.tuvaenergo.ru/buy/corruption.php</w:t>
        </w:r>
      </w:hyperlink>
      <w:r w:rsidRPr="00407AAD">
        <w:rPr>
          <w:rFonts w:ascii="Times New Roman" w:hAnsi="Times New Roman" w:cs="Times New Roman"/>
          <w:sz w:val="28"/>
          <w:szCs w:val="28"/>
        </w:rPr>
        <w:t>, удостоверяет, что он полностью принимает положения Антикоррупционной</w:t>
      </w:r>
      <w:r w:rsidRPr="00925114">
        <w:rPr>
          <w:rFonts w:ascii="Times New Roman" w:hAnsi="Times New Roman" w:cs="Times New Roman"/>
          <w:sz w:val="28"/>
          <w:szCs w:val="28"/>
        </w:rPr>
        <w:t xml:space="preserve">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w:t>
      </w:r>
      <w:proofErr w:type="gramEnd"/>
      <w:r w:rsidRPr="00925114">
        <w:rPr>
          <w:rFonts w:ascii="Times New Roman" w:hAnsi="Times New Roman" w:cs="Times New Roman"/>
          <w:sz w:val="28"/>
          <w:szCs w:val="28"/>
        </w:rPr>
        <w:t xml:space="preserve"> юридических лиц, действующих по настоящему Договору, включая без ограничений собственников, должностных лиц, работников или посредников.</w:t>
      </w:r>
    </w:p>
    <w:p w:rsidR="007F0124" w:rsidRPr="00925114" w:rsidRDefault="007F0124"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8.3.</w:t>
      </w:r>
      <w:r w:rsidRPr="00925114">
        <w:rPr>
          <w:rFonts w:ascii="Times New Roman" w:hAnsi="Times New Roman" w:cs="Times New Roman"/>
          <w:sz w:val="28"/>
          <w:szCs w:val="28"/>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F0124" w:rsidRPr="00925114" w:rsidRDefault="007F0124"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(Исполнителя и Заказчика).</w:t>
      </w:r>
    </w:p>
    <w:p w:rsidR="007F0124" w:rsidRPr="00925114" w:rsidRDefault="007F0124"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8.4.</w:t>
      </w:r>
      <w:r w:rsidRPr="00925114">
        <w:rPr>
          <w:rFonts w:ascii="Times New Roman" w:hAnsi="Times New Roman" w:cs="Times New Roman"/>
          <w:sz w:val="28"/>
          <w:szCs w:val="28"/>
        </w:rPr>
        <w:tab/>
        <w:t>В случае возникновения у одной из Сторон подозрений, что произошло или может произойти нарушение каких-либо положений пунктов 8.1. – 8.3.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F0124" w:rsidRPr="00925114" w:rsidRDefault="007F0124"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8.1., 8.2. настоящего Договора любой из Сторон, аффилированными лицами, работниками или посредниками.</w:t>
      </w:r>
    </w:p>
    <w:p w:rsidR="0058670B" w:rsidRPr="00925114" w:rsidRDefault="007F0124"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8.5.</w:t>
      </w:r>
      <w:r w:rsidRPr="00925114">
        <w:rPr>
          <w:rFonts w:ascii="Times New Roman" w:hAnsi="Times New Roman" w:cs="Times New Roman"/>
          <w:sz w:val="28"/>
          <w:szCs w:val="28"/>
        </w:rPr>
        <w:tab/>
        <w:t>В случае нарушения одной из Сторон обязательств по соблюдению требований Антикоррупционной политики, предусмотренных пунктами 8.1., 8.2. настоящего Договора, и обязательств воздерживаться от запрещенных в пункте 8.3.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8670B" w:rsidRPr="00925114" w:rsidRDefault="0058670B" w:rsidP="00925114">
      <w:pPr>
        <w:widowControl/>
        <w:autoSpaceDE/>
        <w:autoSpaceDN/>
        <w:adjustRightInd/>
        <w:ind w:right="57"/>
        <w:jc w:val="center"/>
        <w:outlineLvl w:val="0"/>
        <w:rPr>
          <w:rFonts w:ascii="Times New Roman" w:hAnsi="Times New Roman" w:cs="Times New Roman"/>
          <w:b/>
          <w:sz w:val="28"/>
          <w:szCs w:val="28"/>
        </w:rPr>
      </w:pPr>
      <w:bookmarkStart w:id="17" w:name="_Toc535947156"/>
      <w:r w:rsidRPr="00925114">
        <w:rPr>
          <w:rFonts w:ascii="Times New Roman" w:hAnsi="Times New Roman" w:cs="Times New Roman"/>
          <w:b/>
          <w:sz w:val="28"/>
          <w:szCs w:val="28"/>
        </w:rPr>
        <w:t>9. ПРОЧИЕ УСЛОВИЯ</w:t>
      </w:r>
      <w:bookmarkEnd w:id="17"/>
    </w:p>
    <w:p w:rsidR="0058670B" w:rsidRPr="00925114" w:rsidRDefault="0058670B" w:rsidP="007E3ED8">
      <w:pPr>
        <w:ind w:firstLine="709"/>
        <w:jc w:val="both"/>
        <w:rPr>
          <w:rFonts w:ascii="Times New Roman" w:hAnsi="Times New Roman" w:cs="Times New Roman"/>
          <w:sz w:val="28"/>
          <w:szCs w:val="28"/>
        </w:rPr>
      </w:pPr>
    </w:p>
    <w:p w:rsidR="00066574" w:rsidRDefault="00066574" w:rsidP="00066574">
      <w:pPr>
        <w:widowControl/>
        <w:ind w:right="57" w:firstLine="709"/>
        <w:jc w:val="both"/>
        <w:rPr>
          <w:rFonts w:ascii="Times New Roman CYR" w:eastAsiaTheme="minorHAnsi" w:hAnsi="Times New Roman CYR" w:cs="Times New Roman CYR"/>
          <w:i/>
          <w:iCs/>
          <w:sz w:val="28"/>
          <w:szCs w:val="28"/>
          <w:lang w:eastAsia="en-US"/>
        </w:rPr>
      </w:pPr>
      <w:r w:rsidRPr="00066574">
        <w:rPr>
          <w:rFonts w:ascii="Times New Roman" w:eastAsiaTheme="minorHAnsi" w:hAnsi="Times New Roman" w:cs="Times New Roman"/>
          <w:sz w:val="28"/>
          <w:szCs w:val="28"/>
          <w:lang w:eastAsia="en-US"/>
        </w:rPr>
        <w:t xml:space="preserve">9.1. </w:t>
      </w:r>
      <w:r>
        <w:rPr>
          <w:rFonts w:ascii="Times New Roman CYR" w:eastAsiaTheme="minorHAnsi" w:hAnsi="Times New Roman CYR" w:cs="Times New Roman CYR"/>
          <w:sz w:val="28"/>
          <w:szCs w:val="28"/>
          <w:lang w:eastAsia="en-US"/>
        </w:rPr>
        <w:t xml:space="preserve">Не допускается переуступка прав требования по настоящему Договору без согласования Сторон. </w:t>
      </w:r>
      <w:r>
        <w:rPr>
          <w:rFonts w:ascii="Times New Roman CYR" w:eastAsiaTheme="minorHAnsi" w:hAnsi="Times New Roman CYR" w:cs="Times New Roman CYR"/>
          <w:i/>
          <w:iCs/>
          <w:sz w:val="28"/>
          <w:szCs w:val="28"/>
          <w:lang w:eastAsia="en-US"/>
        </w:rPr>
        <w:t>(условие не применяется при заключении договоров с субъектами малого и среднего предпринимательства на поставку товаров, выполнение работ, оказание услуг).</w:t>
      </w:r>
    </w:p>
    <w:p w:rsidR="00066574" w:rsidRDefault="00066574" w:rsidP="00066574">
      <w:pPr>
        <w:ind w:right="57" w:firstLine="709"/>
        <w:jc w:val="both"/>
        <w:rPr>
          <w:rFonts w:ascii="Times New Roman CYR" w:eastAsiaTheme="minorHAnsi" w:hAnsi="Times New Roman CYR" w:cs="Times New Roman CYR"/>
          <w:sz w:val="28"/>
          <w:szCs w:val="28"/>
          <w:lang w:eastAsia="en-US"/>
        </w:rPr>
      </w:pPr>
      <w:r w:rsidRPr="00066574">
        <w:rPr>
          <w:rFonts w:ascii="Times New Roman" w:eastAsiaTheme="minorHAnsi" w:hAnsi="Times New Roman" w:cs="Times New Roman"/>
          <w:sz w:val="28"/>
          <w:szCs w:val="28"/>
          <w:lang w:eastAsia="en-US"/>
        </w:rPr>
        <w:t xml:space="preserve">9.2. </w:t>
      </w:r>
      <w:r>
        <w:rPr>
          <w:rFonts w:ascii="Times New Roman CYR" w:eastAsiaTheme="minorHAnsi" w:hAnsi="Times New Roman CYR" w:cs="Times New Roman CYR"/>
          <w:sz w:val="28"/>
          <w:szCs w:val="28"/>
          <w:lang w:eastAsia="en-US"/>
        </w:rPr>
        <w:t>Стороны обязуются уведомлять друг друга об изменении своих реквизитов, указанных в разделе 12 настоящего Договора, а также об изменении наименования, организационно-правовой формы, лица, уполномоченного действовать от имени Стороны и других данных, имеющих правовое значение для заключения Договора и произведения исполнения по нему.</w:t>
      </w:r>
    </w:p>
    <w:p w:rsidR="00066574" w:rsidRDefault="00066574" w:rsidP="00066574">
      <w:pPr>
        <w:ind w:right="57" w:firstLine="709"/>
        <w:jc w:val="both"/>
        <w:rPr>
          <w:rFonts w:ascii="Times New Roman CYR" w:eastAsiaTheme="minorHAnsi" w:hAnsi="Times New Roman CYR" w:cs="Times New Roman CYR"/>
          <w:sz w:val="28"/>
          <w:szCs w:val="28"/>
          <w:lang w:eastAsia="en-US"/>
        </w:rPr>
      </w:pPr>
      <w:r>
        <w:rPr>
          <w:rFonts w:ascii="Times New Roman CYR" w:eastAsiaTheme="minorHAnsi" w:hAnsi="Times New Roman CYR" w:cs="Times New Roman CYR"/>
          <w:sz w:val="28"/>
          <w:szCs w:val="28"/>
          <w:lang w:eastAsia="en-US"/>
        </w:rPr>
        <w:t xml:space="preserve">Уведомление должно быть составлено в письменной форме, подписано уполномоченным лицом Стороны, заверено печатью организации и направлено </w:t>
      </w:r>
      <w:r>
        <w:rPr>
          <w:rFonts w:ascii="Times New Roman CYR" w:eastAsiaTheme="minorHAnsi" w:hAnsi="Times New Roman CYR" w:cs="Times New Roman CYR"/>
          <w:sz w:val="28"/>
          <w:szCs w:val="28"/>
          <w:lang w:eastAsia="en-US"/>
        </w:rPr>
        <w:lastRenderedPageBreak/>
        <w:t>другой Стороне в течение 5 (пяти) рабочих дней с момента изменения соответствующих данных.</w:t>
      </w:r>
    </w:p>
    <w:p w:rsidR="00066574" w:rsidRDefault="00066574" w:rsidP="00066574">
      <w:pPr>
        <w:ind w:right="57" w:firstLine="709"/>
        <w:jc w:val="both"/>
        <w:rPr>
          <w:rFonts w:ascii="Times New Roman CYR" w:eastAsiaTheme="minorHAnsi" w:hAnsi="Times New Roman CYR" w:cs="Times New Roman CYR"/>
          <w:sz w:val="28"/>
          <w:szCs w:val="28"/>
          <w:lang w:eastAsia="en-US"/>
        </w:rPr>
      </w:pPr>
      <w:r w:rsidRPr="00066574">
        <w:rPr>
          <w:rFonts w:ascii="Times New Roman" w:eastAsiaTheme="minorHAnsi" w:hAnsi="Times New Roman" w:cs="Times New Roman"/>
          <w:sz w:val="28"/>
          <w:szCs w:val="28"/>
          <w:lang w:eastAsia="en-US"/>
        </w:rPr>
        <w:t xml:space="preserve">9.3. </w:t>
      </w:r>
      <w:r>
        <w:rPr>
          <w:rFonts w:ascii="Times New Roman CYR" w:eastAsiaTheme="minorHAnsi" w:hAnsi="Times New Roman CYR" w:cs="Times New Roman CYR"/>
          <w:sz w:val="28"/>
          <w:szCs w:val="28"/>
          <w:lang w:eastAsia="en-US"/>
        </w:rPr>
        <w:t>В случае неуведомления/ненадлежащего уведомления другой Стороны в соответствии с условиями п.9.1. и/или п.9.2. Договора виновная Сторона несет риск наступления для нее последствий, вызванных таким неуведомлением/ненадлежащим уведомлением, а в случае если другая Сторона понесла в результате такого неуведомления/ненадлежащего уведомления убытки, виновная Сторона обязана возместить ей такие убытки.</w:t>
      </w:r>
    </w:p>
    <w:p w:rsidR="00066574" w:rsidRDefault="00066574" w:rsidP="00066574">
      <w:pPr>
        <w:ind w:right="57" w:firstLine="709"/>
        <w:jc w:val="both"/>
        <w:rPr>
          <w:rFonts w:ascii="Times New Roman CYR" w:eastAsiaTheme="minorHAnsi" w:hAnsi="Times New Roman CYR" w:cs="Times New Roman CYR"/>
          <w:sz w:val="28"/>
          <w:szCs w:val="28"/>
          <w:lang w:eastAsia="en-US"/>
        </w:rPr>
      </w:pPr>
      <w:r w:rsidRPr="00066574">
        <w:rPr>
          <w:rFonts w:ascii="Times New Roman" w:eastAsiaTheme="minorHAnsi" w:hAnsi="Times New Roman" w:cs="Times New Roman"/>
          <w:sz w:val="28"/>
          <w:szCs w:val="28"/>
          <w:lang w:eastAsia="en-US"/>
        </w:rPr>
        <w:t xml:space="preserve">9.4. </w:t>
      </w:r>
      <w:r>
        <w:rPr>
          <w:rFonts w:ascii="Times New Roman CYR" w:eastAsiaTheme="minorHAnsi" w:hAnsi="Times New Roman CYR" w:cs="Times New Roman CYR"/>
          <w:sz w:val="28"/>
          <w:szCs w:val="28"/>
          <w:lang w:eastAsia="en-US"/>
        </w:rPr>
        <w:t>Настоящий Договор составлен в 2 (двух) одинаковых экземплярах, имеющих равную юридическую силу, по одному экземпляру для каждой из Сторон.</w:t>
      </w:r>
    </w:p>
    <w:p w:rsidR="00066574" w:rsidRDefault="00066574" w:rsidP="00066574">
      <w:pPr>
        <w:ind w:right="57" w:firstLine="709"/>
        <w:jc w:val="both"/>
        <w:rPr>
          <w:rFonts w:ascii="Times New Roman CYR" w:eastAsiaTheme="minorHAnsi" w:hAnsi="Times New Roman CYR" w:cs="Times New Roman CYR"/>
          <w:sz w:val="28"/>
          <w:szCs w:val="28"/>
          <w:lang w:eastAsia="en-US"/>
        </w:rPr>
      </w:pPr>
      <w:r w:rsidRPr="00066574">
        <w:rPr>
          <w:rFonts w:ascii="Times New Roman" w:eastAsiaTheme="minorHAnsi" w:hAnsi="Times New Roman" w:cs="Times New Roman"/>
          <w:sz w:val="28"/>
          <w:szCs w:val="28"/>
          <w:lang w:eastAsia="en-US"/>
        </w:rPr>
        <w:t>9.5.</w:t>
      </w:r>
      <w:r w:rsidRPr="00066574">
        <w:rPr>
          <w:rFonts w:ascii="Times New Roman" w:eastAsiaTheme="minorHAnsi" w:hAnsi="Times New Roman" w:cs="Times New Roman"/>
          <w:sz w:val="28"/>
          <w:szCs w:val="28"/>
          <w:lang w:eastAsia="en-US"/>
        </w:rPr>
        <w:tab/>
      </w:r>
      <w:r>
        <w:rPr>
          <w:rFonts w:ascii="Times New Roman CYR" w:eastAsiaTheme="minorHAnsi" w:hAnsi="Times New Roman CYR" w:cs="Times New Roman CYR"/>
          <w:sz w:val="28"/>
          <w:szCs w:val="28"/>
          <w:lang w:eastAsia="en-US"/>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066574" w:rsidRDefault="00066574" w:rsidP="00066574">
      <w:pPr>
        <w:ind w:right="57" w:firstLine="709"/>
        <w:jc w:val="both"/>
        <w:rPr>
          <w:rFonts w:ascii="Times New Roman CYR" w:eastAsiaTheme="minorHAnsi" w:hAnsi="Times New Roman CYR" w:cs="Times New Roman CYR"/>
          <w:sz w:val="28"/>
          <w:szCs w:val="28"/>
          <w:lang w:eastAsia="en-US"/>
        </w:rPr>
      </w:pPr>
      <w:r w:rsidRPr="00066574">
        <w:rPr>
          <w:rFonts w:ascii="Times New Roman" w:eastAsiaTheme="minorHAnsi" w:hAnsi="Times New Roman" w:cs="Times New Roman"/>
          <w:sz w:val="28"/>
          <w:szCs w:val="28"/>
          <w:lang w:eastAsia="en-US"/>
        </w:rPr>
        <w:t>9.6.</w:t>
      </w:r>
      <w:r w:rsidRPr="00066574">
        <w:rPr>
          <w:rFonts w:ascii="Times New Roman" w:eastAsiaTheme="minorHAnsi" w:hAnsi="Times New Roman" w:cs="Times New Roman"/>
          <w:sz w:val="28"/>
          <w:szCs w:val="28"/>
          <w:lang w:eastAsia="en-US"/>
        </w:rPr>
        <w:tab/>
      </w:r>
      <w:r>
        <w:rPr>
          <w:rFonts w:ascii="Times New Roman CYR" w:eastAsiaTheme="minorHAnsi" w:hAnsi="Times New Roman CYR" w:cs="Times New Roman CYR"/>
          <w:sz w:val="28"/>
          <w:szCs w:val="28"/>
          <w:lang w:eastAsia="en-US"/>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15 (пятнадцать) календарных дней с момента ее получения.</w:t>
      </w:r>
    </w:p>
    <w:p w:rsidR="00066574" w:rsidRDefault="00066574" w:rsidP="00066574">
      <w:pPr>
        <w:ind w:right="57" w:firstLine="709"/>
        <w:jc w:val="both"/>
        <w:rPr>
          <w:rFonts w:ascii="Times New Roman CYR" w:eastAsiaTheme="minorHAnsi" w:hAnsi="Times New Roman CYR" w:cs="Times New Roman CYR"/>
          <w:sz w:val="28"/>
          <w:szCs w:val="28"/>
          <w:lang w:eastAsia="en-US"/>
        </w:rPr>
      </w:pPr>
      <w:r w:rsidRPr="00066574">
        <w:rPr>
          <w:rFonts w:ascii="Times New Roman" w:eastAsiaTheme="minorHAnsi" w:hAnsi="Times New Roman" w:cs="Times New Roman"/>
          <w:sz w:val="28"/>
          <w:szCs w:val="28"/>
          <w:lang w:eastAsia="en-US"/>
        </w:rPr>
        <w:t>9.7.</w:t>
      </w:r>
      <w:r w:rsidRPr="00066574">
        <w:rPr>
          <w:rFonts w:ascii="Times New Roman" w:eastAsiaTheme="minorHAnsi" w:hAnsi="Times New Roman" w:cs="Times New Roman"/>
          <w:sz w:val="28"/>
          <w:szCs w:val="28"/>
          <w:lang w:eastAsia="en-US"/>
        </w:rPr>
        <w:tab/>
      </w:r>
      <w:r>
        <w:rPr>
          <w:rFonts w:ascii="Times New Roman CYR" w:eastAsiaTheme="minorHAnsi" w:hAnsi="Times New Roman CYR" w:cs="Times New Roman CYR"/>
          <w:sz w:val="28"/>
          <w:szCs w:val="28"/>
          <w:lang w:eastAsia="en-US"/>
        </w:rPr>
        <w:t>В случае недостижения согласия между Сторонами путем переговоров,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по месту нахождения АО "</w:t>
      </w:r>
      <w:r w:rsidR="00B74BAF">
        <w:rPr>
          <w:rFonts w:ascii="Times New Roman CYR" w:eastAsiaTheme="minorHAnsi" w:hAnsi="Times New Roman CYR" w:cs="Times New Roman CYR"/>
          <w:sz w:val="28"/>
          <w:szCs w:val="28"/>
          <w:lang w:eastAsia="en-US"/>
        </w:rPr>
        <w:t>Тываэнерго</w:t>
      </w:r>
      <w:r>
        <w:rPr>
          <w:rFonts w:ascii="Times New Roman CYR" w:eastAsiaTheme="minorHAnsi" w:hAnsi="Times New Roman CYR" w:cs="Times New Roman CYR"/>
          <w:sz w:val="28"/>
          <w:szCs w:val="28"/>
          <w:lang w:eastAsia="en-US"/>
        </w:rPr>
        <w:t>".</w:t>
      </w:r>
    </w:p>
    <w:p w:rsidR="00527019" w:rsidRDefault="00527019" w:rsidP="00527019">
      <w:pPr>
        <w:widowControl/>
        <w:autoSpaceDE/>
        <w:autoSpaceDN/>
        <w:adjustRightInd/>
        <w:ind w:right="57" w:firstLine="709"/>
        <w:jc w:val="center"/>
        <w:rPr>
          <w:rFonts w:ascii="Times New Roman" w:hAnsi="Times New Roman" w:cs="Times New Roman"/>
          <w:b/>
          <w:sz w:val="28"/>
          <w:szCs w:val="28"/>
        </w:rPr>
      </w:pPr>
    </w:p>
    <w:p w:rsidR="00527019" w:rsidRPr="006C3E1F" w:rsidRDefault="00527019" w:rsidP="00527019">
      <w:pPr>
        <w:widowControl/>
        <w:autoSpaceDE/>
        <w:autoSpaceDN/>
        <w:adjustRightInd/>
        <w:ind w:right="57" w:firstLine="709"/>
        <w:jc w:val="center"/>
        <w:rPr>
          <w:rFonts w:ascii="Times New Roman" w:hAnsi="Times New Roman" w:cs="Times New Roman"/>
          <w:b/>
          <w:sz w:val="28"/>
          <w:szCs w:val="28"/>
        </w:rPr>
      </w:pPr>
      <w:r w:rsidRPr="006C3E1F">
        <w:rPr>
          <w:rFonts w:ascii="Times New Roman" w:hAnsi="Times New Roman" w:cs="Times New Roman"/>
          <w:b/>
          <w:sz w:val="28"/>
          <w:szCs w:val="28"/>
        </w:rPr>
        <w:t>1</w:t>
      </w:r>
      <w:r>
        <w:rPr>
          <w:rFonts w:ascii="Times New Roman" w:hAnsi="Times New Roman" w:cs="Times New Roman"/>
          <w:b/>
          <w:sz w:val="28"/>
          <w:szCs w:val="28"/>
        </w:rPr>
        <w:t>0</w:t>
      </w:r>
      <w:r w:rsidRPr="006C3E1F">
        <w:rPr>
          <w:rFonts w:ascii="Times New Roman" w:hAnsi="Times New Roman" w:cs="Times New Roman"/>
          <w:b/>
          <w:sz w:val="28"/>
          <w:szCs w:val="28"/>
        </w:rPr>
        <w:t xml:space="preserve">. </w:t>
      </w:r>
      <w:r>
        <w:rPr>
          <w:rFonts w:ascii="Times New Roman" w:hAnsi="Times New Roman" w:cs="Times New Roman"/>
          <w:b/>
          <w:sz w:val="28"/>
          <w:szCs w:val="28"/>
        </w:rPr>
        <w:t>УСТУПКА ПРАВ ТРЕБОВАНИЯ</w:t>
      </w:r>
    </w:p>
    <w:p w:rsidR="00527019" w:rsidRPr="006C3E1F" w:rsidRDefault="00527019" w:rsidP="00527019">
      <w:pPr>
        <w:widowControl/>
        <w:autoSpaceDE/>
        <w:autoSpaceDN/>
        <w:adjustRightInd/>
        <w:ind w:right="57" w:firstLine="709"/>
        <w:jc w:val="both"/>
        <w:rPr>
          <w:rFonts w:ascii="Times New Roman" w:hAnsi="Times New Roman" w:cs="Times New Roman"/>
          <w:sz w:val="28"/>
          <w:szCs w:val="28"/>
        </w:rPr>
      </w:pPr>
    </w:p>
    <w:p w:rsidR="00527019" w:rsidRPr="006C3E1F" w:rsidRDefault="00527019" w:rsidP="00527019">
      <w:pPr>
        <w:widowControl/>
        <w:autoSpaceDE/>
        <w:autoSpaceDN/>
        <w:adjustRightInd/>
        <w:ind w:right="57" w:firstLine="709"/>
        <w:jc w:val="both"/>
        <w:rPr>
          <w:rFonts w:ascii="Times New Roman" w:hAnsi="Times New Roman" w:cs="Times New Roman"/>
          <w:sz w:val="28"/>
          <w:szCs w:val="28"/>
        </w:rPr>
      </w:pPr>
      <w:r w:rsidRPr="006C3E1F">
        <w:rPr>
          <w:rFonts w:ascii="Times New Roman" w:hAnsi="Times New Roman" w:cs="Times New Roman"/>
          <w:sz w:val="28"/>
          <w:szCs w:val="28"/>
        </w:rPr>
        <w:t>1</w:t>
      </w:r>
      <w:r>
        <w:rPr>
          <w:rFonts w:ascii="Times New Roman" w:hAnsi="Times New Roman" w:cs="Times New Roman"/>
          <w:sz w:val="28"/>
          <w:szCs w:val="28"/>
        </w:rPr>
        <w:t>0</w:t>
      </w:r>
      <w:r w:rsidRPr="006C3E1F">
        <w:rPr>
          <w:rFonts w:ascii="Times New Roman" w:hAnsi="Times New Roman" w:cs="Times New Roman"/>
          <w:sz w:val="28"/>
          <w:szCs w:val="28"/>
        </w:rPr>
        <w:t>.1. После выполнения обязательств по договору Исполнитель вправе переуступить право требования оплаты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527019" w:rsidRPr="006C3E1F" w:rsidRDefault="00527019" w:rsidP="00527019">
      <w:pPr>
        <w:widowControl/>
        <w:autoSpaceDE/>
        <w:autoSpaceDN/>
        <w:adjustRightInd/>
        <w:ind w:right="57" w:firstLine="709"/>
        <w:jc w:val="both"/>
        <w:rPr>
          <w:rFonts w:ascii="Times New Roman" w:hAnsi="Times New Roman" w:cs="Times New Roman"/>
          <w:sz w:val="28"/>
          <w:szCs w:val="28"/>
        </w:rPr>
      </w:pPr>
      <w:r w:rsidRPr="006C3E1F">
        <w:rPr>
          <w:rFonts w:ascii="Times New Roman" w:hAnsi="Times New Roman" w:cs="Times New Roman"/>
          <w:sz w:val="28"/>
          <w:szCs w:val="28"/>
        </w:rPr>
        <w:t>1</w:t>
      </w:r>
      <w:r>
        <w:rPr>
          <w:rFonts w:ascii="Times New Roman" w:hAnsi="Times New Roman" w:cs="Times New Roman"/>
          <w:sz w:val="28"/>
          <w:szCs w:val="28"/>
        </w:rPr>
        <w:t>0</w:t>
      </w:r>
      <w:r w:rsidRPr="006C3E1F">
        <w:rPr>
          <w:rFonts w:ascii="Times New Roman" w:hAnsi="Times New Roman" w:cs="Times New Roman"/>
          <w:sz w:val="28"/>
          <w:szCs w:val="28"/>
        </w:rPr>
        <w:t>.2. Соглашение между Финансовым агентом (Фактором) и Исполнителем по переуступке права денежного требования по договору с Обществом (Заказчиком) должно содержать обязательство исполнения Исполнителем регрессных требований Фактора (факторинг с правом регресса).</w:t>
      </w:r>
    </w:p>
    <w:p w:rsidR="00527019" w:rsidRPr="006C3E1F" w:rsidRDefault="00527019" w:rsidP="00527019">
      <w:pPr>
        <w:widowControl/>
        <w:autoSpaceDE/>
        <w:autoSpaceDN/>
        <w:adjustRightInd/>
        <w:ind w:right="57" w:firstLine="709"/>
        <w:jc w:val="both"/>
        <w:rPr>
          <w:rFonts w:ascii="Times New Roman" w:hAnsi="Times New Roman" w:cs="Times New Roman"/>
          <w:sz w:val="28"/>
          <w:szCs w:val="28"/>
        </w:rPr>
      </w:pPr>
      <w:r w:rsidRPr="006C3E1F">
        <w:rPr>
          <w:rFonts w:ascii="Times New Roman" w:hAnsi="Times New Roman" w:cs="Times New Roman"/>
          <w:sz w:val="28"/>
          <w:szCs w:val="28"/>
        </w:rPr>
        <w:t>1</w:t>
      </w:r>
      <w:r>
        <w:rPr>
          <w:rFonts w:ascii="Times New Roman" w:hAnsi="Times New Roman" w:cs="Times New Roman"/>
          <w:sz w:val="28"/>
          <w:szCs w:val="28"/>
        </w:rPr>
        <w:t>0</w:t>
      </w:r>
      <w:r w:rsidRPr="006C3E1F">
        <w:rPr>
          <w:rFonts w:ascii="Times New Roman" w:hAnsi="Times New Roman" w:cs="Times New Roman"/>
          <w:sz w:val="28"/>
          <w:szCs w:val="28"/>
        </w:rPr>
        <w:t xml:space="preserve">.3. В случае переуступки Исполнителем права денежного требования по договору с Обществом (Заказчиком) с нарушением условий, указанных в пункте </w:t>
      </w:r>
      <w:r w:rsidRPr="006C3E1F">
        <w:rPr>
          <w:rFonts w:ascii="Times New Roman" w:hAnsi="Times New Roman" w:cs="Times New Roman"/>
          <w:sz w:val="28"/>
          <w:szCs w:val="28"/>
        </w:rPr>
        <w:lastRenderedPageBreak/>
        <w:t>1</w:t>
      </w:r>
      <w:r>
        <w:rPr>
          <w:rFonts w:ascii="Times New Roman" w:hAnsi="Times New Roman" w:cs="Times New Roman"/>
          <w:sz w:val="28"/>
          <w:szCs w:val="28"/>
        </w:rPr>
        <w:t>0</w:t>
      </w:r>
      <w:r w:rsidRPr="006C3E1F">
        <w:rPr>
          <w:rFonts w:ascii="Times New Roman" w:hAnsi="Times New Roman" w:cs="Times New Roman"/>
          <w:sz w:val="28"/>
          <w:szCs w:val="28"/>
        </w:rPr>
        <w:t>.1 и/или 1</w:t>
      </w:r>
      <w:r>
        <w:rPr>
          <w:rFonts w:ascii="Times New Roman" w:hAnsi="Times New Roman" w:cs="Times New Roman"/>
          <w:sz w:val="28"/>
          <w:szCs w:val="28"/>
        </w:rPr>
        <w:t>0</w:t>
      </w:r>
      <w:r w:rsidRPr="006C3E1F">
        <w:rPr>
          <w:rFonts w:ascii="Times New Roman" w:hAnsi="Times New Roman" w:cs="Times New Roman"/>
          <w:sz w:val="28"/>
          <w:szCs w:val="28"/>
        </w:rPr>
        <w:t>.2, Исполнитель уплачивает Обществу (Заказчику) штраф за каждое нарушение в размере 1% от стоимости заключенного договора.</w:t>
      </w:r>
    </w:p>
    <w:p w:rsidR="00527019" w:rsidRDefault="00527019" w:rsidP="00527019">
      <w:pPr>
        <w:widowControl/>
        <w:autoSpaceDE/>
        <w:autoSpaceDN/>
        <w:adjustRightInd/>
        <w:ind w:right="57" w:firstLine="709"/>
        <w:jc w:val="both"/>
        <w:rPr>
          <w:rFonts w:ascii="Times New Roman" w:hAnsi="Times New Roman" w:cs="Times New Roman"/>
          <w:sz w:val="28"/>
          <w:szCs w:val="28"/>
        </w:rPr>
      </w:pPr>
      <w:r w:rsidRPr="006C3E1F">
        <w:rPr>
          <w:rFonts w:ascii="Times New Roman" w:hAnsi="Times New Roman" w:cs="Times New Roman"/>
          <w:sz w:val="28"/>
          <w:szCs w:val="28"/>
        </w:rPr>
        <w:t>1</w:t>
      </w:r>
      <w:r>
        <w:rPr>
          <w:rFonts w:ascii="Times New Roman" w:hAnsi="Times New Roman" w:cs="Times New Roman"/>
          <w:sz w:val="28"/>
          <w:szCs w:val="28"/>
        </w:rPr>
        <w:t>0</w:t>
      </w:r>
      <w:r w:rsidRPr="006C3E1F">
        <w:rPr>
          <w:rFonts w:ascii="Times New Roman" w:hAnsi="Times New Roman" w:cs="Times New Roman"/>
          <w:sz w:val="28"/>
          <w:szCs w:val="28"/>
        </w:rPr>
        <w:t>.4. Куратор договора в течение 1 (одного) рабочего дня с даты получения в соответствии с п. 1</w:t>
      </w:r>
      <w:r>
        <w:rPr>
          <w:rFonts w:ascii="Times New Roman" w:hAnsi="Times New Roman" w:cs="Times New Roman"/>
          <w:sz w:val="28"/>
          <w:szCs w:val="28"/>
        </w:rPr>
        <w:t>0</w:t>
      </w:r>
      <w:r w:rsidRPr="006C3E1F">
        <w:rPr>
          <w:rFonts w:ascii="Times New Roman" w:hAnsi="Times New Roman" w:cs="Times New Roman"/>
          <w:sz w:val="28"/>
          <w:szCs w:val="28"/>
        </w:rPr>
        <w:t xml:space="preserve">.1 оригинала уведомления об уступке обеспечивает направление сканированной копии уведомления и договора, права по которому подлежат переуступке (включая все дополнительные соглашения и приложения к нему), в Департамент финансов ПАО «Россети» на адрес электронной почты </w:t>
      </w:r>
      <w:hyperlink r:id="rId10" w:history="1">
        <w:r w:rsidRPr="00593466">
          <w:rPr>
            <w:rStyle w:val="af3"/>
            <w:sz w:val="28"/>
            <w:szCs w:val="28"/>
          </w:rPr>
          <w:t>cfd@rosseti.ru</w:t>
        </w:r>
      </w:hyperlink>
      <w:r w:rsidRPr="006C3E1F">
        <w:rPr>
          <w:rFonts w:ascii="Times New Roman" w:hAnsi="Times New Roman" w:cs="Times New Roman"/>
          <w:sz w:val="28"/>
          <w:szCs w:val="28"/>
        </w:rPr>
        <w:t>.</w:t>
      </w:r>
      <w:r>
        <w:rPr>
          <w:rFonts w:ascii="Times New Roman" w:hAnsi="Times New Roman" w:cs="Times New Roman"/>
          <w:sz w:val="28"/>
          <w:szCs w:val="28"/>
        </w:rPr>
        <w:t xml:space="preserve"> </w:t>
      </w:r>
    </w:p>
    <w:p w:rsidR="00527019" w:rsidRPr="00E651C5" w:rsidRDefault="00527019" w:rsidP="00527019">
      <w:pPr>
        <w:widowControl/>
        <w:autoSpaceDE/>
        <w:autoSpaceDN/>
        <w:adjustRightInd/>
        <w:ind w:right="57" w:firstLine="709"/>
        <w:jc w:val="both"/>
        <w:rPr>
          <w:rFonts w:ascii="Times New Roman" w:hAnsi="Times New Roman" w:cs="Times New Roman"/>
          <w:i/>
          <w:sz w:val="28"/>
          <w:szCs w:val="28"/>
        </w:rPr>
      </w:pPr>
      <w:r w:rsidRPr="00E651C5">
        <w:rPr>
          <w:rFonts w:ascii="Times New Roman" w:hAnsi="Times New Roman" w:cs="Times New Roman"/>
          <w:i/>
          <w:sz w:val="28"/>
          <w:szCs w:val="28"/>
        </w:rPr>
        <w:t>(Раздел включается при заключении договоров с субъектами малого и среднего предпринимательства на поставку товаров, выполнение работ, оказание услуг).</w:t>
      </w:r>
    </w:p>
    <w:p w:rsidR="00527019" w:rsidRPr="00925114" w:rsidRDefault="00527019" w:rsidP="007E3ED8">
      <w:pPr>
        <w:ind w:firstLine="709"/>
        <w:jc w:val="both"/>
        <w:rPr>
          <w:rFonts w:ascii="Times New Roman" w:hAnsi="Times New Roman" w:cs="Times New Roman"/>
          <w:sz w:val="28"/>
          <w:szCs w:val="28"/>
        </w:rPr>
      </w:pPr>
    </w:p>
    <w:p w:rsidR="00CE257B" w:rsidRPr="00925114" w:rsidRDefault="00CE257B" w:rsidP="007E3ED8">
      <w:pPr>
        <w:ind w:firstLine="709"/>
        <w:jc w:val="both"/>
        <w:rPr>
          <w:rFonts w:ascii="Times New Roman" w:hAnsi="Times New Roman" w:cs="Times New Roman"/>
          <w:sz w:val="28"/>
          <w:szCs w:val="28"/>
        </w:rPr>
      </w:pPr>
    </w:p>
    <w:p w:rsidR="0058670B" w:rsidRPr="00925114" w:rsidRDefault="0058670B" w:rsidP="00925114">
      <w:pPr>
        <w:widowControl/>
        <w:autoSpaceDE/>
        <w:autoSpaceDN/>
        <w:adjustRightInd/>
        <w:ind w:right="57"/>
        <w:jc w:val="center"/>
        <w:outlineLvl w:val="0"/>
        <w:rPr>
          <w:rFonts w:ascii="Times New Roman" w:hAnsi="Times New Roman" w:cs="Times New Roman"/>
          <w:b/>
          <w:sz w:val="28"/>
          <w:szCs w:val="28"/>
        </w:rPr>
      </w:pPr>
      <w:bookmarkStart w:id="18" w:name="_Toc535947157"/>
      <w:r w:rsidRPr="00925114">
        <w:rPr>
          <w:rFonts w:ascii="Times New Roman" w:hAnsi="Times New Roman" w:cs="Times New Roman"/>
          <w:b/>
          <w:sz w:val="28"/>
          <w:szCs w:val="28"/>
        </w:rPr>
        <w:t>1</w:t>
      </w:r>
      <w:r w:rsidR="00527019">
        <w:rPr>
          <w:rFonts w:ascii="Times New Roman" w:hAnsi="Times New Roman" w:cs="Times New Roman"/>
          <w:b/>
          <w:sz w:val="28"/>
          <w:szCs w:val="28"/>
        </w:rPr>
        <w:t>1</w:t>
      </w:r>
      <w:r w:rsidRPr="00925114">
        <w:rPr>
          <w:rFonts w:ascii="Times New Roman" w:hAnsi="Times New Roman" w:cs="Times New Roman"/>
          <w:b/>
          <w:sz w:val="28"/>
          <w:szCs w:val="28"/>
        </w:rPr>
        <w:t>. СПИСОК ПРИЛОЖЕНИЙ</w:t>
      </w:r>
      <w:bookmarkEnd w:id="18"/>
    </w:p>
    <w:p w:rsidR="0058670B" w:rsidRPr="00925114" w:rsidRDefault="0058670B" w:rsidP="007E3ED8">
      <w:pPr>
        <w:ind w:firstLine="709"/>
        <w:jc w:val="both"/>
        <w:rPr>
          <w:rFonts w:ascii="Times New Roman" w:hAnsi="Times New Roman" w:cs="Times New Roman"/>
          <w:sz w:val="28"/>
          <w:szCs w:val="28"/>
        </w:rPr>
      </w:pP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Приложение № 1. Техническое задание.</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Приложение № 2. </w:t>
      </w:r>
      <w:r w:rsidR="00DC47A5" w:rsidRPr="00925114">
        <w:rPr>
          <w:rFonts w:ascii="Times New Roman" w:hAnsi="Times New Roman" w:cs="Times New Roman"/>
          <w:sz w:val="28"/>
          <w:szCs w:val="28"/>
        </w:rPr>
        <w:t>Информация о собственниках контрагента (включая конечных бенефициаров)</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Приложение № 3. Расчет стоимости услуг.</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xml:space="preserve">Приложение № 4. Календарный план-график оказания услуг. </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Приложение № 5. Форма согласия Исполнителя на обработку персональных данных.</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Приложение № 6. Форма а</w:t>
      </w:r>
      <w:r w:rsidR="00E33559" w:rsidRPr="00925114">
        <w:rPr>
          <w:rFonts w:ascii="Times New Roman" w:hAnsi="Times New Roman" w:cs="Times New Roman"/>
          <w:sz w:val="28"/>
          <w:szCs w:val="28"/>
        </w:rPr>
        <w:t>кта сдачи-</w:t>
      </w:r>
      <w:r w:rsidRPr="00925114">
        <w:rPr>
          <w:rFonts w:ascii="Times New Roman" w:hAnsi="Times New Roman" w:cs="Times New Roman"/>
          <w:sz w:val="28"/>
          <w:szCs w:val="28"/>
        </w:rPr>
        <w:t>приемки оказанных услуг.</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Приложение № 7. Соглашение о передаче и охране информации, составляющей коммерческую тайну.</w:t>
      </w:r>
    </w:p>
    <w:p w:rsidR="0058670B" w:rsidRPr="00925114" w:rsidRDefault="0058670B"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Приложение № 8. Форма акта сдачи</w:t>
      </w:r>
      <w:r w:rsidR="00E33559" w:rsidRPr="00925114">
        <w:rPr>
          <w:rFonts w:ascii="Times New Roman" w:hAnsi="Times New Roman" w:cs="Times New Roman"/>
          <w:sz w:val="28"/>
          <w:szCs w:val="28"/>
        </w:rPr>
        <w:t>-</w:t>
      </w:r>
      <w:r w:rsidRPr="00925114">
        <w:rPr>
          <w:rFonts w:ascii="Times New Roman" w:hAnsi="Times New Roman" w:cs="Times New Roman"/>
          <w:sz w:val="28"/>
          <w:szCs w:val="28"/>
        </w:rPr>
        <w:t>приемки документов.</w:t>
      </w:r>
    </w:p>
    <w:p w:rsidR="00E4007E" w:rsidRPr="00925114" w:rsidRDefault="00E4007E" w:rsidP="007E3ED8">
      <w:pPr>
        <w:ind w:firstLine="709"/>
        <w:jc w:val="both"/>
        <w:rPr>
          <w:rFonts w:ascii="Times New Roman" w:hAnsi="Times New Roman" w:cs="Times New Roman"/>
          <w:sz w:val="28"/>
          <w:szCs w:val="28"/>
        </w:rPr>
      </w:pPr>
    </w:p>
    <w:p w:rsidR="0058670B" w:rsidRPr="00925114" w:rsidRDefault="0058670B" w:rsidP="00925114">
      <w:pPr>
        <w:widowControl/>
        <w:autoSpaceDE/>
        <w:autoSpaceDN/>
        <w:adjustRightInd/>
        <w:ind w:right="57"/>
        <w:jc w:val="center"/>
        <w:outlineLvl w:val="0"/>
        <w:rPr>
          <w:rFonts w:ascii="Times New Roman" w:hAnsi="Times New Roman" w:cs="Times New Roman"/>
          <w:b/>
          <w:sz w:val="28"/>
          <w:szCs w:val="28"/>
        </w:rPr>
      </w:pPr>
      <w:bookmarkStart w:id="19" w:name="_Toc535947158"/>
      <w:r w:rsidRPr="00925114">
        <w:rPr>
          <w:rFonts w:ascii="Times New Roman" w:hAnsi="Times New Roman" w:cs="Times New Roman"/>
          <w:b/>
          <w:sz w:val="28"/>
          <w:szCs w:val="28"/>
        </w:rPr>
        <w:t>1</w:t>
      </w:r>
      <w:r w:rsidR="00527019">
        <w:rPr>
          <w:rFonts w:ascii="Times New Roman" w:hAnsi="Times New Roman" w:cs="Times New Roman"/>
          <w:b/>
          <w:sz w:val="28"/>
          <w:szCs w:val="28"/>
        </w:rPr>
        <w:t>2</w:t>
      </w:r>
      <w:r w:rsidRPr="00925114">
        <w:rPr>
          <w:rFonts w:ascii="Times New Roman" w:hAnsi="Times New Roman" w:cs="Times New Roman"/>
          <w:b/>
          <w:sz w:val="28"/>
          <w:szCs w:val="28"/>
        </w:rPr>
        <w:t>. РЕКВИЗИТЫ И ПОДПИСИ СТОРОН</w:t>
      </w:r>
      <w:bookmarkEnd w:id="19"/>
    </w:p>
    <w:p w:rsidR="0058670B" w:rsidRPr="00925114" w:rsidRDefault="0058670B" w:rsidP="007E3ED8">
      <w:pPr>
        <w:ind w:firstLine="709"/>
        <w:jc w:val="both"/>
        <w:rPr>
          <w:rFonts w:ascii="Times New Roman" w:hAnsi="Times New Roman" w:cs="Times New Roman"/>
          <w:sz w:val="28"/>
          <w:szCs w:val="28"/>
        </w:rPr>
      </w:pPr>
    </w:p>
    <w:tbl>
      <w:tblPr>
        <w:tblW w:w="9382" w:type="dxa"/>
        <w:tblInd w:w="-284" w:type="dxa"/>
        <w:tblLook w:val="04A0" w:firstRow="1" w:lastRow="0" w:firstColumn="1" w:lastColumn="0" w:noHBand="0" w:noVBand="1"/>
      </w:tblPr>
      <w:tblGrid>
        <w:gridCol w:w="1503"/>
        <w:gridCol w:w="255"/>
        <w:gridCol w:w="3771"/>
        <w:gridCol w:w="222"/>
        <w:gridCol w:w="1845"/>
        <w:gridCol w:w="222"/>
        <w:gridCol w:w="1377"/>
        <w:gridCol w:w="187"/>
      </w:tblGrid>
      <w:tr w:rsidR="007E3ED8" w:rsidRPr="00925114" w:rsidTr="00925114">
        <w:trPr>
          <w:gridAfter w:val="1"/>
          <w:wAfter w:w="187" w:type="dxa"/>
        </w:trPr>
        <w:tc>
          <w:tcPr>
            <w:tcW w:w="5529" w:type="dxa"/>
            <w:gridSpan w:val="3"/>
          </w:tcPr>
          <w:p w:rsidR="0058670B" w:rsidRPr="00925114" w:rsidRDefault="0058670B" w:rsidP="00925114">
            <w:pPr>
              <w:pStyle w:val="af2"/>
              <w:spacing w:before="0" w:beforeAutospacing="0" w:after="0" w:afterAutospacing="0" w:line="276" w:lineRule="auto"/>
            </w:pPr>
          </w:p>
          <w:p w:rsidR="0058670B" w:rsidRPr="00925114" w:rsidRDefault="0058670B" w:rsidP="00925114">
            <w:pPr>
              <w:pStyle w:val="af2"/>
              <w:spacing w:before="0" w:beforeAutospacing="0" w:after="0" w:afterAutospacing="0" w:line="276" w:lineRule="auto"/>
            </w:pPr>
            <w:r w:rsidRPr="00925114">
              <w:t xml:space="preserve">Заказчик: </w:t>
            </w:r>
          </w:p>
          <w:p w:rsidR="0058670B" w:rsidRPr="00925114" w:rsidRDefault="0058670B" w:rsidP="00925114">
            <w:pPr>
              <w:pStyle w:val="af2"/>
              <w:spacing w:before="0" w:beforeAutospacing="0" w:after="0" w:afterAutospacing="0" w:line="276" w:lineRule="auto"/>
            </w:pPr>
          </w:p>
          <w:p w:rsidR="005848BE" w:rsidRPr="00F772B6" w:rsidRDefault="005848BE" w:rsidP="005848BE">
            <w:pPr>
              <w:widowControl/>
              <w:autoSpaceDE/>
              <w:autoSpaceDN/>
              <w:adjustRightInd/>
              <w:spacing w:line="276" w:lineRule="auto"/>
              <w:ind w:firstLine="1"/>
              <w:contextualSpacing/>
              <w:jc w:val="both"/>
              <w:rPr>
                <w:rFonts w:ascii="Times New Roman" w:hAnsi="Times New Roman" w:cs="Times New Roman"/>
                <w:b/>
                <w:sz w:val="24"/>
                <w:szCs w:val="24"/>
                <w:lang w:eastAsia="en-US"/>
              </w:rPr>
            </w:pPr>
            <w:r w:rsidRPr="00F772B6">
              <w:rPr>
                <w:rFonts w:ascii="Times New Roman" w:hAnsi="Times New Roman" w:cs="Times New Roman"/>
                <w:b/>
                <w:sz w:val="24"/>
                <w:szCs w:val="24"/>
                <w:lang w:eastAsia="en-US"/>
              </w:rPr>
              <w:t>АО «Тываэнерго»</w:t>
            </w:r>
          </w:p>
          <w:p w:rsidR="005848BE" w:rsidRPr="00F772B6" w:rsidRDefault="005848BE" w:rsidP="005848BE">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 xml:space="preserve">Адрес  юридический:  667001, Республика </w:t>
            </w:r>
          </w:p>
          <w:p w:rsidR="005848BE" w:rsidRPr="00F772B6" w:rsidRDefault="005848BE" w:rsidP="005848BE">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 xml:space="preserve">Тыва, г. Кызыл, ул. Рабочая,4 </w:t>
            </w:r>
          </w:p>
          <w:p w:rsidR="005848BE" w:rsidRPr="00F772B6" w:rsidRDefault="005848BE" w:rsidP="005848BE">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 xml:space="preserve">Адрес почтовый: 667001, Республика Тыва, </w:t>
            </w:r>
          </w:p>
          <w:p w:rsidR="005848BE" w:rsidRPr="00F772B6" w:rsidRDefault="005848BE" w:rsidP="005848BE">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 xml:space="preserve">г. Кызыл, ул. </w:t>
            </w:r>
            <w:proofErr w:type="gramStart"/>
            <w:r w:rsidRPr="00F772B6">
              <w:rPr>
                <w:rFonts w:ascii="Times New Roman" w:hAnsi="Times New Roman" w:cs="Times New Roman"/>
                <w:sz w:val="24"/>
                <w:szCs w:val="24"/>
                <w:lang w:eastAsia="en-US"/>
              </w:rPr>
              <w:t>Рабочая</w:t>
            </w:r>
            <w:proofErr w:type="gramEnd"/>
            <w:r w:rsidRPr="00F772B6">
              <w:rPr>
                <w:rFonts w:ascii="Times New Roman" w:hAnsi="Times New Roman" w:cs="Times New Roman"/>
                <w:sz w:val="24"/>
                <w:szCs w:val="24"/>
                <w:lang w:eastAsia="en-US"/>
              </w:rPr>
              <w:t xml:space="preserve">,4 </w:t>
            </w:r>
          </w:p>
          <w:p w:rsidR="005848BE" w:rsidRPr="00F772B6" w:rsidRDefault="005848BE" w:rsidP="005848BE">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ИНН/КПП  1701029232 / 170101001</w:t>
            </w:r>
          </w:p>
          <w:p w:rsidR="005848BE" w:rsidRPr="00F772B6" w:rsidRDefault="005848BE" w:rsidP="005848BE">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 xml:space="preserve"> </w:t>
            </w:r>
            <w:proofErr w:type="gramStart"/>
            <w:r w:rsidRPr="00F772B6">
              <w:rPr>
                <w:rFonts w:ascii="Times New Roman" w:hAnsi="Times New Roman" w:cs="Times New Roman"/>
                <w:sz w:val="24"/>
                <w:szCs w:val="24"/>
                <w:lang w:eastAsia="en-US"/>
              </w:rPr>
              <w:t>Р</w:t>
            </w:r>
            <w:proofErr w:type="gramEnd"/>
            <w:r w:rsidRPr="00F772B6">
              <w:rPr>
                <w:rFonts w:ascii="Times New Roman" w:hAnsi="Times New Roman" w:cs="Times New Roman"/>
                <w:sz w:val="24"/>
                <w:szCs w:val="24"/>
                <w:lang w:eastAsia="en-US"/>
              </w:rPr>
              <w:t>/с 40702810065000100511</w:t>
            </w:r>
          </w:p>
          <w:p w:rsidR="005848BE" w:rsidRPr="00F772B6" w:rsidRDefault="005848BE" w:rsidP="005848BE">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в Восточно</w:t>
            </w:r>
            <w:r>
              <w:rPr>
                <w:rFonts w:ascii="Times New Roman" w:hAnsi="Times New Roman" w:cs="Times New Roman"/>
                <w:sz w:val="24"/>
                <w:szCs w:val="24"/>
                <w:lang w:eastAsia="en-US"/>
              </w:rPr>
              <w:t xml:space="preserve"> </w:t>
            </w:r>
            <w:r w:rsidRPr="00F772B6">
              <w:rPr>
                <w:rFonts w:ascii="Times New Roman" w:hAnsi="Times New Roman" w:cs="Times New Roman"/>
                <w:sz w:val="24"/>
                <w:szCs w:val="24"/>
                <w:lang w:eastAsia="en-US"/>
              </w:rPr>
              <w:t xml:space="preserve">- Сибирском банке Сбербанка РФ, г. Красноярск </w:t>
            </w:r>
          </w:p>
          <w:p w:rsidR="005848BE" w:rsidRPr="00F772B6" w:rsidRDefault="005848BE" w:rsidP="005848BE">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 xml:space="preserve">К/с 30101810800000000627 </w:t>
            </w:r>
          </w:p>
          <w:p w:rsidR="005848BE" w:rsidRPr="00F772B6" w:rsidRDefault="005848BE" w:rsidP="005848BE">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 xml:space="preserve">БИК  040407627 </w:t>
            </w:r>
          </w:p>
          <w:p w:rsidR="005848BE" w:rsidRPr="00F772B6" w:rsidRDefault="005848BE" w:rsidP="005848BE">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ОГРН 1021700509566</w:t>
            </w:r>
          </w:p>
          <w:p w:rsidR="0058670B" w:rsidRPr="00925114" w:rsidRDefault="00E33559" w:rsidP="00925114">
            <w:pPr>
              <w:pStyle w:val="af2"/>
              <w:spacing w:before="0" w:beforeAutospacing="0" w:after="0" w:afterAutospacing="0" w:line="276" w:lineRule="auto"/>
            </w:pPr>
            <w:r w:rsidRPr="00925114">
              <w:t>.</w:t>
            </w:r>
          </w:p>
        </w:tc>
        <w:tc>
          <w:tcPr>
            <w:tcW w:w="3666" w:type="dxa"/>
            <w:gridSpan w:val="4"/>
          </w:tcPr>
          <w:p w:rsidR="0058670B" w:rsidRPr="00925114" w:rsidRDefault="0058670B" w:rsidP="00925114">
            <w:pPr>
              <w:pStyle w:val="af2"/>
              <w:spacing w:before="0" w:beforeAutospacing="0" w:after="0" w:afterAutospacing="0" w:line="276" w:lineRule="auto"/>
            </w:pPr>
          </w:p>
          <w:p w:rsidR="00075A05" w:rsidRPr="00925114" w:rsidRDefault="00075A05" w:rsidP="00925114">
            <w:pPr>
              <w:pStyle w:val="af2"/>
              <w:spacing w:before="0" w:beforeAutospacing="0" w:after="0" w:afterAutospacing="0" w:line="276" w:lineRule="auto"/>
            </w:pPr>
            <w:r w:rsidRPr="00925114">
              <w:t xml:space="preserve">Исполнитель: </w:t>
            </w:r>
          </w:p>
          <w:p w:rsidR="00075A05" w:rsidRPr="00925114" w:rsidRDefault="00075A05" w:rsidP="00925114">
            <w:pPr>
              <w:pStyle w:val="af2"/>
              <w:spacing w:before="0" w:beforeAutospacing="0" w:after="0" w:afterAutospacing="0" w:line="276" w:lineRule="auto"/>
            </w:pPr>
          </w:p>
          <w:p w:rsidR="00075A05" w:rsidRPr="00925114" w:rsidRDefault="00075A05" w:rsidP="00925114">
            <w:pPr>
              <w:pStyle w:val="af2"/>
              <w:spacing w:before="0" w:beforeAutospacing="0" w:after="0" w:afterAutospacing="0" w:line="276" w:lineRule="auto"/>
            </w:pPr>
            <w:r w:rsidRPr="00925114">
              <w:t>Адрес:</w:t>
            </w:r>
          </w:p>
          <w:p w:rsidR="00DE6C50" w:rsidRPr="00925114" w:rsidRDefault="00DE6C50" w:rsidP="00925114">
            <w:pPr>
              <w:pStyle w:val="af2"/>
              <w:spacing w:before="0" w:beforeAutospacing="0" w:after="0" w:afterAutospacing="0" w:line="276" w:lineRule="auto"/>
              <w:ind w:hanging="151"/>
            </w:pPr>
          </w:p>
        </w:tc>
      </w:tr>
      <w:tr w:rsidR="007E3ED8" w:rsidRPr="00925114" w:rsidTr="00925114">
        <w:tc>
          <w:tcPr>
            <w:tcW w:w="5529" w:type="dxa"/>
            <w:gridSpan w:val="3"/>
          </w:tcPr>
          <w:p w:rsidR="0058670B" w:rsidRPr="00925114" w:rsidRDefault="0058670B" w:rsidP="00925114">
            <w:pPr>
              <w:pStyle w:val="af2"/>
              <w:spacing w:before="0" w:beforeAutospacing="0" w:after="0" w:afterAutospacing="0" w:line="276" w:lineRule="auto"/>
            </w:pPr>
          </w:p>
          <w:p w:rsidR="0058670B" w:rsidRPr="00925114" w:rsidRDefault="0058670B" w:rsidP="00925114">
            <w:pPr>
              <w:pStyle w:val="af2"/>
              <w:spacing w:before="0" w:beforeAutospacing="0" w:after="0" w:afterAutospacing="0" w:line="276" w:lineRule="auto"/>
            </w:pPr>
            <w:r w:rsidRPr="00925114">
              <w:t>ЗАКАЗЧИК</w:t>
            </w:r>
          </w:p>
        </w:tc>
        <w:tc>
          <w:tcPr>
            <w:tcW w:w="222" w:type="dxa"/>
          </w:tcPr>
          <w:p w:rsidR="0058670B" w:rsidRPr="00925114" w:rsidRDefault="0058670B" w:rsidP="00925114">
            <w:pPr>
              <w:pStyle w:val="af2"/>
              <w:spacing w:before="0" w:beforeAutospacing="0" w:after="0" w:afterAutospacing="0" w:line="276" w:lineRule="auto"/>
            </w:pPr>
          </w:p>
        </w:tc>
        <w:tc>
          <w:tcPr>
            <w:tcW w:w="3631" w:type="dxa"/>
            <w:gridSpan w:val="4"/>
          </w:tcPr>
          <w:p w:rsidR="0058670B" w:rsidRPr="00925114" w:rsidRDefault="0058670B" w:rsidP="00925114">
            <w:pPr>
              <w:pStyle w:val="af2"/>
              <w:spacing w:before="0" w:beforeAutospacing="0" w:after="0" w:afterAutospacing="0" w:line="276" w:lineRule="auto"/>
            </w:pPr>
          </w:p>
          <w:p w:rsidR="0058670B" w:rsidRPr="00925114" w:rsidRDefault="0058670B" w:rsidP="00925114">
            <w:pPr>
              <w:pStyle w:val="af2"/>
              <w:spacing w:before="0" w:beforeAutospacing="0" w:after="0" w:afterAutospacing="0" w:line="276" w:lineRule="auto"/>
            </w:pPr>
            <w:r w:rsidRPr="00925114">
              <w:t>Исполнитель</w:t>
            </w:r>
          </w:p>
        </w:tc>
      </w:tr>
      <w:tr w:rsidR="007E3ED8" w:rsidRPr="00925114" w:rsidTr="00925114">
        <w:trPr>
          <w:trHeight w:val="729"/>
        </w:trPr>
        <w:tc>
          <w:tcPr>
            <w:tcW w:w="5529" w:type="dxa"/>
            <w:gridSpan w:val="3"/>
            <w:hideMark/>
          </w:tcPr>
          <w:p w:rsidR="00ED52D0" w:rsidRPr="00925114" w:rsidRDefault="00ED52D0" w:rsidP="00925114">
            <w:pPr>
              <w:pStyle w:val="af2"/>
              <w:spacing w:before="0" w:beforeAutospacing="0" w:after="0" w:afterAutospacing="0" w:line="276" w:lineRule="auto"/>
            </w:pPr>
          </w:p>
          <w:p w:rsidR="00ED52D0" w:rsidRPr="00925114" w:rsidRDefault="00355549" w:rsidP="00925114">
            <w:pPr>
              <w:pStyle w:val="af2"/>
              <w:spacing w:before="0" w:beforeAutospacing="0" w:after="0" w:afterAutospacing="0" w:line="276" w:lineRule="auto"/>
            </w:pPr>
            <w:r>
              <w:t>Управляющий директор – первый заместитель  генерального директора</w:t>
            </w:r>
          </w:p>
        </w:tc>
        <w:tc>
          <w:tcPr>
            <w:tcW w:w="222" w:type="dxa"/>
          </w:tcPr>
          <w:p w:rsidR="00ED52D0" w:rsidRPr="00925114" w:rsidRDefault="00ED52D0" w:rsidP="00925114">
            <w:pPr>
              <w:pStyle w:val="af2"/>
              <w:spacing w:before="0" w:beforeAutospacing="0" w:after="0" w:afterAutospacing="0" w:line="276" w:lineRule="auto"/>
            </w:pPr>
          </w:p>
        </w:tc>
        <w:tc>
          <w:tcPr>
            <w:tcW w:w="3631" w:type="dxa"/>
            <w:gridSpan w:val="4"/>
            <w:hideMark/>
          </w:tcPr>
          <w:p w:rsidR="00ED52D0" w:rsidRPr="00925114" w:rsidRDefault="00ED52D0" w:rsidP="00925114">
            <w:pPr>
              <w:pStyle w:val="af2"/>
              <w:spacing w:before="0" w:beforeAutospacing="0" w:after="0" w:afterAutospacing="0" w:line="276" w:lineRule="auto"/>
            </w:pPr>
          </w:p>
          <w:p w:rsidR="00ED52D0" w:rsidRPr="00925114" w:rsidRDefault="00ED52D0" w:rsidP="00925114">
            <w:pPr>
              <w:pStyle w:val="af2"/>
              <w:spacing w:before="0" w:beforeAutospacing="0" w:after="0" w:afterAutospacing="0" w:line="276" w:lineRule="auto"/>
            </w:pPr>
          </w:p>
        </w:tc>
      </w:tr>
      <w:tr w:rsidR="007E3ED8" w:rsidRPr="00925114" w:rsidTr="00925114">
        <w:tc>
          <w:tcPr>
            <w:tcW w:w="5529" w:type="dxa"/>
            <w:gridSpan w:val="3"/>
            <w:tcBorders>
              <w:top w:val="single" w:sz="4" w:space="0" w:color="auto"/>
              <w:left w:val="nil"/>
              <w:bottom w:val="nil"/>
              <w:right w:val="nil"/>
            </w:tcBorders>
          </w:tcPr>
          <w:p w:rsidR="00ED52D0" w:rsidRPr="00925114" w:rsidRDefault="00ED52D0" w:rsidP="00925114">
            <w:pPr>
              <w:pStyle w:val="af2"/>
              <w:spacing w:before="0" w:beforeAutospacing="0" w:after="0" w:afterAutospacing="0" w:line="276" w:lineRule="auto"/>
            </w:pPr>
            <w:r w:rsidRPr="00925114">
              <w:t>(должность)</w:t>
            </w:r>
          </w:p>
          <w:p w:rsidR="00ED52D0" w:rsidRPr="00925114" w:rsidRDefault="00ED52D0" w:rsidP="00925114">
            <w:pPr>
              <w:pStyle w:val="af2"/>
              <w:spacing w:before="0" w:beforeAutospacing="0" w:after="0" w:afterAutospacing="0" w:line="276" w:lineRule="auto"/>
            </w:pPr>
          </w:p>
          <w:p w:rsidR="00ED52D0" w:rsidRPr="00925114" w:rsidRDefault="00ED52D0" w:rsidP="00925114">
            <w:pPr>
              <w:pStyle w:val="af2"/>
              <w:spacing w:before="0" w:beforeAutospacing="0" w:after="0" w:afterAutospacing="0" w:line="276" w:lineRule="auto"/>
            </w:pPr>
          </w:p>
        </w:tc>
        <w:tc>
          <w:tcPr>
            <w:tcW w:w="222" w:type="dxa"/>
          </w:tcPr>
          <w:p w:rsidR="00ED52D0" w:rsidRPr="00925114" w:rsidRDefault="00ED52D0" w:rsidP="00925114">
            <w:pPr>
              <w:pStyle w:val="af2"/>
              <w:spacing w:before="0" w:beforeAutospacing="0" w:after="0" w:afterAutospacing="0" w:line="276" w:lineRule="auto"/>
            </w:pPr>
          </w:p>
        </w:tc>
        <w:tc>
          <w:tcPr>
            <w:tcW w:w="3631" w:type="dxa"/>
            <w:gridSpan w:val="4"/>
            <w:tcBorders>
              <w:top w:val="single" w:sz="4" w:space="0" w:color="auto"/>
              <w:left w:val="nil"/>
              <w:bottom w:val="nil"/>
              <w:right w:val="nil"/>
            </w:tcBorders>
            <w:hideMark/>
          </w:tcPr>
          <w:p w:rsidR="00ED52D0" w:rsidRPr="00925114" w:rsidRDefault="00ED52D0" w:rsidP="00925114">
            <w:pPr>
              <w:pStyle w:val="af2"/>
              <w:spacing w:before="0" w:beforeAutospacing="0" w:after="0" w:afterAutospacing="0" w:line="276" w:lineRule="auto"/>
            </w:pPr>
            <w:r w:rsidRPr="00925114">
              <w:t>(должность)</w:t>
            </w:r>
          </w:p>
          <w:p w:rsidR="00ED52D0" w:rsidRPr="00925114" w:rsidRDefault="00ED52D0" w:rsidP="00925114">
            <w:pPr>
              <w:pStyle w:val="af2"/>
              <w:spacing w:before="0" w:beforeAutospacing="0" w:after="0" w:afterAutospacing="0" w:line="276" w:lineRule="auto"/>
            </w:pPr>
          </w:p>
          <w:p w:rsidR="00ED52D0" w:rsidRPr="00925114" w:rsidRDefault="00ED52D0" w:rsidP="00925114">
            <w:pPr>
              <w:pStyle w:val="af2"/>
              <w:spacing w:before="0" w:beforeAutospacing="0" w:after="0" w:afterAutospacing="0" w:line="276" w:lineRule="auto"/>
            </w:pPr>
          </w:p>
        </w:tc>
      </w:tr>
      <w:tr w:rsidR="007E3ED8" w:rsidRPr="00925114" w:rsidTr="00925114">
        <w:trPr>
          <w:cantSplit/>
        </w:trPr>
        <w:tc>
          <w:tcPr>
            <w:tcW w:w="1503" w:type="dxa"/>
          </w:tcPr>
          <w:p w:rsidR="003C16FB" w:rsidRPr="00925114" w:rsidRDefault="003C16FB" w:rsidP="00925114">
            <w:pPr>
              <w:pStyle w:val="af2"/>
              <w:spacing w:before="0" w:beforeAutospacing="0" w:after="0" w:afterAutospacing="0" w:line="276" w:lineRule="auto"/>
            </w:pPr>
          </w:p>
        </w:tc>
        <w:tc>
          <w:tcPr>
            <w:tcW w:w="255" w:type="dxa"/>
          </w:tcPr>
          <w:p w:rsidR="003C16FB" w:rsidRPr="00925114" w:rsidRDefault="003C16FB" w:rsidP="00925114">
            <w:pPr>
              <w:pStyle w:val="af2"/>
              <w:spacing w:before="0" w:beforeAutospacing="0" w:after="0" w:afterAutospacing="0" w:line="276" w:lineRule="auto"/>
            </w:pPr>
          </w:p>
        </w:tc>
        <w:tc>
          <w:tcPr>
            <w:tcW w:w="3771" w:type="dxa"/>
            <w:hideMark/>
          </w:tcPr>
          <w:p w:rsidR="003C16FB" w:rsidRPr="00925114" w:rsidRDefault="00355549" w:rsidP="00925114">
            <w:pPr>
              <w:pStyle w:val="af2"/>
              <w:spacing w:before="0" w:beforeAutospacing="0" w:after="0" w:afterAutospacing="0" w:line="276" w:lineRule="auto"/>
            </w:pPr>
            <w:r>
              <w:t>Федоров Н.А.</w:t>
            </w:r>
          </w:p>
        </w:tc>
        <w:tc>
          <w:tcPr>
            <w:tcW w:w="222" w:type="dxa"/>
          </w:tcPr>
          <w:p w:rsidR="003C16FB" w:rsidRPr="00925114" w:rsidRDefault="003C16FB" w:rsidP="00925114">
            <w:pPr>
              <w:pStyle w:val="af2"/>
              <w:spacing w:before="0" w:beforeAutospacing="0" w:after="0" w:afterAutospacing="0" w:line="276" w:lineRule="auto"/>
            </w:pPr>
          </w:p>
        </w:tc>
        <w:tc>
          <w:tcPr>
            <w:tcW w:w="1845" w:type="dxa"/>
            <w:tcBorders>
              <w:top w:val="nil"/>
              <w:left w:val="nil"/>
              <w:bottom w:val="single" w:sz="4" w:space="0" w:color="auto"/>
              <w:right w:val="nil"/>
            </w:tcBorders>
            <w:hideMark/>
          </w:tcPr>
          <w:p w:rsidR="003C16FB" w:rsidRPr="00925114" w:rsidRDefault="003C16FB" w:rsidP="00925114">
            <w:pPr>
              <w:pStyle w:val="af2"/>
              <w:spacing w:before="0" w:beforeAutospacing="0" w:after="0" w:afterAutospacing="0" w:line="276" w:lineRule="auto"/>
            </w:pPr>
            <w:r w:rsidRPr="00925114">
              <w:t xml:space="preserve">    </w:t>
            </w:r>
          </w:p>
        </w:tc>
        <w:tc>
          <w:tcPr>
            <w:tcW w:w="222" w:type="dxa"/>
          </w:tcPr>
          <w:p w:rsidR="003C16FB" w:rsidRPr="00925114" w:rsidRDefault="003C16FB" w:rsidP="00925114">
            <w:pPr>
              <w:pStyle w:val="af2"/>
              <w:spacing w:before="0" w:beforeAutospacing="0" w:after="0" w:afterAutospacing="0" w:line="276" w:lineRule="auto"/>
            </w:pPr>
          </w:p>
        </w:tc>
        <w:tc>
          <w:tcPr>
            <w:tcW w:w="1564" w:type="dxa"/>
            <w:gridSpan w:val="2"/>
            <w:tcBorders>
              <w:top w:val="nil"/>
              <w:left w:val="nil"/>
              <w:bottom w:val="single" w:sz="4" w:space="0" w:color="auto"/>
              <w:right w:val="nil"/>
            </w:tcBorders>
            <w:hideMark/>
          </w:tcPr>
          <w:p w:rsidR="003C16FB" w:rsidRPr="00925114" w:rsidRDefault="003C16FB" w:rsidP="00925114">
            <w:pPr>
              <w:pStyle w:val="af2"/>
              <w:spacing w:before="0" w:beforeAutospacing="0" w:after="0" w:afterAutospacing="0" w:line="276" w:lineRule="auto"/>
            </w:pPr>
          </w:p>
        </w:tc>
      </w:tr>
      <w:tr w:rsidR="007E3ED8" w:rsidRPr="00925114" w:rsidTr="00925114">
        <w:trPr>
          <w:cantSplit/>
        </w:trPr>
        <w:tc>
          <w:tcPr>
            <w:tcW w:w="1503" w:type="dxa"/>
            <w:tcBorders>
              <w:top w:val="single" w:sz="4" w:space="0" w:color="auto"/>
              <w:left w:val="nil"/>
              <w:bottom w:val="nil"/>
              <w:right w:val="nil"/>
            </w:tcBorders>
            <w:hideMark/>
          </w:tcPr>
          <w:p w:rsidR="003C16FB" w:rsidRPr="00925114" w:rsidRDefault="003C16FB" w:rsidP="00925114">
            <w:pPr>
              <w:pStyle w:val="af2"/>
              <w:spacing w:before="0" w:beforeAutospacing="0" w:after="0" w:afterAutospacing="0" w:line="276" w:lineRule="auto"/>
            </w:pPr>
            <w:r w:rsidRPr="00925114">
              <w:t>(подпись)</w:t>
            </w:r>
          </w:p>
        </w:tc>
        <w:tc>
          <w:tcPr>
            <w:tcW w:w="255" w:type="dxa"/>
          </w:tcPr>
          <w:p w:rsidR="003C16FB" w:rsidRPr="00925114" w:rsidRDefault="003C16FB" w:rsidP="00925114">
            <w:pPr>
              <w:pStyle w:val="af2"/>
              <w:spacing w:before="0" w:beforeAutospacing="0" w:after="0" w:afterAutospacing="0" w:line="276" w:lineRule="auto"/>
            </w:pPr>
          </w:p>
        </w:tc>
        <w:tc>
          <w:tcPr>
            <w:tcW w:w="3771" w:type="dxa"/>
            <w:tcBorders>
              <w:top w:val="single" w:sz="4" w:space="0" w:color="auto"/>
              <w:left w:val="nil"/>
              <w:bottom w:val="nil"/>
              <w:right w:val="nil"/>
            </w:tcBorders>
            <w:hideMark/>
          </w:tcPr>
          <w:p w:rsidR="003C16FB" w:rsidRPr="00925114" w:rsidRDefault="003C16FB" w:rsidP="00925114">
            <w:pPr>
              <w:pStyle w:val="af2"/>
              <w:spacing w:before="0" w:beforeAutospacing="0" w:after="0" w:afterAutospacing="0" w:line="276" w:lineRule="auto"/>
            </w:pPr>
            <w:r w:rsidRPr="00925114">
              <w:t>(ФИО)</w:t>
            </w:r>
          </w:p>
        </w:tc>
        <w:tc>
          <w:tcPr>
            <w:tcW w:w="222" w:type="dxa"/>
          </w:tcPr>
          <w:p w:rsidR="003C16FB" w:rsidRPr="00925114" w:rsidRDefault="003C16FB" w:rsidP="00925114">
            <w:pPr>
              <w:pStyle w:val="af2"/>
              <w:spacing w:before="0" w:beforeAutospacing="0" w:after="0" w:afterAutospacing="0" w:line="276" w:lineRule="auto"/>
            </w:pPr>
          </w:p>
        </w:tc>
        <w:tc>
          <w:tcPr>
            <w:tcW w:w="1845" w:type="dxa"/>
            <w:tcBorders>
              <w:top w:val="single" w:sz="4" w:space="0" w:color="auto"/>
              <w:left w:val="nil"/>
              <w:bottom w:val="nil"/>
              <w:right w:val="nil"/>
            </w:tcBorders>
            <w:hideMark/>
          </w:tcPr>
          <w:p w:rsidR="003C16FB" w:rsidRPr="00925114" w:rsidRDefault="003C16FB" w:rsidP="00925114">
            <w:pPr>
              <w:pStyle w:val="af2"/>
              <w:spacing w:before="0" w:beforeAutospacing="0" w:after="0" w:afterAutospacing="0" w:line="276" w:lineRule="auto"/>
            </w:pPr>
            <w:r w:rsidRPr="00925114">
              <w:t>(подпись)</w:t>
            </w:r>
          </w:p>
        </w:tc>
        <w:tc>
          <w:tcPr>
            <w:tcW w:w="222" w:type="dxa"/>
          </w:tcPr>
          <w:p w:rsidR="003C16FB" w:rsidRPr="00925114" w:rsidRDefault="003C16FB" w:rsidP="00925114">
            <w:pPr>
              <w:pStyle w:val="af2"/>
              <w:spacing w:before="0" w:beforeAutospacing="0" w:after="0" w:afterAutospacing="0" w:line="276" w:lineRule="auto"/>
            </w:pPr>
          </w:p>
        </w:tc>
        <w:tc>
          <w:tcPr>
            <w:tcW w:w="1564" w:type="dxa"/>
            <w:gridSpan w:val="2"/>
            <w:tcBorders>
              <w:top w:val="single" w:sz="4" w:space="0" w:color="auto"/>
              <w:left w:val="nil"/>
              <w:bottom w:val="nil"/>
              <w:right w:val="nil"/>
            </w:tcBorders>
            <w:hideMark/>
          </w:tcPr>
          <w:p w:rsidR="003C16FB" w:rsidRPr="00925114" w:rsidRDefault="003C16FB" w:rsidP="00925114">
            <w:pPr>
              <w:pStyle w:val="af2"/>
              <w:spacing w:before="0" w:beforeAutospacing="0" w:after="0" w:afterAutospacing="0" w:line="276" w:lineRule="auto"/>
            </w:pPr>
            <w:r w:rsidRPr="00925114">
              <w:t>(ФИО)</w:t>
            </w:r>
          </w:p>
        </w:tc>
      </w:tr>
      <w:tr w:rsidR="007E3ED8" w:rsidRPr="00925114" w:rsidTr="00925114">
        <w:trPr>
          <w:cantSplit/>
        </w:trPr>
        <w:tc>
          <w:tcPr>
            <w:tcW w:w="5529" w:type="dxa"/>
            <w:gridSpan w:val="3"/>
          </w:tcPr>
          <w:p w:rsidR="0058670B" w:rsidRPr="00925114" w:rsidRDefault="0058670B" w:rsidP="00925114">
            <w:pPr>
              <w:pStyle w:val="af2"/>
              <w:spacing w:before="0" w:beforeAutospacing="0" w:after="0" w:afterAutospacing="0" w:line="276" w:lineRule="auto"/>
            </w:pPr>
          </w:p>
          <w:p w:rsidR="0058670B" w:rsidRPr="00925114" w:rsidRDefault="0058670B" w:rsidP="00925114">
            <w:pPr>
              <w:pStyle w:val="af2"/>
              <w:spacing w:before="0" w:beforeAutospacing="0" w:after="0" w:afterAutospacing="0" w:line="276" w:lineRule="auto"/>
            </w:pPr>
            <w:r w:rsidRPr="00925114">
              <w:t>М.П.                 «___» ___________201__г.</w:t>
            </w:r>
          </w:p>
        </w:tc>
        <w:tc>
          <w:tcPr>
            <w:tcW w:w="222" w:type="dxa"/>
          </w:tcPr>
          <w:p w:rsidR="0058670B" w:rsidRPr="00925114" w:rsidRDefault="0058670B" w:rsidP="00925114">
            <w:pPr>
              <w:pStyle w:val="af2"/>
              <w:spacing w:before="0" w:beforeAutospacing="0" w:after="0" w:afterAutospacing="0" w:line="276" w:lineRule="auto"/>
            </w:pPr>
          </w:p>
        </w:tc>
        <w:tc>
          <w:tcPr>
            <w:tcW w:w="3631" w:type="dxa"/>
            <w:gridSpan w:val="4"/>
          </w:tcPr>
          <w:p w:rsidR="0058670B" w:rsidRPr="00925114" w:rsidRDefault="0058670B" w:rsidP="00925114">
            <w:pPr>
              <w:pStyle w:val="af2"/>
              <w:spacing w:before="0" w:beforeAutospacing="0" w:after="0" w:afterAutospacing="0" w:line="276" w:lineRule="auto"/>
            </w:pPr>
          </w:p>
          <w:p w:rsidR="0058670B" w:rsidRPr="00925114" w:rsidRDefault="0058670B" w:rsidP="00925114">
            <w:pPr>
              <w:pStyle w:val="af2"/>
              <w:spacing w:before="0" w:beforeAutospacing="0" w:after="0" w:afterAutospacing="0" w:line="276" w:lineRule="auto"/>
            </w:pPr>
            <w:r w:rsidRPr="00925114">
              <w:t>М.П.                      «___» ___________201__г.</w:t>
            </w:r>
          </w:p>
        </w:tc>
      </w:tr>
    </w:tbl>
    <w:p w:rsidR="0058670B" w:rsidRPr="00925114" w:rsidRDefault="0058670B" w:rsidP="00925114">
      <w:pPr>
        <w:pStyle w:val="af2"/>
        <w:spacing w:before="0" w:beforeAutospacing="0" w:after="0" w:afterAutospacing="0" w:line="276" w:lineRule="auto"/>
      </w:pPr>
    </w:p>
    <w:p w:rsidR="0058670B" w:rsidRPr="00925114" w:rsidRDefault="0058670B" w:rsidP="00925114">
      <w:pPr>
        <w:pStyle w:val="af2"/>
        <w:spacing w:before="0" w:beforeAutospacing="0" w:after="0" w:afterAutospacing="0" w:line="276" w:lineRule="auto"/>
      </w:pPr>
    </w:p>
    <w:p w:rsidR="0058670B" w:rsidRDefault="0058670B" w:rsidP="007E3ED8">
      <w:pPr>
        <w:ind w:firstLine="709"/>
        <w:jc w:val="both"/>
        <w:rPr>
          <w:rFonts w:ascii="Times New Roman" w:hAnsi="Times New Roman" w:cs="Times New Roman"/>
          <w:sz w:val="28"/>
          <w:szCs w:val="28"/>
        </w:rPr>
      </w:pPr>
    </w:p>
    <w:p w:rsidR="00D81EE3" w:rsidRDefault="00D81EE3" w:rsidP="007E3ED8">
      <w:pPr>
        <w:ind w:firstLine="709"/>
        <w:jc w:val="both"/>
        <w:rPr>
          <w:rFonts w:ascii="Times New Roman" w:hAnsi="Times New Roman" w:cs="Times New Roman"/>
          <w:sz w:val="28"/>
          <w:szCs w:val="28"/>
        </w:rPr>
      </w:pPr>
    </w:p>
    <w:p w:rsidR="00D81EE3" w:rsidRDefault="00D81EE3" w:rsidP="007E3ED8">
      <w:pPr>
        <w:ind w:firstLine="709"/>
        <w:jc w:val="both"/>
        <w:rPr>
          <w:rFonts w:ascii="Times New Roman" w:hAnsi="Times New Roman" w:cs="Times New Roman"/>
          <w:sz w:val="28"/>
          <w:szCs w:val="28"/>
        </w:rPr>
      </w:pPr>
    </w:p>
    <w:p w:rsidR="00D81EE3" w:rsidRDefault="00D81EE3" w:rsidP="007E3ED8">
      <w:pPr>
        <w:ind w:firstLine="709"/>
        <w:jc w:val="both"/>
        <w:rPr>
          <w:rFonts w:ascii="Times New Roman" w:hAnsi="Times New Roman" w:cs="Times New Roman"/>
          <w:sz w:val="28"/>
          <w:szCs w:val="28"/>
        </w:rPr>
      </w:pPr>
    </w:p>
    <w:p w:rsidR="00D81EE3" w:rsidRDefault="00D81EE3" w:rsidP="007E3ED8">
      <w:pPr>
        <w:ind w:firstLine="709"/>
        <w:jc w:val="both"/>
        <w:rPr>
          <w:rFonts w:ascii="Times New Roman" w:hAnsi="Times New Roman" w:cs="Times New Roman"/>
          <w:sz w:val="28"/>
          <w:szCs w:val="28"/>
        </w:rPr>
      </w:pPr>
    </w:p>
    <w:p w:rsidR="00D81EE3" w:rsidRDefault="00D81EE3" w:rsidP="007E3ED8">
      <w:pPr>
        <w:ind w:firstLine="709"/>
        <w:jc w:val="both"/>
        <w:rPr>
          <w:rFonts w:ascii="Times New Roman" w:hAnsi="Times New Roman" w:cs="Times New Roman"/>
          <w:sz w:val="28"/>
          <w:szCs w:val="28"/>
        </w:rPr>
      </w:pPr>
    </w:p>
    <w:p w:rsidR="00D81EE3" w:rsidRDefault="00D81EE3" w:rsidP="007E3ED8">
      <w:pPr>
        <w:ind w:firstLine="709"/>
        <w:jc w:val="both"/>
        <w:rPr>
          <w:rFonts w:ascii="Times New Roman" w:hAnsi="Times New Roman" w:cs="Times New Roman"/>
          <w:sz w:val="28"/>
          <w:szCs w:val="28"/>
        </w:rPr>
      </w:pPr>
    </w:p>
    <w:p w:rsidR="00D81EE3" w:rsidRDefault="00D81EE3" w:rsidP="007E3ED8">
      <w:pPr>
        <w:ind w:firstLine="709"/>
        <w:jc w:val="both"/>
        <w:rPr>
          <w:rFonts w:ascii="Times New Roman" w:hAnsi="Times New Roman" w:cs="Times New Roman"/>
          <w:sz w:val="28"/>
          <w:szCs w:val="28"/>
        </w:rPr>
      </w:pPr>
    </w:p>
    <w:p w:rsidR="00D81EE3" w:rsidRDefault="00D81EE3" w:rsidP="007E3ED8">
      <w:pPr>
        <w:ind w:firstLine="709"/>
        <w:jc w:val="both"/>
        <w:rPr>
          <w:rFonts w:ascii="Times New Roman" w:hAnsi="Times New Roman" w:cs="Times New Roman"/>
          <w:sz w:val="28"/>
          <w:szCs w:val="28"/>
        </w:rPr>
      </w:pPr>
    </w:p>
    <w:p w:rsidR="00D81EE3" w:rsidRDefault="00D81EE3" w:rsidP="007E3ED8">
      <w:pPr>
        <w:ind w:firstLine="709"/>
        <w:jc w:val="both"/>
        <w:rPr>
          <w:rFonts w:ascii="Times New Roman" w:hAnsi="Times New Roman" w:cs="Times New Roman"/>
          <w:sz w:val="28"/>
          <w:szCs w:val="28"/>
        </w:rPr>
      </w:pPr>
    </w:p>
    <w:p w:rsidR="00D81EE3" w:rsidRPr="00925114" w:rsidRDefault="00D81EE3" w:rsidP="007E3ED8">
      <w:pPr>
        <w:ind w:firstLine="709"/>
        <w:jc w:val="both"/>
        <w:rPr>
          <w:rFonts w:ascii="Times New Roman" w:hAnsi="Times New Roman" w:cs="Times New Roman"/>
          <w:sz w:val="28"/>
          <w:szCs w:val="28"/>
        </w:rPr>
      </w:pPr>
    </w:p>
    <w:p w:rsidR="0058670B" w:rsidRDefault="0058670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0C525B" w:rsidRDefault="000C525B" w:rsidP="007E3ED8">
      <w:pPr>
        <w:ind w:firstLine="709"/>
        <w:jc w:val="both"/>
        <w:rPr>
          <w:rFonts w:ascii="Times New Roman" w:eastAsiaTheme="minorHAnsi" w:hAnsi="Times New Roman" w:cs="Times New Roman"/>
          <w:sz w:val="28"/>
          <w:szCs w:val="28"/>
        </w:rPr>
      </w:pPr>
    </w:p>
    <w:p w:rsidR="00D41860" w:rsidRDefault="00D41860" w:rsidP="001876A6">
      <w:pPr>
        <w:tabs>
          <w:tab w:val="center" w:pos="4820"/>
          <w:tab w:val="right" w:pos="9639"/>
        </w:tabs>
        <w:jc w:val="both"/>
        <w:rPr>
          <w:rFonts w:ascii="Times New Roman" w:hAnsi="Times New Roman" w:cs="Times New Roman"/>
          <w:sz w:val="24"/>
          <w:szCs w:val="24"/>
        </w:rPr>
      </w:pPr>
    </w:p>
    <w:p w:rsidR="00D41860" w:rsidRDefault="00D41860" w:rsidP="001876A6">
      <w:pPr>
        <w:tabs>
          <w:tab w:val="center" w:pos="4820"/>
          <w:tab w:val="right" w:pos="9639"/>
        </w:tabs>
        <w:jc w:val="both"/>
        <w:rPr>
          <w:rFonts w:ascii="Times New Roman" w:hAnsi="Times New Roman" w:cs="Times New Roman"/>
          <w:sz w:val="24"/>
          <w:szCs w:val="24"/>
        </w:rPr>
      </w:pPr>
    </w:p>
    <w:p w:rsidR="00874E37" w:rsidRPr="007169F5" w:rsidRDefault="00874E37" w:rsidP="00874E37">
      <w:pPr>
        <w:tabs>
          <w:tab w:val="center" w:pos="4820"/>
          <w:tab w:val="right" w:pos="9639"/>
        </w:tabs>
        <w:ind w:left="6300" w:hanging="63"/>
        <w:jc w:val="both"/>
        <w:rPr>
          <w:rFonts w:ascii="Times New Roman" w:hAnsi="Times New Roman" w:cs="Times New Roman"/>
        </w:rPr>
      </w:pPr>
      <w:r w:rsidRPr="007169F5">
        <w:rPr>
          <w:rFonts w:ascii="Times New Roman" w:hAnsi="Times New Roman" w:cs="Times New Roman"/>
        </w:rPr>
        <w:t>Приложение №1</w:t>
      </w:r>
    </w:p>
    <w:p w:rsidR="00874E37" w:rsidRPr="007169F5" w:rsidRDefault="00874E37" w:rsidP="00874E37">
      <w:pPr>
        <w:tabs>
          <w:tab w:val="center" w:pos="4820"/>
          <w:tab w:val="right" w:pos="9639"/>
        </w:tabs>
        <w:ind w:left="6300" w:hanging="63"/>
        <w:jc w:val="both"/>
        <w:rPr>
          <w:rFonts w:ascii="Times New Roman" w:hAnsi="Times New Roman" w:cs="Times New Roman"/>
        </w:rPr>
      </w:pPr>
      <w:r w:rsidRPr="007169F5">
        <w:rPr>
          <w:rFonts w:ascii="Times New Roman" w:hAnsi="Times New Roman" w:cs="Times New Roman"/>
        </w:rPr>
        <w:t xml:space="preserve">к Договору </w:t>
      </w:r>
      <w:proofErr w:type="gramStart"/>
      <w:r w:rsidRPr="007169F5">
        <w:rPr>
          <w:rFonts w:ascii="Times New Roman" w:hAnsi="Times New Roman" w:cs="Times New Roman"/>
        </w:rPr>
        <w:t>от</w:t>
      </w:r>
      <w:proofErr w:type="gramEnd"/>
      <w:r w:rsidRPr="007169F5">
        <w:rPr>
          <w:rFonts w:ascii="Times New Roman" w:hAnsi="Times New Roman" w:cs="Times New Roman"/>
        </w:rPr>
        <w:t xml:space="preserve"> ___________</w:t>
      </w:r>
    </w:p>
    <w:p w:rsidR="00874E37" w:rsidRPr="007169F5" w:rsidRDefault="00874E37" w:rsidP="00874E37">
      <w:pPr>
        <w:tabs>
          <w:tab w:val="center" w:pos="4820"/>
          <w:tab w:val="right" w:pos="9639"/>
        </w:tabs>
        <w:ind w:left="6300" w:hanging="63"/>
        <w:jc w:val="both"/>
        <w:rPr>
          <w:rFonts w:ascii="Times New Roman" w:hAnsi="Times New Roman" w:cs="Times New Roman"/>
        </w:rPr>
      </w:pPr>
      <w:r w:rsidRPr="007169F5">
        <w:rPr>
          <w:rFonts w:ascii="Times New Roman" w:hAnsi="Times New Roman" w:cs="Times New Roman"/>
        </w:rPr>
        <w:t xml:space="preserve">№ </w:t>
      </w:r>
      <w:r w:rsidRPr="007169F5">
        <w:rPr>
          <w:rFonts w:ascii="Times New Roman" w:hAnsi="Times New Roman" w:cs="Times New Roman"/>
          <w:bCs/>
        </w:rPr>
        <w:t>____</w:t>
      </w:r>
      <w:r w:rsidRPr="007169F5">
        <w:rPr>
          <w:rFonts w:ascii="Times New Roman" w:hAnsi="Times New Roman" w:cs="Times New Roman"/>
        </w:rPr>
        <w:t xml:space="preserve"> </w:t>
      </w:r>
    </w:p>
    <w:p w:rsidR="00874E37" w:rsidRPr="007169F5" w:rsidRDefault="00874E37" w:rsidP="00874E37">
      <w:pPr>
        <w:tabs>
          <w:tab w:val="left" w:pos="1080"/>
          <w:tab w:val="center" w:pos="4820"/>
          <w:tab w:val="right" w:pos="9639"/>
        </w:tabs>
        <w:jc w:val="both"/>
        <w:rPr>
          <w:rFonts w:ascii="Times New Roman" w:hAnsi="Times New Roman" w:cs="Times New Roman"/>
          <w:sz w:val="28"/>
          <w:szCs w:val="28"/>
        </w:rPr>
      </w:pPr>
    </w:p>
    <w:p w:rsidR="00874E37" w:rsidRPr="007169F5" w:rsidRDefault="00874E37" w:rsidP="00874E37">
      <w:pPr>
        <w:tabs>
          <w:tab w:val="left" w:pos="1080"/>
          <w:tab w:val="center" w:pos="4820"/>
          <w:tab w:val="right" w:pos="9639"/>
        </w:tabs>
        <w:jc w:val="both"/>
        <w:rPr>
          <w:rFonts w:ascii="Times New Roman" w:hAnsi="Times New Roman" w:cs="Times New Roman"/>
          <w:sz w:val="28"/>
          <w:szCs w:val="28"/>
        </w:rPr>
      </w:pPr>
    </w:p>
    <w:p w:rsidR="00874E37" w:rsidRPr="007169F5" w:rsidRDefault="00874E37" w:rsidP="00874E37">
      <w:pPr>
        <w:tabs>
          <w:tab w:val="left" w:pos="1080"/>
          <w:tab w:val="center" w:pos="4820"/>
          <w:tab w:val="right" w:pos="9639"/>
        </w:tabs>
        <w:jc w:val="both"/>
        <w:rPr>
          <w:rFonts w:ascii="Times New Roman" w:hAnsi="Times New Roman" w:cs="Times New Roman"/>
          <w:sz w:val="28"/>
          <w:szCs w:val="28"/>
        </w:rPr>
      </w:pPr>
    </w:p>
    <w:p w:rsidR="00874E37" w:rsidRPr="003B5160" w:rsidRDefault="00874E37" w:rsidP="00874E37">
      <w:pPr>
        <w:tabs>
          <w:tab w:val="left" w:pos="1080"/>
          <w:tab w:val="center" w:pos="4820"/>
          <w:tab w:val="right" w:pos="9639"/>
        </w:tabs>
        <w:jc w:val="both"/>
        <w:rPr>
          <w:rFonts w:ascii="Times New Roman" w:hAnsi="Times New Roman" w:cs="Times New Roman"/>
          <w:sz w:val="28"/>
          <w:szCs w:val="28"/>
        </w:rPr>
      </w:pPr>
    </w:p>
    <w:p w:rsidR="00874E37" w:rsidRPr="003B5160" w:rsidRDefault="00874E37" w:rsidP="00874E37">
      <w:pPr>
        <w:tabs>
          <w:tab w:val="left" w:pos="1080"/>
          <w:tab w:val="center" w:pos="4820"/>
          <w:tab w:val="right" w:pos="9639"/>
        </w:tabs>
        <w:jc w:val="both"/>
        <w:rPr>
          <w:rFonts w:ascii="Times New Roman" w:hAnsi="Times New Roman" w:cs="Times New Roman"/>
          <w:sz w:val="28"/>
          <w:szCs w:val="28"/>
        </w:rPr>
      </w:pPr>
    </w:p>
    <w:p w:rsidR="00874E37" w:rsidRPr="003B5160" w:rsidRDefault="00874E37" w:rsidP="00874E37">
      <w:pPr>
        <w:tabs>
          <w:tab w:val="left" w:pos="1080"/>
          <w:tab w:val="center" w:pos="4820"/>
          <w:tab w:val="right" w:pos="9639"/>
        </w:tabs>
        <w:jc w:val="both"/>
        <w:rPr>
          <w:rFonts w:ascii="Times New Roman" w:hAnsi="Times New Roman" w:cs="Times New Roman"/>
          <w:sz w:val="28"/>
          <w:szCs w:val="28"/>
        </w:rPr>
      </w:pPr>
    </w:p>
    <w:p w:rsidR="00874E37" w:rsidRPr="003B5160" w:rsidRDefault="00874E37" w:rsidP="00874E37">
      <w:pPr>
        <w:tabs>
          <w:tab w:val="left" w:pos="1080"/>
          <w:tab w:val="center" w:pos="4820"/>
          <w:tab w:val="right" w:pos="9639"/>
        </w:tabs>
        <w:jc w:val="both"/>
        <w:rPr>
          <w:rFonts w:ascii="Times New Roman" w:hAnsi="Times New Roman" w:cs="Times New Roman"/>
          <w:sz w:val="28"/>
          <w:szCs w:val="28"/>
        </w:rPr>
      </w:pPr>
    </w:p>
    <w:p w:rsidR="00874E37" w:rsidRPr="003B5160" w:rsidRDefault="00874E37" w:rsidP="00874E37">
      <w:pPr>
        <w:tabs>
          <w:tab w:val="left" w:pos="1080"/>
          <w:tab w:val="center" w:pos="4820"/>
          <w:tab w:val="right" w:pos="9639"/>
        </w:tabs>
        <w:jc w:val="both"/>
        <w:rPr>
          <w:rFonts w:ascii="Times New Roman" w:hAnsi="Times New Roman" w:cs="Times New Roman"/>
          <w:sz w:val="28"/>
          <w:szCs w:val="28"/>
        </w:rPr>
      </w:pPr>
    </w:p>
    <w:p w:rsidR="00874E37" w:rsidRPr="003B5160" w:rsidRDefault="00874E37" w:rsidP="00874E37">
      <w:pPr>
        <w:tabs>
          <w:tab w:val="left" w:pos="1080"/>
          <w:tab w:val="center" w:pos="4820"/>
          <w:tab w:val="right" w:pos="9639"/>
        </w:tabs>
        <w:jc w:val="both"/>
        <w:rPr>
          <w:rFonts w:ascii="Times New Roman" w:hAnsi="Times New Roman" w:cs="Times New Roman"/>
          <w:sz w:val="28"/>
          <w:szCs w:val="28"/>
        </w:rPr>
      </w:pPr>
    </w:p>
    <w:p w:rsidR="00874E37" w:rsidRPr="003B5160" w:rsidRDefault="00874E37" w:rsidP="00874E37">
      <w:pPr>
        <w:tabs>
          <w:tab w:val="left" w:pos="1080"/>
          <w:tab w:val="center" w:pos="4820"/>
          <w:tab w:val="right" w:pos="9639"/>
        </w:tabs>
        <w:jc w:val="both"/>
        <w:rPr>
          <w:rFonts w:ascii="Times New Roman" w:hAnsi="Times New Roman" w:cs="Times New Roman"/>
          <w:sz w:val="28"/>
          <w:szCs w:val="28"/>
        </w:rPr>
      </w:pPr>
    </w:p>
    <w:p w:rsidR="00874E37" w:rsidRPr="003B5160" w:rsidRDefault="00874E37" w:rsidP="00874E37">
      <w:pPr>
        <w:tabs>
          <w:tab w:val="left" w:pos="1080"/>
          <w:tab w:val="center" w:pos="4820"/>
          <w:tab w:val="right" w:pos="9639"/>
        </w:tabs>
        <w:jc w:val="both"/>
        <w:rPr>
          <w:rFonts w:ascii="Times New Roman" w:hAnsi="Times New Roman" w:cs="Times New Roman"/>
          <w:sz w:val="28"/>
          <w:szCs w:val="28"/>
        </w:rPr>
      </w:pPr>
    </w:p>
    <w:p w:rsidR="00874E37" w:rsidRPr="003B5160" w:rsidRDefault="00874E37" w:rsidP="00874E37">
      <w:pPr>
        <w:tabs>
          <w:tab w:val="left" w:pos="1080"/>
          <w:tab w:val="center" w:pos="4820"/>
          <w:tab w:val="right" w:pos="9639"/>
        </w:tabs>
        <w:jc w:val="both"/>
        <w:rPr>
          <w:rFonts w:ascii="Times New Roman" w:hAnsi="Times New Roman" w:cs="Times New Roman"/>
          <w:sz w:val="28"/>
          <w:szCs w:val="28"/>
        </w:rPr>
      </w:pPr>
    </w:p>
    <w:p w:rsidR="00874E37" w:rsidRPr="007169F5" w:rsidRDefault="00874E37" w:rsidP="00874E37">
      <w:pPr>
        <w:tabs>
          <w:tab w:val="left" w:pos="1080"/>
          <w:tab w:val="center" w:pos="4820"/>
          <w:tab w:val="right" w:pos="9639"/>
        </w:tabs>
        <w:jc w:val="both"/>
        <w:rPr>
          <w:rFonts w:ascii="Times New Roman" w:hAnsi="Times New Roman" w:cs="Times New Roman"/>
          <w:sz w:val="28"/>
          <w:szCs w:val="28"/>
        </w:rPr>
      </w:pPr>
    </w:p>
    <w:p w:rsidR="00874E37" w:rsidRPr="007169F5" w:rsidRDefault="00874E37" w:rsidP="00874E37">
      <w:pPr>
        <w:tabs>
          <w:tab w:val="center" w:pos="4820"/>
          <w:tab w:val="right" w:pos="9639"/>
        </w:tabs>
        <w:contextualSpacing/>
        <w:jc w:val="center"/>
        <w:rPr>
          <w:rFonts w:ascii="Times New Roman" w:hAnsi="Times New Roman" w:cs="Times New Roman"/>
          <w:b/>
          <w:sz w:val="28"/>
          <w:szCs w:val="28"/>
        </w:rPr>
      </w:pPr>
      <w:r w:rsidRPr="007169F5">
        <w:rPr>
          <w:rFonts w:ascii="Times New Roman" w:hAnsi="Times New Roman" w:cs="Times New Roman"/>
          <w:b/>
          <w:bCs/>
          <w:sz w:val="28"/>
          <w:szCs w:val="28"/>
        </w:rPr>
        <w:t>ТЕХНИЧЕСКОЕ ЗАДАНИЕ</w:t>
      </w:r>
    </w:p>
    <w:p w:rsidR="00874E37" w:rsidRPr="007169F5" w:rsidRDefault="00874E37" w:rsidP="00874E37">
      <w:pPr>
        <w:tabs>
          <w:tab w:val="center" w:pos="4820"/>
          <w:tab w:val="right" w:pos="9639"/>
        </w:tabs>
        <w:contextualSpacing/>
        <w:jc w:val="center"/>
        <w:rPr>
          <w:rFonts w:ascii="Times New Roman" w:hAnsi="Times New Roman" w:cs="Times New Roman"/>
          <w:bCs/>
          <w:sz w:val="28"/>
          <w:szCs w:val="28"/>
        </w:rPr>
      </w:pPr>
      <w:r w:rsidRPr="007169F5">
        <w:rPr>
          <w:rFonts w:ascii="Times New Roman" w:hAnsi="Times New Roman" w:cs="Times New Roman"/>
          <w:sz w:val="28"/>
          <w:szCs w:val="28"/>
        </w:rPr>
        <w:t>н</w:t>
      </w:r>
      <w:r w:rsidRPr="007169F5">
        <w:rPr>
          <w:rFonts w:ascii="Times New Roman" w:hAnsi="Times New Roman" w:cs="Times New Roman"/>
          <w:bCs/>
          <w:sz w:val="28"/>
          <w:szCs w:val="28"/>
        </w:rPr>
        <w:t>а проведение технологического и ценового аудита отчетов о реализации инвестиционной программы сетевых организаций, отнесенных к числу субъектов электроэнергетики, инвестиционные программы которых утверждаются Министерством энергетики РФ и (или) органами исполнительной власти субъектов РФ, уполномоченными на утверждение инвестиционных программ субъектов электроэнергетики.</w:t>
      </w:r>
    </w:p>
    <w:p w:rsidR="00874E37" w:rsidRPr="007169F5" w:rsidRDefault="00874E37" w:rsidP="00874E37">
      <w:pPr>
        <w:tabs>
          <w:tab w:val="center" w:pos="4820"/>
          <w:tab w:val="right" w:pos="9639"/>
        </w:tabs>
        <w:contextualSpacing/>
        <w:jc w:val="center"/>
        <w:rPr>
          <w:rFonts w:ascii="Times New Roman" w:hAnsi="Times New Roman" w:cs="Times New Roman"/>
          <w:bCs/>
          <w:sz w:val="28"/>
          <w:szCs w:val="28"/>
        </w:rPr>
      </w:pPr>
    </w:p>
    <w:p w:rsidR="00874E37" w:rsidRPr="007169F5" w:rsidRDefault="00874E37" w:rsidP="00874E37">
      <w:pPr>
        <w:tabs>
          <w:tab w:val="center" w:pos="4820"/>
          <w:tab w:val="right" w:pos="9639"/>
        </w:tabs>
        <w:contextualSpacing/>
        <w:jc w:val="center"/>
        <w:rPr>
          <w:rFonts w:ascii="Times New Roman" w:hAnsi="Times New Roman" w:cs="Times New Roman"/>
          <w:bCs/>
          <w:sz w:val="28"/>
          <w:szCs w:val="28"/>
        </w:rPr>
      </w:pPr>
    </w:p>
    <w:p w:rsidR="00874E37" w:rsidRPr="007169F5" w:rsidRDefault="00874E37" w:rsidP="00874E37">
      <w:pPr>
        <w:tabs>
          <w:tab w:val="center" w:pos="4820"/>
          <w:tab w:val="right" w:pos="9639"/>
        </w:tabs>
        <w:ind w:hanging="82"/>
        <w:contextualSpacing/>
        <w:jc w:val="both"/>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contextualSpacing/>
        <w:jc w:val="both"/>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spacing w:val="-13"/>
          <w:sz w:val="28"/>
          <w:szCs w:val="28"/>
        </w:rPr>
      </w:pPr>
    </w:p>
    <w:p w:rsidR="00874E37" w:rsidRPr="007169F5" w:rsidRDefault="00874E37" w:rsidP="00874E37">
      <w:pPr>
        <w:tabs>
          <w:tab w:val="center" w:pos="4820"/>
          <w:tab w:val="right" w:pos="9639"/>
        </w:tabs>
        <w:ind w:hanging="82"/>
        <w:contextualSpacing/>
        <w:jc w:val="center"/>
        <w:rPr>
          <w:rFonts w:ascii="Times New Roman" w:hAnsi="Times New Roman" w:cs="Times New Roman"/>
          <w:b/>
          <w:spacing w:val="-13"/>
          <w:sz w:val="28"/>
          <w:szCs w:val="28"/>
        </w:rPr>
      </w:pPr>
      <w:r w:rsidRPr="007169F5">
        <w:rPr>
          <w:rFonts w:ascii="Times New Roman" w:hAnsi="Times New Roman" w:cs="Times New Roman"/>
          <w:b/>
          <w:spacing w:val="-13"/>
          <w:sz w:val="28"/>
          <w:szCs w:val="28"/>
        </w:rPr>
        <w:lastRenderedPageBreak/>
        <w:t>К</w:t>
      </w:r>
      <w:r>
        <w:rPr>
          <w:rFonts w:ascii="Times New Roman" w:hAnsi="Times New Roman" w:cs="Times New Roman"/>
          <w:b/>
          <w:spacing w:val="-13"/>
          <w:sz w:val="28"/>
          <w:szCs w:val="28"/>
        </w:rPr>
        <w:t>ызыл</w:t>
      </w:r>
    </w:p>
    <w:p w:rsidR="00874E37" w:rsidRPr="007169F5" w:rsidRDefault="00874E37" w:rsidP="00874E37">
      <w:pPr>
        <w:tabs>
          <w:tab w:val="center" w:pos="4820"/>
          <w:tab w:val="right" w:pos="9639"/>
        </w:tabs>
        <w:ind w:hanging="82"/>
        <w:contextualSpacing/>
        <w:jc w:val="center"/>
        <w:rPr>
          <w:rFonts w:ascii="Times New Roman" w:hAnsi="Times New Roman" w:cs="Times New Roman"/>
          <w:b/>
          <w:spacing w:val="-11"/>
          <w:sz w:val="28"/>
          <w:szCs w:val="28"/>
        </w:rPr>
      </w:pPr>
      <w:r>
        <w:rPr>
          <w:rFonts w:ascii="Times New Roman" w:hAnsi="Times New Roman" w:cs="Times New Roman"/>
          <w:b/>
          <w:spacing w:val="-11"/>
          <w:sz w:val="28"/>
          <w:szCs w:val="28"/>
        </w:rPr>
        <w:t>2019</w:t>
      </w:r>
    </w:p>
    <w:p w:rsidR="00874E37" w:rsidRPr="007169F5" w:rsidRDefault="00874E37" w:rsidP="00874E37">
      <w:pPr>
        <w:tabs>
          <w:tab w:val="center" w:pos="4820"/>
          <w:tab w:val="right" w:pos="9639"/>
        </w:tabs>
        <w:ind w:hanging="82"/>
        <w:contextualSpacing/>
        <w:jc w:val="center"/>
        <w:rPr>
          <w:rFonts w:ascii="Times New Roman" w:hAnsi="Times New Roman" w:cs="Times New Roman"/>
          <w:b/>
          <w:spacing w:val="-11"/>
          <w:sz w:val="28"/>
          <w:szCs w:val="28"/>
        </w:rPr>
      </w:pPr>
    </w:p>
    <w:sdt>
      <w:sdtPr>
        <w:rPr>
          <w:rFonts w:ascii="Times New Roman" w:hAnsi="Times New Roman" w:cs="Times New Roman"/>
          <w:sz w:val="28"/>
          <w:szCs w:val="28"/>
        </w:rPr>
        <w:id w:val="1949040081"/>
        <w:docPartObj>
          <w:docPartGallery w:val="Table of Contents"/>
          <w:docPartUnique/>
        </w:docPartObj>
      </w:sdtPr>
      <w:sdtEndPr/>
      <w:sdtContent>
        <w:p w:rsidR="00874E37" w:rsidRPr="007169F5" w:rsidRDefault="00874E37" w:rsidP="00874E37">
          <w:pPr>
            <w:keepNext/>
            <w:keepLines/>
            <w:tabs>
              <w:tab w:val="left" w:pos="567"/>
              <w:tab w:val="left" w:pos="8789"/>
            </w:tabs>
            <w:jc w:val="center"/>
            <w:rPr>
              <w:rFonts w:ascii="Times New Roman" w:eastAsiaTheme="majorEastAsia" w:hAnsi="Times New Roman" w:cs="Times New Roman"/>
              <w:bCs/>
              <w:sz w:val="24"/>
              <w:szCs w:val="24"/>
            </w:rPr>
          </w:pPr>
          <w:r w:rsidRPr="007169F5">
            <w:rPr>
              <w:rFonts w:ascii="Times New Roman" w:eastAsiaTheme="majorEastAsia" w:hAnsi="Times New Roman" w:cs="Times New Roman"/>
              <w:bCs/>
              <w:sz w:val="24"/>
              <w:szCs w:val="24"/>
            </w:rPr>
            <w:t>Оглавление</w:t>
          </w:r>
        </w:p>
        <w:p w:rsidR="00874E37" w:rsidRPr="007169F5" w:rsidRDefault="00874E37" w:rsidP="00874E37">
          <w:pPr>
            <w:tabs>
              <w:tab w:val="left" w:pos="567"/>
              <w:tab w:val="left" w:pos="1200"/>
              <w:tab w:val="left" w:pos="8789"/>
              <w:tab w:val="right" w:leader="underscore" w:pos="9356"/>
            </w:tabs>
            <w:jc w:val="both"/>
            <w:rPr>
              <w:rFonts w:ascii="Times New Roman" w:eastAsiaTheme="minorEastAsia" w:hAnsi="Times New Roman" w:cs="Times New Roman"/>
              <w:noProof/>
              <w:sz w:val="24"/>
              <w:szCs w:val="24"/>
            </w:rPr>
          </w:pPr>
          <w:r w:rsidRPr="007169F5">
            <w:rPr>
              <w:rFonts w:ascii="Times New Roman" w:hAnsi="Times New Roman" w:cs="Times New Roman"/>
              <w:sz w:val="24"/>
              <w:szCs w:val="24"/>
            </w:rPr>
            <w:fldChar w:fldCharType="begin"/>
          </w:r>
          <w:r w:rsidRPr="007169F5">
            <w:rPr>
              <w:rFonts w:ascii="Times New Roman" w:hAnsi="Times New Roman" w:cs="Times New Roman"/>
              <w:sz w:val="24"/>
              <w:szCs w:val="24"/>
            </w:rPr>
            <w:instrText xml:space="preserve"> TOC \o "1-3" \h \z \u </w:instrText>
          </w:r>
          <w:r w:rsidRPr="007169F5">
            <w:rPr>
              <w:rFonts w:ascii="Times New Roman" w:hAnsi="Times New Roman" w:cs="Times New Roman"/>
              <w:sz w:val="24"/>
              <w:szCs w:val="24"/>
            </w:rPr>
            <w:fldChar w:fldCharType="separate"/>
          </w:r>
          <w:hyperlink w:anchor="_Toc481502631" w:history="1">
            <w:r w:rsidRPr="007169F5">
              <w:rPr>
                <w:rFonts w:ascii="Times New Roman" w:hAnsi="Times New Roman" w:cs="Times New Roman"/>
                <w:bCs/>
                <w:noProof/>
                <w:color w:val="000000"/>
                <w:sz w:val="24"/>
                <w:szCs w:val="24"/>
                <w:u w:val="single"/>
              </w:rPr>
              <w:t>1.</w:t>
            </w:r>
            <w:r w:rsidRPr="007169F5">
              <w:rPr>
                <w:rFonts w:ascii="Times New Roman" w:eastAsiaTheme="minorEastAsia" w:hAnsi="Times New Roman" w:cs="Times New Roman"/>
                <w:noProof/>
                <w:sz w:val="24"/>
                <w:szCs w:val="24"/>
              </w:rPr>
              <w:tab/>
            </w:r>
            <w:r w:rsidRPr="007169F5">
              <w:rPr>
                <w:rFonts w:ascii="Times New Roman" w:hAnsi="Times New Roman" w:cs="Times New Roman"/>
                <w:bCs/>
                <w:noProof/>
                <w:color w:val="000000"/>
                <w:sz w:val="24"/>
                <w:szCs w:val="24"/>
                <w:u w:val="single"/>
              </w:rPr>
              <w:t>Общие положения.</w:t>
            </w:r>
            <w:r w:rsidRPr="007169F5">
              <w:rPr>
                <w:rFonts w:ascii="Times New Roman" w:hAnsi="Times New Roman" w:cs="Times New Roman"/>
                <w:bCs/>
                <w:noProof/>
                <w:webHidden/>
                <w:sz w:val="24"/>
                <w:szCs w:val="24"/>
              </w:rPr>
              <w:tab/>
            </w:r>
            <w:r w:rsidRPr="007169F5">
              <w:rPr>
                <w:rFonts w:ascii="Times New Roman" w:hAnsi="Times New Roman" w:cs="Times New Roman"/>
                <w:bCs/>
                <w:noProof/>
                <w:webHidden/>
                <w:sz w:val="24"/>
                <w:szCs w:val="24"/>
              </w:rPr>
              <w:fldChar w:fldCharType="begin"/>
            </w:r>
            <w:r w:rsidRPr="007169F5">
              <w:rPr>
                <w:rFonts w:ascii="Times New Roman" w:hAnsi="Times New Roman" w:cs="Times New Roman"/>
                <w:bCs/>
                <w:noProof/>
                <w:webHidden/>
                <w:sz w:val="24"/>
                <w:szCs w:val="24"/>
              </w:rPr>
              <w:instrText xml:space="preserve"> PAGEREF _Toc481502631 \h </w:instrText>
            </w:r>
            <w:r w:rsidRPr="007169F5">
              <w:rPr>
                <w:rFonts w:ascii="Times New Roman" w:hAnsi="Times New Roman" w:cs="Times New Roman"/>
                <w:bCs/>
                <w:noProof/>
                <w:webHidden/>
                <w:sz w:val="24"/>
                <w:szCs w:val="24"/>
              </w:rPr>
            </w:r>
            <w:r w:rsidRPr="007169F5">
              <w:rPr>
                <w:rFonts w:ascii="Times New Roman" w:hAnsi="Times New Roman" w:cs="Times New Roman"/>
                <w:bCs/>
                <w:noProof/>
                <w:webHidden/>
                <w:sz w:val="24"/>
                <w:szCs w:val="24"/>
              </w:rPr>
              <w:fldChar w:fldCharType="separate"/>
            </w:r>
            <w:r w:rsidRPr="007169F5">
              <w:rPr>
                <w:rFonts w:ascii="Times New Roman" w:hAnsi="Times New Roman" w:cs="Times New Roman"/>
                <w:bCs/>
                <w:noProof/>
                <w:webHidden/>
                <w:sz w:val="24"/>
                <w:szCs w:val="24"/>
              </w:rPr>
              <w:t>3</w:t>
            </w:r>
            <w:r w:rsidRPr="007169F5">
              <w:rPr>
                <w:rFonts w:ascii="Times New Roman" w:hAnsi="Times New Roman" w:cs="Times New Roman"/>
                <w:bCs/>
                <w:noProof/>
                <w:webHidden/>
                <w:sz w:val="24"/>
                <w:szCs w:val="24"/>
              </w:rPr>
              <w:fldChar w:fldCharType="end"/>
            </w:r>
          </w:hyperlink>
        </w:p>
        <w:p w:rsidR="00874E37" w:rsidRPr="007169F5" w:rsidRDefault="00F51203" w:rsidP="00874E37">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2" w:history="1">
            <w:r w:rsidR="00874E37" w:rsidRPr="007169F5">
              <w:rPr>
                <w:rFonts w:ascii="Times New Roman" w:hAnsi="Times New Roman" w:cs="Times New Roman"/>
                <w:bCs/>
                <w:noProof/>
                <w:color w:val="000000"/>
                <w:sz w:val="24"/>
                <w:szCs w:val="24"/>
                <w:u w:val="single"/>
              </w:rPr>
              <w:t>1.1. Термины и определения.</w:t>
            </w:r>
            <w:r w:rsidR="00874E37" w:rsidRPr="007169F5">
              <w:rPr>
                <w:rFonts w:ascii="Times New Roman" w:hAnsi="Times New Roman" w:cs="Times New Roman"/>
                <w:bCs/>
                <w:noProof/>
                <w:webHidden/>
                <w:sz w:val="24"/>
                <w:szCs w:val="24"/>
              </w:rPr>
              <w:tab/>
            </w:r>
            <w:r w:rsidR="00874E37" w:rsidRPr="007169F5">
              <w:rPr>
                <w:rFonts w:ascii="Times New Roman" w:hAnsi="Times New Roman" w:cs="Times New Roman"/>
                <w:bCs/>
                <w:noProof/>
                <w:webHidden/>
                <w:sz w:val="24"/>
                <w:szCs w:val="24"/>
              </w:rPr>
              <w:fldChar w:fldCharType="begin"/>
            </w:r>
            <w:r w:rsidR="00874E37" w:rsidRPr="007169F5">
              <w:rPr>
                <w:rFonts w:ascii="Times New Roman" w:hAnsi="Times New Roman" w:cs="Times New Roman"/>
                <w:bCs/>
                <w:noProof/>
                <w:webHidden/>
                <w:sz w:val="24"/>
                <w:szCs w:val="24"/>
              </w:rPr>
              <w:instrText xml:space="preserve"> PAGEREF _Toc481502632 \h </w:instrText>
            </w:r>
            <w:r w:rsidR="00874E37" w:rsidRPr="007169F5">
              <w:rPr>
                <w:rFonts w:ascii="Times New Roman" w:hAnsi="Times New Roman" w:cs="Times New Roman"/>
                <w:bCs/>
                <w:noProof/>
                <w:webHidden/>
                <w:sz w:val="24"/>
                <w:szCs w:val="24"/>
              </w:rPr>
            </w:r>
            <w:r w:rsidR="00874E37" w:rsidRPr="007169F5">
              <w:rPr>
                <w:rFonts w:ascii="Times New Roman" w:hAnsi="Times New Roman" w:cs="Times New Roman"/>
                <w:bCs/>
                <w:noProof/>
                <w:webHidden/>
                <w:sz w:val="24"/>
                <w:szCs w:val="24"/>
              </w:rPr>
              <w:fldChar w:fldCharType="separate"/>
            </w:r>
            <w:r w:rsidR="00874E37" w:rsidRPr="007169F5">
              <w:rPr>
                <w:rFonts w:ascii="Times New Roman" w:hAnsi="Times New Roman" w:cs="Times New Roman"/>
                <w:bCs/>
                <w:noProof/>
                <w:webHidden/>
                <w:sz w:val="24"/>
                <w:szCs w:val="24"/>
              </w:rPr>
              <w:t>3</w:t>
            </w:r>
            <w:r w:rsidR="00874E37" w:rsidRPr="007169F5">
              <w:rPr>
                <w:rFonts w:ascii="Times New Roman" w:hAnsi="Times New Roman" w:cs="Times New Roman"/>
                <w:bCs/>
                <w:noProof/>
                <w:webHidden/>
                <w:sz w:val="24"/>
                <w:szCs w:val="24"/>
              </w:rPr>
              <w:fldChar w:fldCharType="end"/>
            </w:r>
          </w:hyperlink>
        </w:p>
        <w:p w:rsidR="00874E37" w:rsidRPr="007169F5" w:rsidRDefault="00F51203" w:rsidP="00874E37">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3" w:history="1">
            <w:r w:rsidR="00874E37" w:rsidRPr="007169F5">
              <w:rPr>
                <w:rFonts w:ascii="Times New Roman" w:hAnsi="Times New Roman" w:cs="Times New Roman"/>
                <w:bCs/>
                <w:noProof/>
                <w:color w:val="000000"/>
                <w:sz w:val="24"/>
                <w:szCs w:val="24"/>
                <w:u w:val="single"/>
              </w:rPr>
              <w:t>1.2. Сокращения.</w:t>
            </w:r>
            <w:r w:rsidR="00874E37" w:rsidRPr="007169F5">
              <w:rPr>
                <w:rFonts w:ascii="Times New Roman" w:hAnsi="Times New Roman" w:cs="Times New Roman"/>
                <w:bCs/>
                <w:noProof/>
                <w:webHidden/>
                <w:sz w:val="24"/>
                <w:szCs w:val="24"/>
              </w:rPr>
              <w:tab/>
            </w:r>
            <w:r w:rsidR="00874E37" w:rsidRPr="007169F5">
              <w:rPr>
                <w:rFonts w:ascii="Times New Roman" w:hAnsi="Times New Roman" w:cs="Times New Roman"/>
                <w:bCs/>
                <w:noProof/>
                <w:webHidden/>
                <w:sz w:val="24"/>
                <w:szCs w:val="24"/>
              </w:rPr>
              <w:fldChar w:fldCharType="begin"/>
            </w:r>
            <w:r w:rsidR="00874E37" w:rsidRPr="007169F5">
              <w:rPr>
                <w:rFonts w:ascii="Times New Roman" w:hAnsi="Times New Roman" w:cs="Times New Roman"/>
                <w:bCs/>
                <w:noProof/>
                <w:webHidden/>
                <w:sz w:val="24"/>
                <w:szCs w:val="24"/>
              </w:rPr>
              <w:instrText xml:space="preserve"> PAGEREF _Toc481502633 \h </w:instrText>
            </w:r>
            <w:r w:rsidR="00874E37" w:rsidRPr="007169F5">
              <w:rPr>
                <w:rFonts w:ascii="Times New Roman" w:hAnsi="Times New Roman" w:cs="Times New Roman"/>
                <w:bCs/>
                <w:noProof/>
                <w:webHidden/>
                <w:sz w:val="24"/>
                <w:szCs w:val="24"/>
              </w:rPr>
            </w:r>
            <w:r w:rsidR="00874E37" w:rsidRPr="007169F5">
              <w:rPr>
                <w:rFonts w:ascii="Times New Roman" w:hAnsi="Times New Roman" w:cs="Times New Roman"/>
                <w:bCs/>
                <w:noProof/>
                <w:webHidden/>
                <w:sz w:val="24"/>
                <w:szCs w:val="24"/>
              </w:rPr>
              <w:fldChar w:fldCharType="separate"/>
            </w:r>
            <w:r w:rsidR="00874E37" w:rsidRPr="007169F5">
              <w:rPr>
                <w:rFonts w:ascii="Times New Roman" w:hAnsi="Times New Roman" w:cs="Times New Roman"/>
                <w:bCs/>
                <w:noProof/>
                <w:webHidden/>
                <w:sz w:val="24"/>
                <w:szCs w:val="24"/>
              </w:rPr>
              <w:t>4</w:t>
            </w:r>
            <w:r w:rsidR="00874E37" w:rsidRPr="007169F5">
              <w:rPr>
                <w:rFonts w:ascii="Times New Roman" w:hAnsi="Times New Roman" w:cs="Times New Roman"/>
                <w:bCs/>
                <w:noProof/>
                <w:webHidden/>
                <w:sz w:val="24"/>
                <w:szCs w:val="24"/>
              </w:rPr>
              <w:fldChar w:fldCharType="end"/>
            </w:r>
          </w:hyperlink>
        </w:p>
        <w:p w:rsidR="00874E37" w:rsidRPr="007169F5" w:rsidRDefault="00F51203" w:rsidP="00874E37">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4" w:history="1">
            <w:r w:rsidR="00874E37" w:rsidRPr="007169F5">
              <w:rPr>
                <w:rFonts w:ascii="Times New Roman" w:hAnsi="Times New Roman" w:cs="Times New Roman"/>
                <w:bCs/>
                <w:noProof/>
                <w:color w:val="000000"/>
                <w:sz w:val="24"/>
                <w:szCs w:val="24"/>
                <w:u w:val="single"/>
              </w:rPr>
              <w:t>1.3. Перечень документов, на основании которых проводится работа.</w:t>
            </w:r>
            <w:r w:rsidR="00874E37" w:rsidRPr="007169F5">
              <w:rPr>
                <w:rFonts w:ascii="Times New Roman" w:hAnsi="Times New Roman" w:cs="Times New Roman"/>
                <w:bCs/>
                <w:noProof/>
                <w:webHidden/>
                <w:sz w:val="24"/>
                <w:szCs w:val="24"/>
              </w:rPr>
              <w:tab/>
            </w:r>
            <w:r w:rsidR="00874E37" w:rsidRPr="007169F5">
              <w:rPr>
                <w:rFonts w:ascii="Times New Roman" w:hAnsi="Times New Roman" w:cs="Times New Roman"/>
                <w:bCs/>
                <w:noProof/>
                <w:webHidden/>
                <w:sz w:val="24"/>
                <w:szCs w:val="24"/>
              </w:rPr>
              <w:fldChar w:fldCharType="begin"/>
            </w:r>
            <w:r w:rsidR="00874E37" w:rsidRPr="007169F5">
              <w:rPr>
                <w:rFonts w:ascii="Times New Roman" w:hAnsi="Times New Roman" w:cs="Times New Roman"/>
                <w:bCs/>
                <w:noProof/>
                <w:webHidden/>
                <w:sz w:val="24"/>
                <w:szCs w:val="24"/>
              </w:rPr>
              <w:instrText xml:space="preserve"> PAGEREF _Toc481502634 \h </w:instrText>
            </w:r>
            <w:r w:rsidR="00874E37" w:rsidRPr="007169F5">
              <w:rPr>
                <w:rFonts w:ascii="Times New Roman" w:hAnsi="Times New Roman" w:cs="Times New Roman"/>
                <w:bCs/>
                <w:noProof/>
                <w:webHidden/>
                <w:sz w:val="24"/>
                <w:szCs w:val="24"/>
              </w:rPr>
            </w:r>
            <w:r w:rsidR="00874E37" w:rsidRPr="007169F5">
              <w:rPr>
                <w:rFonts w:ascii="Times New Roman" w:hAnsi="Times New Roman" w:cs="Times New Roman"/>
                <w:bCs/>
                <w:noProof/>
                <w:webHidden/>
                <w:sz w:val="24"/>
                <w:szCs w:val="24"/>
              </w:rPr>
              <w:fldChar w:fldCharType="separate"/>
            </w:r>
            <w:r w:rsidR="00874E37" w:rsidRPr="007169F5">
              <w:rPr>
                <w:rFonts w:ascii="Times New Roman" w:hAnsi="Times New Roman" w:cs="Times New Roman"/>
                <w:bCs/>
                <w:noProof/>
                <w:webHidden/>
                <w:sz w:val="24"/>
                <w:szCs w:val="24"/>
              </w:rPr>
              <w:t>4</w:t>
            </w:r>
            <w:r w:rsidR="00874E37" w:rsidRPr="007169F5">
              <w:rPr>
                <w:rFonts w:ascii="Times New Roman" w:hAnsi="Times New Roman" w:cs="Times New Roman"/>
                <w:bCs/>
                <w:noProof/>
                <w:webHidden/>
                <w:sz w:val="24"/>
                <w:szCs w:val="24"/>
              </w:rPr>
              <w:fldChar w:fldCharType="end"/>
            </w:r>
          </w:hyperlink>
        </w:p>
        <w:p w:rsidR="00874E37" w:rsidRPr="007169F5" w:rsidRDefault="00F51203" w:rsidP="00874E37">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5" w:history="1">
            <w:r w:rsidR="00874E37" w:rsidRPr="007169F5">
              <w:rPr>
                <w:rFonts w:ascii="Times New Roman" w:hAnsi="Times New Roman" w:cs="Times New Roman"/>
                <w:bCs/>
                <w:noProof/>
                <w:color w:val="000000"/>
                <w:sz w:val="24"/>
                <w:szCs w:val="24"/>
                <w:u w:val="single"/>
              </w:rPr>
              <w:t>2. Цель, содержание и объем оказываемых услуг.</w:t>
            </w:r>
            <w:r w:rsidR="00874E37" w:rsidRPr="007169F5">
              <w:rPr>
                <w:rFonts w:ascii="Times New Roman" w:hAnsi="Times New Roman" w:cs="Times New Roman"/>
                <w:bCs/>
                <w:noProof/>
                <w:webHidden/>
                <w:sz w:val="24"/>
                <w:szCs w:val="24"/>
              </w:rPr>
              <w:tab/>
            </w:r>
            <w:r w:rsidR="00874E37" w:rsidRPr="007169F5">
              <w:rPr>
                <w:rFonts w:ascii="Times New Roman" w:hAnsi="Times New Roman" w:cs="Times New Roman"/>
                <w:bCs/>
                <w:noProof/>
                <w:webHidden/>
                <w:sz w:val="24"/>
                <w:szCs w:val="24"/>
              </w:rPr>
              <w:fldChar w:fldCharType="begin"/>
            </w:r>
            <w:r w:rsidR="00874E37" w:rsidRPr="007169F5">
              <w:rPr>
                <w:rFonts w:ascii="Times New Roman" w:hAnsi="Times New Roman" w:cs="Times New Roman"/>
                <w:bCs/>
                <w:noProof/>
                <w:webHidden/>
                <w:sz w:val="24"/>
                <w:szCs w:val="24"/>
              </w:rPr>
              <w:instrText xml:space="preserve"> PAGEREF _Toc481502635 \h </w:instrText>
            </w:r>
            <w:r w:rsidR="00874E37" w:rsidRPr="007169F5">
              <w:rPr>
                <w:rFonts w:ascii="Times New Roman" w:hAnsi="Times New Roman" w:cs="Times New Roman"/>
                <w:bCs/>
                <w:noProof/>
                <w:webHidden/>
                <w:sz w:val="24"/>
                <w:szCs w:val="24"/>
              </w:rPr>
            </w:r>
            <w:r w:rsidR="00874E37" w:rsidRPr="007169F5">
              <w:rPr>
                <w:rFonts w:ascii="Times New Roman" w:hAnsi="Times New Roman" w:cs="Times New Roman"/>
                <w:bCs/>
                <w:noProof/>
                <w:webHidden/>
                <w:sz w:val="24"/>
                <w:szCs w:val="24"/>
              </w:rPr>
              <w:fldChar w:fldCharType="separate"/>
            </w:r>
            <w:r w:rsidR="00874E37" w:rsidRPr="007169F5">
              <w:rPr>
                <w:rFonts w:ascii="Times New Roman" w:hAnsi="Times New Roman" w:cs="Times New Roman"/>
                <w:bCs/>
                <w:noProof/>
                <w:webHidden/>
                <w:sz w:val="24"/>
                <w:szCs w:val="24"/>
              </w:rPr>
              <w:t>5</w:t>
            </w:r>
            <w:r w:rsidR="00874E37" w:rsidRPr="007169F5">
              <w:rPr>
                <w:rFonts w:ascii="Times New Roman" w:hAnsi="Times New Roman" w:cs="Times New Roman"/>
                <w:bCs/>
                <w:noProof/>
                <w:webHidden/>
                <w:sz w:val="24"/>
                <w:szCs w:val="24"/>
              </w:rPr>
              <w:fldChar w:fldCharType="end"/>
            </w:r>
          </w:hyperlink>
        </w:p>
        <w:p w:rsidR="00874E37" w:rsidRPr="007169F5" w:rsidRDefault="00F51203" w:rsidP="00874E37">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7" w:history="1">
            <w:r w:rsidR="00874E37" w:rsidRPr="007169F5">
              <w:rPr>
                <w:rFonts w:ascii="Times New Roman" w:hAnsi="Times New Roman" w:cs="Times New Roman"/>
                <w:bCs/>
                <w:noProof/>
                <w:color w:val="000000"/>
                <w:sz w:val="24"/>
                <w:szCs w:val="24"/>
                <w:u w:val="single"/>
              </w:rPr>
              <w:t>3. Порядок оказания услуг и состав передаваемой информации для ТЦА отчётов.</w:t>
            </w:r>
            <w:r w:rsidR="00874E37" w:rsidRPr="007169F5">
              <w:rPr>
                <w:rFonts w:ascii="Times New Roman" w:hAnsi="Times New Roman" w:cs="Times New Roman"/>
                <w:bCs/>
                <w:noProof/>
                <w:webHidden/>
                <w:sz w:val="24"/>
                <w:szCs w:val="24"/>
              </w:rPr>
              <w:tab/>
            </w:r>
            <w:r w:rsidR="00874E37" w:rsidRPr="007169F5">
              <w:rPr>
                <w:rFonts w:ascii="Times New Roman" w:hAnsi="Times New Roman" w:cs="Times New Roman"/>
                <w:bCs/>
                <w:noProof/>
                <w:webHidden/>
                <w:sz w:val="24"/>
                <w:szCs w:val="24"/>
              </w:rPr>
              <w:fldChar w:fldCharType="begin"/>
            </w:r>
            <w:r w:rsidR="00874E37" w:rsidRPr="007169F5">
              <w:rPr>
                <w:rFonts w:ascii="Times New Roman" w:hAnsi="Times New Roman" w:cs="Times New Roman"/>
                <w:bCs/>
                <w:noProof/>
                <w:webHidden/>
                <w:sz w:val="24"/>
                <w:szCs w:val="24"/>
              </w:rPr>
              <w:instrText xml:space="preserve"> PAGEREF _Toc481502637 \h </w:instrText>
            </w:r>
            <w:r w:rsidR="00874E37" w:rsidRPr="007169F5">
              <w:rPr>
                <w:rFonts w:ascii="Times New Roman" w:hAnsi="Times New Roman" w:cs="Times New Roman"/>
                <w:bCs/>
                <w:noProof/>
                <w:webHidden/>
                <w:sz w:val="24"/>
                <w:szCs w:val="24"/>
              </w:rPr>
            </w:r>
            <w:r w:rsidR="00874E37" w:rsidRPr="007169F5">
              <w:rPr>
                <w:rFonts w:ascii="Times New Roman" w:hAnsi="Times New Roman" w:cs="Times New Roman"/>
                <w:bCs/>
                <w:noProof/>
                <w:webHidden/>
                <w:sz w:val="24"/>
                <w:szCs w:val="24"/>
              </w:rPr>
              <w:fldChar w:fldCharType="separate"/>
            </w:r>
            <w:r w:rsidR="00874E37" w:rsidRPr="007169F5">
              <w:rPr>
                <w:rFonts w:ascii="Times New Roman" w:hAnsi="Times New Roman" w:cs="Times New Roman"/>
                <w:bCs/>
                <w:noProof/>
                <w:webHidden/>
                <w:sz w:val="24"/>
                <w:szCs w:val="24"/>
              </w:rPr>
              <w:t>7</w:t>
            </w:r>
            <w:r w:rsidR="00874E37" w:rsidRPr="007169F5">
              <w:rPr>
                <w:rFonts w:ascii="Times New Roman" w:hAnsi="Times New Roman" w:cs="Times New Roman"/>
                <w:bCs/>
                <w:noProof/>
                <w:webHidden/>
                <w:sz w:val="24"/>
                <w:szCs w:val="24"/>
              </w:rPr>
              <w:fldChar w:fldCharType="end"/>
            </w:r>
          </w:hyperlink>
        </w:p>
        <w:p w:rsidR="00874E37" w:rsidRPr="007169F5" w:rsidRDefault="00F51203" w:rsidP="00874E37">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36" w:history="1">
            <w:r w:rsidR="00874E37" w:rsidRPr="007169F5">
              <w:rPr>
                <w:rFonts w:ascii="Times New Roman" w:hAnsi="Times New Roman" w:cs="Times New Roman"/>
                <w:bCs/>
                <w:noProof/>
                <w:color w:val="000000"/>
                <w:sz w:val="24"/>
                <w:szCs w:val="24"/>
                <w:u w:val="single"/>
              </w:rPr>
              <w:t>4. Сроки выполнения работ.</w:t>
            </w:r>
            <w:r w:rsidR="00874E37" w:rsidRPr="007169F5">
              <w:rPr>
                <w:rFonts w:ascii="Times New Roman" w:hAnsi="Times New Roman" w:cs="Times New Roman"/>
                <w:bCs/>
                <w:noProof/>
                <w:webHidden/>
                <w:sz w:val="24"/>
                <w:szCs w:val="24"/>
              </w:rPr>
              <w:tab/>
            </w:r>
            <w:r w:rsidR="00874E37" w:rsidRPr="007169F5">
              <w:rPr>
                <w:rFonts w:ascii="Times New Roman" w:hAnsi="Times New Roman" w:cs="Times New Roman"/>
                <w:bCs/>
                <w:noProof/>
                <w:webHidden/>
                <w:sz w:val="24"/>
                <w:szCs w:val="24"/>
              </w:rPr>
              <w:fldChar w:fldCharType="begin"/>
            </w:r>
            <w:r w:rsidR="00874E37" w:rsidRPr="007169F5">
              <w:rPr>
                <w:rFonts w:ascii="Times New Roman" w:hAnsi="Times New Roman" w:cs="Times New Roman"/>
                <w:bCs/>
                <w:noProof/>
                <w:webHidden/>
                <w:sz w:val="24"/>
                <w:szCs w:val="24"/>
              </w:rPr>
              <w:instrText xml:space="preserve"> PAGEREF _Toc481502636 \h </w:instrText>
            </w:r>
            <w:r w:rsidR="00874E37" w:rsidRPr="007169F5">
              <w:rPr>
                <w:rFonts w:ascii="Times New Roman" w:hAnsi="Times New Roman" w:cs="Times New Roman"/>
                <w:bCs/>
                <w:noProof/>
                <w:webHidden/>
                <w:sz w:val="24"/>
                <w:szCs w:val="24"/>
              </w:rPr>
            </w:r>
            <w:r w:rsidR="00874E37" w:rsidRPr="007169F5">
              <w:rPr>
                <w:rFonts w:ascii="Times New Roman" w:hAnsi="Times New Roman" w:cs="Times New Roman"/>
                <w:bCs/>
                <w:noProof/>
                <w:webHidden/>
                <w:sz w:val="24"/>
                <w:szCs w:val="24"/>
              </w:rPr>
              <w:fldChar w:fldCharType="separate"/>
            </w:r>
            <w:r w:rsidR="00874E37" w:rsidRPr="007169F5">
              <w:rPr>
                <w:rFonts w:ascii="Times New Roman" w:hAnsi="Times New Roman" w:cs="Times New Roman"/>
                <w:bCs/>
                <w:noProof/>
                <w:webHidden/>
                <w:sz w:val="24"/>
                <w:szCs w:val="24"/>
              </w:rPr>
              <w:t>10</w:t>
            </w:r>
            <w:r w:rsidR="00874E37" w:rsidRPr="007169F5">
              <w:rPr>
                <w:rFonts w:ascii="Times New Roman" w:hAnsi="Times New Roman" w:cs="Times New Roman"/>
                <w:bCs/>
                <w:noProof/>
                <w:webHidden/>
                <w:sz w:val="24"/>
                <w:szCs w:val="24"/>
              </w:rPr>
              <w:fldChar w:fldCharType="end"/>
            </w:r>
          </w:hyperlink>
        </w:p>
        <w:p w:rsidR="00874E37" w:rsidRPr="007169F5" w:rsidRDefault="00F51203" w:rsidP="00874E37">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44" w:history="1">
            <w:r w:rsidR="00874E37" w:rsidRPr="007169F5">
              <w:rPr>
                <w:rFonts w:ascii="Times New Roman" w:hAnsi="Times New Roman" w:cs="Times New Roman"/>
                <w:bCs/>
                <w:noProof/>
                <w:color w:val="000000"/>
                <w:sz w:val="24"/>
                <w:szCs w:val="24"/>
                <w:u w:val="single"/>
              </w:rPr>
              <w:t>5.  Требования к исполнителям работ</w:t>
            </w:r>
            <w:r w:rsidR="00874E37" w:rsidRPr="007169F5">
              <w:rPr>
                <w:rFonts w:ascii="Times New Roman" w:hAnsi="Times New Roman" w:cs="Times New Roman"/>
                <w:bCs/>
                <w:noProof/>
                <w:webHidden/>
                <w:sz w:val="24"/>
                <w:szCs w:val="24"/>
              </w:rPr>
              <w:tab/>
            </w:r>
            <w:r w:rsidR="00874E37" w:rsidRPr="007169F5">
              <w:rPr>
                <w:rFonts w:ascii="Times New Roman" w:hAnsi="Times New Roman" w:cs="Times New Roman"/>
                <w:bCs/>
                <w:noProof/>
                <w:webHidden/>
                <w:sz w:val="24"/>
                <w:szCs w:val="24"/>
              </w:rPr>
              <w:fldChar w:fldCharType="begin"/>
            </w:r>
            <w:r w:rsidR="00874E37" w:rsidRPr="007169F5">
              <w:rPr>
                <w:rFonts w:ascii="Times New Roman" w:hAnsi="Times New Roman" w:cs="Times New Roman"/>
                <w:bCs/>
                <w:noProof/>
                <w:webHidden/>
                <w:sz w:val="24"/>
                <w:szCs w:val="24"/>
              </w:rPr>
              <w:instrText xml:space="preserve"> PAGEREF _Toc481502644 \h </w:instrText>
            </w:r>
            <w:r w:rsidR="00874E37" w:rsidRPr="007169F5">
              <w:rPr>
                <w:rFonts w:ascii="Times New Roman" w:hAnsi="Times New Roman" w:cs="Times New Roman"/>
                <w:bCs/>
                <w:noProof/>
                <w:webHidden/>
                <w:sz w:val="24"/>
                <w:szCs w:val="24"/>
              </w:rPr>
            </w:r>
            <w:r w:rsidR="00874E37" w:rsidRPr="007169F5">
              <w:rPr>
                <w:rFonts w:ascii="Times New Roman" w:hAnsi="Times New Roman" w:cs="Times New Roman"/>
                <w:bCs/>
                <w:noProof/>
                <w:webHidden/>
                <w:sz w:val="24"/>
                <w:szCs w:val="24"/>
              </w:rPr>
              <w:fldChar w:fldCharType="separate"/>
            </w:r>
            <w:r w:rsidR="00874E37" w:rsidRPr="007169F5">
              <w:rPr>
                <w:rFonts w:ascii="Times New Roman" w:hAnsi="Times New Roman" w:cs="Times New Roman"/>
                <w:bCs/>
                <w:noProof/>
                <w:webHidden/>
                <w:sz w:val="24"/>
                <w:szCs w:val="24"/>
              </w:rPr>
              <w:t>10</w:t>
            </w:r>
            <w:r w:rsidR="00874E37" w:rsidRPr="007169F5">
              <w:rPr>
                <w:rFonts w:ascii="Times New Roman" w:hAnsi="Times New Roman" w:cs="Times New Roman"/>
                <w:bCs/>
                <w:noProof/>
                <w:webHidden/>
                <w:sz w:val="24"/>
                <w:szCs w:val="24"/>
              </w:rPr>
              <w:fldChar w:fldCharType="end"/>
            </w:r>
          </w:hyperlink>
        </w:p>
        <w:p w:rsidR="00874E37" w:rsidRPr="007169F5" w:rsidRDefault="00F51203" w:rsidP="00874E37">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45" w:history="1">
            <w:r w:rsidR="00874E37" w:rsidRPr="007169F5">
              <w:rPr>
                <w:rFonts w:ascii="Times New Roman" w:hAnsi="Times New Roman" w:cs="Times New Roman"/>
                <w:bCs/>
                <w:noProof/>
                <w:color w:val="000000"/>
                <w:sz w:val="24"/>
                <w:szCs w:val="24"/>
                <w:u w:val="single"/>
              </w:rPr>
              <w:t>6. Место оказания услуг.</w:t>
            </w:r>
            <w:r w:rsidR="00874E37" w:rsidRPr="007169F5">
              <w:rPr>
                <w:rFonts w:ascii="Times New Roman" w:hAnsi="Times New Roman" w:cs="Times New Roman"/>
                <w:bCs/>
                <w:noProof/>
                <w:webHidden/>
                <w:sz w:val="24"/>
                <w:szCs w:val="24"/>
              </w:rPr>
              <w:tab/>
            </w:r>
            <w:r w:rsidR="00874E37" w:rsidRPr="007169F5">
              <w:rPr>
                <w:rFonts w:ascii="Times New Roman" w:hAnsi="Times New Roman" w:cs="Times New Roman"/>
                <w:bCs/>
                <w:noProof/>
                <w:webHidden/>
                <w:sz w:val="24"/>
                <w:szCs w:val="24"/>
              </w:rPr>
              <w:fldChar w:fldCharType="begin"/>
            </w:r>
            <w:r w:rsidR="00874E37" w:rsidRPr="007169F5">
              <w:rPr>
                <w:rFonts w:ascii="Times New Roman" w:hAnsi="Times New Roman" w:cs="Times New Roman"/>
                <w:bCs/>
                <w:noProof/>
                <w:webHidden/>
                <w:sz w:val="24"/>
                <w:szCs w:val="24"/>
              </w:rPr>
              <w:instrText xml:space="preserve"> PAGEREF _Toc481502645 \h </w:instrText>
            </w:r>
            <w:r w:rsidR="00874E37" w:rsidRPr="007169F5">
              <w:rPr>
                <w:rFonts w:ascii="Times New Roman" w:hAnsi="Times New Roman" w:cs="Times New Roman"/>
                <w:bCs/>
                <w:noProof/>
                <w:webHidden/>
                <w:sz w:val="24"/>
                <w:szCs w:val="24"/>
              </w:rPr>
            </w:r>
            <w:r w:rsidR="00874E37" w:rsidRPr="007169F5">
              <w:rPr>
                <w:rFonts w:ascii="Times New Roman" w:hAnsi="Times New Roman" w:cs="Times New Roman"/>
                <w:bCs/>
                <w:noProof/>
                <w:webHidden/>
                <w:sz w:val="24"/>
                <w:szCs w:val="24"/>
              </w:rPr>
              <w:fldChar w:fldCharType="separate"/>
            </w:r>
            <w:r w:rsidR="00874E37" w:rsidRPr="007169F5">
              <w:rPr>
                <w:rFonts w:ascii="Times New Roman" w:hAnsi="Times New Roman" w:cs="Times New Roman"/>
                <w:bCs/>
                <w:noProof/>
                <w:webHidden/>
                <w:sz w:val="24"/>
                <w:szCs w:val="24"/>
              </w:rPr>
              <w:t>13</w:t>
            </w:r>
            <w:r w:rsidR="00874E37" w:rsidRPr="007169F5">
              <w:rPr>
                <w:rFonts w:ascii="Times New Roman" w:hAnsi="Times New Roman" w:cs="Times New Roman"/>
                <w:bCs/>
                <w:noProof/>
                <w:webHidden/>
                <w:sz w:val="24"/>
                <w:szCs w:val="24"/>
              </w:rPr>
              <w:fldChar w:fldCharType="end"/>
            </w:r>
          </w:hyperlink>
        </w:p>
        <w:p w:rsidR="00874E37" w:rsidRPr="007169F5" w:rsidRDefault="00F51203" w:rsidP="00874E37">
          <w:pPr>
            <w:tabs>
              <w:tab w:val="left" w:pos="567"/>
              <w:tab w:val="left" w:pos="8789"/>
              <w:tab w:val="right" w:leader="underscore" w:pos="9769"/>
            </w:tabs>
            <w:jc w:val="both"/>
            <w:rPr>
              <w:rFonts w:ascii="Times New Roman" w:eastAsiaTheme="minorEastAsia" w:hAnsi="Times New Roman" w:cs="Times New Roman"/>
              <w:noProof/>
              <w:sz w:val="24"/>
              <w:szCs w:val="24"/>
            </w:rPr>
          </w:pPr>
          <w:hyperlink w:anchor="_Toc481502646" w:history="1">
            <w:r w:rsidR="00874E37" w:rsidRPr="007169F5">
              <w:rPr>
                <w:rFonts w:ascii="Times New Roman" w:hAnsi="Times New Roman" w:cs="Times New Roman"/>
                <w:bCs/>
                <w:noProof/>
                <w:color w:val="000000"/>
                <w:sz w:val="24"/>
                <w:szCs w:val="24"/>
                <w:u w:val="single"/>
              </w:rPr>
              <w:t>7. Цена услуг и порядок оплаты.</w:t>
            </w:r>
            <w:r w:rsidR="00874E37" w:rsidRPr="007169F5">
              <w:rPr>
                <w:rFonts w:ascii="Times New Roman" w:hAnsi="Times New Roman" w:cs="Times New Roman"/>
                <w:bCs/>
                <w:noProof/>
                <w:webHidden/>
                <w:sz w:val="24"/>
                <w:szCs w:val="24"/>
              </w:rPr>
              <w:tab/>
            </w:r>
            <w:r w:rsidR="00874E37" w:rsidRPr="007169F5">
              <w:rPr>
                <w:rFonts w:ascii="Times New Roman" w:hAnsi="Times New Roman" w:cs="Times New Roman"/>
                <w:bCs/>
                <w:noProof/>
                <w:webHidden/>
                <w:sz w:val="24"/>
                <w:szCs w:val="24"/>
              </w:rPr>
              <w:fldChar w:fldCharType="begin"/>
            </w:r>
            <w:r w:rsidR="00874E37" w:rsidRPr="007169F5">
              <w:rPr>
                <w:rFonts w:ascii="Times New Roman" w:hAnsi="Times New Roman" w:cs="Times New Roman"/>
                <w:bCs/>
                <w:noProof/>
                <w:webHidden/>
                <w:sz w:val="24"/>
                <w:szCs w:val="24"/>
              </w:rPr>
              <w:instrText xml:space="preserve"> PAGEREF _Toc481502646 \h </w:instrText>
            </w:r>
            <w:r w:rsidR="00874E37" w:rsidRPr="007169F5">
              <w:rPr>
                <w:rFonts w:ascii="Times New Roman" w:hAnsi="Times New Roman" w:cs="Times New Roman"/>
                <w:bCs/>
                <w:noProof/>
                <w:webHidden/>
                <w:sz w:val="24"/>
                <w:szCs w:val="24"/>
              </w:rPr>
            </w:r>
            <w:r w:rsidR="00874E37" w:rsidRPr="007169F5">
              <w:rPr>
                <w:rFonts w:ascii="Times New Roman" w:hAnsi="Times New Roman" w:cs="Times New Roman"/>
                <w:bCs/>
                <w:noProof/>
                <w:webHidden/>
                <w:sz w:val="24"/>
                <w:szCs w:val="24"/>
              </w:rPr>
              <w:fldChar w:fldCharType="separate"/>
            </w:r>
            <w:r w:rsidR="00874E37" w:rsidRPr="007169F5">
              <w:rPr>
                <w:rFonts w:ascii="Times New Roman" w:hAnsi="Times New Roman" w:cs="Times New Roman"/>
                <w:bCs/>
                <w:noProof/>
                <w:webHidden/>
                <w:sz w:val="24"/>
                <w:szCs w:val="24"/>
              </w:rPr>
              <w:t>13</w:t>
            </w:r>
            <w:r w:rsidR="00874E37" w:rsidRPr="007169F5">
              <w:rPr>
                <w:rFonts w:ascii="Times New Roman" w:hAnsi="Times New Roman" w:cs="Times New Roman"/>
                <w:bCs/>
                <w:noProof/>
                <w:webHidden/>
                <w:sz w:val="24"/>
                <w:szCs w:val="24"/>
              </w:rPr>
              <w:fldChar w:fldCharType="end"/>
            </w:r>
          </w:hyperlink>
        </w:p>
        <w:p w:rsidR="00874E37" w:rsidRPr="007169F5" w:rsidRDefault="00874E37" w:rsidP="00874E37">
          <w:pPr>
            <w:tabs>
              <w:tab w:val="left" w:pos="567"/>
              <w:tab w:val="center" w:pos="4820"/>
              <w:tab w:val="left" w:pos="8789"/>
              <w:tab w:val="right" w:pos="9639"/>
            </w:tabs>
            <w:jc w:val="right"/>
            <w:rPr>
              <w:rFonts w:ascii="Times New Roman" w:hAnsi="Times New Roman" w:cs="Times New Roman"/>
              <w:sz w:val="28"/>
              <w:szCs w:val="28"/>
            </w:rPr>
          </w:pPr>
          <w:r w:rsidRPr="007169F5">
            <w:rPr>
              <w:rFonts w:ascii="Times New Roman" w:hAnsi="Times New Roman" w:cs="Times New Roman"/>
              <w:bCs/>
              <w:sz w:val="24"/>
              <w:szCs w:val="24"/>
            </w:rPr>
            <w:fldChar w:fldCharType="end"/>
          </w:r>
        </w:p>
      </w:sdtContent>
    </w:sdt>
    <w:p w:rsidR="00874E37" w:rsidRPr="007169F5" w:rsidRDefault="00874E37" w:rsidP="00874E37">
      <w:pPr>
        <w:rPr>
          <w:rFonts w:ascii="Times New Roman" w:hAnsi="Times New Roman" w:cs="Times New Roman"/>
          <w:b/>
          <w:bCs/>
          <w:sz w:val="28"/>
          <w:szCs w:val="28"/>
        </w:rPr>
      </w:pPr>
      <w:r w:rsidRPr="007169F5">
        <w:rPr>
          <w:rFonts w:ascii="Times New Roman" w:hAnsi="Times New Roman" w:cs="Times New Roman"/>
          <w:iCs/>
          <w:sz w:val="28"/>
          <w:szCs w:val="28"/>
        </w:rPr>
        <w:br w:type="page"/>
      </w:r>
    </w:p>
    <w:p w:rsidR="00874E37" w:rsidRPr="00BF2B40" w:rsidRDefault="00874E37" w:rsidP="00874E37">
      <w:pPr>
        <w:keepNext/>
        <w:outlineLvl w:val="1"/>
        <w:rPr>
          <w:rFonts w:ascii="Times New Roman" w:hAnsi="Times New Roman" w:cs="Times New Roman"/>
          <w:b/>
          <w:bCs/>
          <w:iCs/>
          <w:sz w:val="23"/>
          <w:szCs w:val="23"/>
        </w:rPr>
      </w:pPr>
      <w:bookmarkStart w:id="20" w:name="_Toc481502631"/>
      <w:r w:rsidRPr="00BF2B40">
        <w:rPr>
          <w:rFonts w:ascii="Times New Roman" w:hAnsi="Times New Roman" w:cs="Times New Roman"/>
          <w:b/>
          <w:bCs/>
          <w:iCs/>
          <w:sz w:val="23"/>
          <w:szCs w:val="23"/>
        </w:rPr>
        <w:lastRenderedPageBreak/>
        <w:t>1.</w:t>
      </w:r>
      <w:r w:rsidRPr="00BF2B40">
        <w:rPr>
          <w:rFonts w:ascii="Times New Roman" w:hAnsi="Times New Roman" w:cs="Times New Roman"/>
          <w:b/>
          <w:bCs/>
          <w:iCs/>
          <w:sz w:val="23"/>
          <w:szCs w:val="23"/>
        </w:rPr>
        <w:tab/>
        <w:t>Общие положения.</w:t>
      </w:r>
      <w:bookmarkEnd w:id="20"/>
    </w:p>
    <w:p w:rsidR="00874E37" w:rsidRPr="00BF2B40" w:rsidRDefault="00874E37" w:rsidP="00874E37">
      <w:pPr>
        <w:keepNext/>
        <w:outlineLvl w:val="1"/>
        <w:rPr>
          <w:rFonts w:ascii="Times New Roman" w:hAnsi="Times New Roman" w:cs="Times New Roman"/>
          <w:b/>
          <w:bCs/>
          <w:iCs/>
          <w:sz w:val="23"/>
          <w:szCs w:val="23"/>
        </w:rPr>
      </w:pPr>
      <w:bookmarkStart w:id="21" w:name="_Toc481502632"/>
      <w:r w:rsidRPr="00BF2B40">
        <w:rPr>
          <w:rFonts w:ascii="Times New Roman" w:hAnsi="Times New Roman" w:cs="Times New Roman"/>
          <w:b/>
          <w:bCs/>
          <w:iCs/>
          <w:sz w:val="23"/>
          <w:szCs w:val="23"/>
        </w:rPr>
        <w:t>1.1. Термины и определения.</w:t>
      </w:r>
      <w:bookmarkEnd w:id="21"/>
    </w:p>
    <w:p w:rsidR="00874E37" w:rsidRPr="00BF2B40" w:rsidRDefault="00874E37" w:rsidP="00874E37">
      <w:pPr>
        <w:tabs>
          <w:tab w:val="left" w:pos="1134"/>
        </w:tabs>
        <w:spacing w:line="276" w:lineRule="auto"/>
        <w:ind w:firstLine="709"/>
        <w:jc w:val="both"/>
        <w:rPr>
          <w:rFonts w:ascii="Times New Roman" w:hAnsi="Times New Roman" w:cs="Times New Roman"/>
          <w:i/>
          <w:sz w:val="23"/>
          <w:szCs w:val="23"/>
        </w:rPr>
      </w:pPr>
    </w:p>
    <w:p w:rsidR="00874E37" w:rsidRPr="00BF2B40" w:rsidRDefault="00874E37" w:rsidP="00874E37">
      <w:pPr>
        <w:tabs>
          <w:tab w:val="left" w:pos="1134"/>
        </w:tabs>
        <w:ind w:firstLine="709"/>
        <w:jc w:val="both"/>
        <w:rPr>
          <w:rFonts w:ascii="Times New Roman" w:hAnsi="Times New Roman" w:cs="Times New Roman"/>
          <w:sz w:val="23"/>
          <w:szCs w:val="23"/>
        </w:rPr>
      </w:pPr>
      <w:r w:rsidRPr="00BF2B40">
        <w:rPr>
          <w:rFonts w:ascii="Times New Roman" w:hAnsi="Times New Roman" w:cs="Times New Roman"/>
          <w:i/>
          <w:sz w:val="23"/>
          <w:szCs w:val="23"/>
        </w:rPr>
        <w:t xml:space="preserve">Заказчик </w:t>
      </w:r>
      <w:r w:rsidRPr="00BF2B40">
        <w:rPr>
          <w:rFonts w:ascii="Times New Roman" w:hAnsi="Times New Roman" w:cs="Times New Roman"/>
          <w:sz w:val="23"/>
          <w:szCs w:val="23"/>
        </w:rPr>
        <w:t xml:space="preserve">– АО «Тываэнерго» </w:t>
      </w:r>
    </w:p>
    <w:p w:rsidR="00874E37" w:rsidRPr="00BF2B40" w:rsidRDefault="00874E37" w:rsidP="00874E37">
      <w:pPr>
        <w:tabs>
          <w:tab w:val="left" w:pos="1134"/>
        </w:tabs>
        <w:ind w:firstLine="709"/>
        <w:jc w:val="both"/>
        <w:rPr>
          <w:rFonts w:ascii="Times New Roman" w:hAnsi="Times New Roman" w:cs="Times New Roman"/>
          <w:i/>
          <w:sz w:val="23"/>
          <w:szCs w:val="23"/>
        </w:rPr>
      </w:pPr>
      <w:r w:rsidRPr="00BF2B40">
        <w:rPr>
          <w:rFonts w:ascii="Times New Roman" w:hAnsi="Times New Roman" w:cs="Times New Roman"/>
          <w:i/>
          <w:sz w:val="23"/>
          <w:szCs w:val="23"/>
        </w:rPr>
        <w:t xml:space="preserve">Инвестиции – </w:t>
      </w:r>
      <w:r w:rsidRPr="00BF2B40">
        <w:rPr>
          <w:rFonts w:ascii="Times New Roman" w:hAnsi="Times New Roman" w:cs="Times New Roman"/>
          <w:sz w:val="23"/>
          <w:szCs w:val="23"/>
        </w:rPr>
        <w:t>совокупность долговременных затрат финансовых, трудовых, материальных ресурсов с целью увеличения накоплений и получения прибыли.</w:t>
      </w:r>
    </w:p>
    <w:p w:rsidR="00874E37" w:rsidRPr="00BF2B40" w:rsidRDefault="00874E37" w:rsidP="00874E37">
      <w:pPr>
        <w:tabs>
          <w:tab w:val="left" w:pos="1134"/>
        </w:tabs>
        <w:ind w:firstLine="709"/>
        <w:jc w:val="both"/>
        <w:rPr>
          <w:rFonts w:ascii="Times New Roman" w:hAnsi="Times New Roman" w:cs="Times New Roman"/>
          <w:sz w:val="23"/>
          <w:szCs w:val="23"/>
        </w:rPr>
      </w:pPr>
      <w:r w:rsidRPr="00BF2B40">
        <w:rPr>
          <w:rFonts w:ascii="Times New Roman" w:hAnsi="Times New Roman" w:cs="Times New Roman"/>
          <w:i/>
          <w:sz w:val="23"/>
          <w:szCs w:val="23"/>
        </w:rPr>
        <w:t xml:space="preserve">Инвестиционная деятельность – </w:t>
      </w:r>
      <w:r w:rsidRPr="00BF2B40">
        <w:rPr>
          <w:rFonts w:ascii="Times New Roman" w:hAnsi="Times New Roman" w:cs="Times New Roman"/>
          <w:sz w:val="23"/>
          <w:szCs w:val="23"/>
        </w:rPr>
        <w:t>вложение инвестиций и осуществление практических действий, обеспечивающих достижение стратегических целей Общества, получение прибыли и (или) достижение иных полезных эффектов.</w:t>
      </w:r>
    </w:p>
    <w:p w:rsidR="00874E37" w:rsidRPr="00BF2B40" w:rsidRDefault="00874E37" w:rsidP="00874E37">
      <w:pPr>
        <w:tabs>
          <w:tab w:val="left" w:pos="1134"/>
        </w:tabs>
        <w:ind w:firstLine="709"/>
        <w:jc w:val="both"/>
        <w:rPr>
          <w:rFonts w:ascii="Times New Roman" w:hAnsi="Times New Roman" w:cs="Times New Roman"/>
          <w:sz w:val="23"/>
          <w:szCs w:val="23"/>
        </w:rPr>
      </w:pPr>
      <w:proofErr w:type="gramStart"/>
      <w:r w:rsidRPr="00BF2B40">
        <w:rPr>
          <w:rFonts w:ascii="Times New Roman" w:hAnsi="Times New Roman" w:cs="Times New Roman"/>
          <w:i/>
          <w:sz w:val="23"/>
          <w:szCs w:val="23"/>
        </w:rPr>
        <w:t xml:space="preserve">Инвестиционный проект – </w:t>
      </w:r>
      <w:r w:rsidRPr="00BF2B40">
        <w:rPr>
          <w:rFonts w:ascii="Times New Roman" w:hAnsi="Times New Roman" w:cs="Times New Roman"/>
          <w:sz w:val="23"/>
          <w:szCs w:val="23"/>
        </w:rPr>
        <w:t>объект инвестиционной деятельности, имеющий обоснование экономической или иной целесообразности (включая повышение надежности работы и развития электрической сети, безопасность функционирования электрической сети, выдача мощности электростанций и обеспечение технологического присоединения потребителей), объемов и сроков осуществления капитальных вложений, в том числе необходимая проектная документация, разработанная в соответствии с законодательством Российской Федерации, а также описание практических действий по осуществлению инвестиций.</w:t>
      </w:r>
      <w:proofErr w:type="gramEnd"/>
    </w:p>
    <w:p w:rsidR="00874E37" w:rsidRPr="00BF2B40" w:rsidRDefault="00874E37" w:rsidP="00874E37">
      <w:pPr>
        <w:tabs>
          <w:tab w:val="left" w:pos="1134"/>
        </w:tabs>
        <w:ind w:firstLine="709"/>
        <w:jc w:val="both"/>
        <w:rPr>
          <w:rFonts w:ascii="Times New Roman" w:hAnsi="Times New Roman" w:cs="Times New Roman"/>
          <w:sz w:val="23"/>
          <w:szCs w:val="23"/>
        </w:rPr>
      </w:pPr>
      <w:r w:rsidRPr="00BF2B40">
        <w:rPr>
          <w:rFonts w:ascii="Times New Roman" w:hAnsi="Times New Roman" w:cs="Times New Roman"/>
          <w:i/>
          <w:sz w:val="23"/>
          <w:szCs w:val="23"/>
        </w:rPr>
        <w:t xml:space="preserve">Инвестиционная программа Общества (далее - инвестиционная программа, ИП) – </w:t>
      </w:r>
      <w:r w:rsidRPr="00BF2B40">
        <w:rPr>
          <w:rFonts w:ascii="Times New Roman" w:hAnsi="Times New Roman" w:cs="Times New Roman"/>
          <w:sz w:val="23"/>
          <w:szCs w:val="23"/>
        </w:rPr>
        <w:t>совокупность всех намечаемых к реализации или реализуемых Обществом инвестиционных проектов, их основных характеристик и объемов финансирования. Инвестиционная программа составляется на период, продолжительность которого соответствует установленным законодательством Российской Федерации об электроэнергетике требованиям к продолжительности долгосрочного периода регулирования Общества. Инвестиционная программа формируется с учетом нормативных правовых актов Российской Федерации и утверждается в соответствии с законодательством Российской Федерации. В инвестиционную программу Общества включаются инвестиционные проекты, обосновывающие материалы по которым подготовлены в соответствии с законодательством Российской Федерации.</w:t>
      </w:r>
    </w:p>
    <w:p w:rsidR="00874E37" w:rsidRPr="00BF2B40" w:rsidRDefault="00874E37" w:rsidP="00874E37">
      <w:pPr>
        <w:tabs>
          <w:tab w:val="left" w:pos="1134"/>
        </w:tabs>
        <w:ind w:firstLine="709"/>
        <w:jc w:val="both"/>
        <w:rPr>
          <w:rFonts w:ascii="Times New Roman" w:hAnsi="Times New Roman" w:cs="Times New Roman"/>
          <w:sz w:val="23"/>
          <w:szCs w:val="23"/>
        </w:rPr>
      </w:pPr>
      <w:r w:rsidRPr="00BF2B40">
        <w:rPr>
          <w:rFonts w:ascii="Times New Roman" w:hAnsi="Times New Roman" w:cs="Times New Roman"/>
          <w:i/>
          <w:sz w:val="23"/>
          <w:szCs w:val="23"/>
        </w:rPr>
        <w:t>Исполнитель</w:t>
      </w:r>
      <w:r w:rsidRPr="00BF2B40">
        <w:rPr>
          <w:rFonts w:ascii="Times New Roman" w:hAnsi="Times New Roman" w:cs="Times New Roman"/>
          <w:sz w:val="23"/>
          <w:szCs w:val="23"/>
        </w:rPr>
        <w:t xml:space="preserve"> – экспертная организация, проводящая </w:t>
      </w:r>
      <w:r w:rsidRPr="00BF2B40">
        <w:rPr>
          <w:rFonts w:ascii="Times New Roman" w:eastAsia="Arial Unicode MS" w:hAnsi="Times New Roman" w:cs="Times New Roman"/>
          <w:sz w:val="23"/>
          <w:szCs w:val="23"/>
        </w:rPr>
        <w:t>технологический и ценовой аудит отчетов о реализации инвестиционной программы</w:t>
      </w:r>
      <w:r w:rsidRPr="00BF2B40">
        <w:rPr>
          <w:rFonts w:ascii="Times New Roman" w:hAnsi="Times New Roman" w:cs="Times New Roman"/>
          <w:sz w:val="23"/>
          <w:szCs w:val="23"/>
        </w:rPr>
        <w:t xml:space="preserve"> в соответствии с Договором на возмездное оказание услуг.</w:t>
      </w:r>
    </w:p>
    <w:p w:rsidR="00874E37" w:rsidRPr="00BF2B40" w:rsidRDefault="00874E37" w:rsidP="00874E37">
      <w:pPr>
        <w:tabs>
          <w:tab w:val="left" w:pos="1134"/>
        </w:tabs>
        <w:ind w:firstLine="709"/>
        <w:jc w:val="both"/>
        <w:rPr>
          <w:rFonts w:ascii="Times New Roman" w:hAnsi="Times New Roman" w:cs="Times New Roman"/>
          <w:sz w:val="23"/>
          <w:szCs w:val="23"/>
        </w:rPr>
      </w:pPr>
      <w:r w:rsidRPr="00BF2B40">
        <w:rPr>
          <w:rFonts w:ascii="Times New Roman" w:hAnsi="Times New Roman" w:cs="Times New Roman"/>
          <w:i/>
          <w:sz w:val="23"/>
          <w:szCs w:val="23"/>
        </w:rPr>
        <w:t xml:space="preserve">Проект инвестиционной программы – </w:t>
      </w:r>
      <w:r w:rsidRPr="00BF2B40">
        <w:rPr>
          <w:rFonts w:ascii="Times New Roman" w:hAnsi="Times New Roman" w:cs="Times New Roman"/>
          <w:sz w:val="23"/>
          <w:szCs w:val="23"/>
        </w:rPr>
        <w:t>инвестиционная</w:t>
      </w:r>
      <w:r w:rsidRPr="00BF2B40">
        <w:rPr>
          <w:rFonts w:ascii="Times New Roman" w:eastAsia="Calibri" w:hAnsi="Times New Roman" w:cs="Times New Roman"/>
          <w:sz w:val="23"/>
          <w:szCs w:val="23"/>
        </w:rPr>
        <w:t xml:space="preserve"> программа Общества до согласования с органами исполнительной власти Российской Федерации.</w:t>
      </w:r>
    </w:p>
    <w:p w:rsidR="00874E37" w:rsidRPr="00BF2B40" w:rsidRDefault="00874E37" w:rsidP="00874E37">
      <w:pPr>
        <w:tabs>
          <w:tab w:val="left" w:pos="1134"/>
        </w:tabs>
        <w:ind w:firstLine="709"/>
        <w:jc w:val="both"/>
        <w:rPr>
          <w:rFonts w:ascii="Times New Roman" w:hAnsi="Times New Roman" w:cs="Times New Roman"/>
          <w:sz w:val="23"/>
          <w:szCs w:val="23"/>
        </w:rPr>
      </w:pPr>
      <w:r w:rsidRPr="00BF2B40">
        <w:rPr>
          <w:rFonts w:ascii="Times New Roman" w:hAnsi="Times New Roman" w:cs="Times New Roman"/>
          <w:i/>
          <w:sz w:val="23"/>
          <w:szCs w:val="23"/>
        </w:rPr>
        <w:t xml:space="preserve">Сценарные условия – </w:t>
      </w:r>
      <w:r w:rsidRPr="00BF2B40">
        <w:rPr>
          <w:rFonts w:ascii="Times New Roman" w:hAnsi="Times New Roman" w:cs="Times New Roman"/>
          <w:sz w:val="23"/>
          <w:szCs w:val="23"/>
        </w:rPr>
        <w:t>требования к формированию инвестиционной программы Общества, включающие перечень критериев и алгоритм отбора проектов, утвержденные в установленном порядке.</w:t>
      </w:r>
    </w:p>
    <w:p w:rsidR="00874E37" w:rsidRPr="00BF2B40" w:rsidRDefault="00874E37" w:rsidP="00874E37">
      <w:pPr>
        <w:keepNext/>
        <w:outlineLvl w:val="1"/>
        <w:rPr>
          <w:rFonts w:ascii="Times New Roman" w:hAnsi="Times New Roman" w:cs="Times New Roman"/>
          <w:b/>
          <w:bCs/>
          <w:iCs/>
          <w:sz w:val="23"/>
          <w:szCs w:val="23"/>
        </w:rPr>
      </w:pPr>
      <w:bookmarkStart w:id="22" w:name="_Toc481502633"/>
      <w:r w:rsidRPr="00BF2B40">
        <w:rPr>
          <w:rFonts w:ascii="Times New Roman" w:hAnsi="Times New Roman" w:cs="Times New Roman"/>
          <w:b/>
          <w:bCs/>
          <w:iCs/>
          <w:sz w:val="23"/>
          <w:szCs w:val="23"/>
        </w:rPr>
        <w:t>1.2. Сокращения.</w:t>
      </w:r>
      <w:bookmarkEnd w:id="22"/>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4"/>
        <w:gridCol w:w="7224"/>
      </w:tblGrid>
      <w:tr w:rsidR="00874E37" w:rsidRPr="00BF2B40" w:rsidTr="00792AF5">
        <w:trPr>
          <w:trHeight w:val="413"/>
        </w:trPr>
        <w:tc>
          <w:tcPr>
            <w:tcW w:w="2274" w:type="dxa"/>
            <w:vAlign w:val="center"/>
          </w:tcPr>
          <w:p w:rsidR="00874E37" w:rsidRPr="00BF2B40" w:rsidRDefault="00874E37" w:rsidP="00792AF5">
            <w:pPr>
              <w:spacing w:line="276" w:lineRule="auto"/>
              <w:ind w:left="34"/>
              <w:jc w:val="center"/>
              <w:rPr>
                <w:rFonts w:ascii="Times New Roman" w:hAnsi="Times New Roman" w:cs="Times New Roman"/>
                <w:bCs/>
                <w:sz w:val="23"/>
                <w:szCs w:val="23"/>
              </w:rPr>
            </w:pPr>
            <w:r w:rsidRPr="00BF2B40">
              <w:rPr>
                <w:rFonts w:ascii="Times New Roman" w:hAnsi="Times New Roman" w:cs="Times New Roman"/>
                <w:bCs/>
                <w:sz w:val="23"/>
                <w:szCs w:val="23"/>
              </w:rPr>
              <w:t>Сокращение</w:t>
            </w:r>
          </w:p>
        </w:tc>
        <w:tc>
          <w:tcPr>
            <w:tcW w:w="7224" w:type="dxa"/>
            <w:vAlign w:val="center"/>
          </w:tcPr>
          <w:p w:rsidR="00874E37" w:rsidRPr="00BF2B40" w:rsidRDefault="00874E37" w:rsidP="00792AF5">
            <w:pPr>
              <w:spacing w:line="276" w:lineRule="auto"/>
              <w:ind w:left="34"/>
              <w:jc w:val="center"/>
              <w:rPr>
                <w:rFonts w:ascii="Times New Roman" w:hAnsi="Times New Roman" w:cs="Times New Roman"/>
                <w:sz w:val="23"/>
                <w:szCs w:val="23"/>
              </w:rPr>
            </w:pPr>
            <w:r w:rsidRPr="00BF2B40">
              <w:rPr>
                <w:rFonts w:ascii="Times New Roman" w:hAnsi="Times New Roman" w:cs="Times New Roman"/>
                <w:sz w:val="23"/>
                <w:szCs w:val="23"/>
              </w:rPr>
              <w:t>Полное наименование</w:t>
            </w:r>
          </w:p>
        </w:tc>
      </w:tr>
      <w:tr w:rsidR="00874E37" w:rsidRPr="00BF2B40" w:rsidTr="00792AF5">
        <w:tc>
          <w:tcPr>
            <w:tcW w:w="2274" w:type="dxa"/>
          </w:tcPr>
          <w:p w:rsidR="00874E37" w:rsidRPr="00BF2B40" w:rsidRDefault="00874E37" w:rsidP="00792AF5">
            <w:pPr>
              <w:spacing w:line="276" w:lineRule="auto"/>
              <w:ind w:left="34"/>
              <w:jc w:val="both"/>
              <w:rPr>
                <w:rFonts w:ascii="Times New Roman" w:hAnsi="Times New Roman" w:cs="Times New Roman"/>
                <w:bCs/>
                <w:sz w:val="23"/>
                <w:szCs w:val="23"/>
              </w:rPr>
            </w:pPr>
            <w:r w:rsidRPr="00BF2B40">
              <w:rPr>
                <w:rFonts w:ascii="Times New Roman" w:hAnsi="Times New Roman" w:cs="Times New Roman"/>
                <w:bCs/>
                <w:sz w:val="23"/>
                <w:szCs w:val="23"/>
              </w:rPr>
              <w:t>ИП</w:t>
            </w:r>
          </w:p>
        </w:tc>
        <w:tc>
          <w:tcPr>
            <w:tcW w:w="7224" w:type="dxa"/>
          </w:tcPr>
          <w:p w:rsidR="00874E37" w:rsidRPr="00BF2B40" w:rsidRDefault="00874E37" w:rsidP="00792AF5">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 xml:space="preserve">Инвестиционная программа </w:t>
            </w:r>
          </w:p>
        </w:tc>
      </w:tr>
      <w:tr w:rsidR="00874E37" w:rsidRPr="00BF2B40" w:rsidTr="00792A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rsidR="00874E37" w:rsidRPr="00BF2B40" w:rsidRDefault="00874E37" w:rsidP="00792AF5">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ИД</w:t>
            </w:r>
          </w:p>
        </w:tc>
        <w:tc>
          <w:tcPr>
            <w:tcW w:w="7224" w:type="dxa"/>
            <w:tcBorders>
              <w:top w:val="single" w:sz="4" w:space="0" w:color="auto"/>
              <w:left w:val="single" w:sz="4" w:space="0" w:color="auto"/>
              <w:bottom w:val="single" w:sz="4" w:space="0" w:color="auto"/>
              <w:right w:val="single" w:sz="4" w:space="0" w:color="auto"/>
            </w:tcBorders>
          </w:tcPr>
          <w:p w:rsidR="00874E37" w:rsidRPr="00BF2B40" w:rsidRDefault="00874E37" w:rsidP="00792AF5">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Инвестиционная деятельность</w:t>
            </w:r>
          </w:p>
        </w:tc>
      </w:tr>
      <w:tr w:rsidR="00874E37" w:rsidRPr="00BF2B40" w:rsidTr="00792A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rsidR="00874E37" w:rsidRPr="00BF2B40" w:rsidRDefault="00874E37" w:rsidP="00792AF5">
            <w:pPr>
              <w:spacing w:line="276" w:lineRule="auto"/>
              <w:ind w:left="34"/>
              <w:jc w:val="both"/>
              <w:rPr>
                <w:rFonts w:ascii="Times New Roman" w:hAnsi="Times New Roman" w:cs="Times New Roman"/>
                <w:bCs/>
                <w:sz w:val="23"/>
                <w:szCs w:val="23"/>
              </w:rPr>
            </w:pPr>
            <w:r w:rsidRPr="00BF2B40">
              <w:rPr>
                <w:rFonts w:ascii="Times New Roman" w:hAnsi="Times New Roman" w:cs="Times New Roman"/>
                <w:bCs/>
                <w:sz w:val="23"/>
                <w:szCs w:val="23"/>
              </w:rPr>
              <w:t>Общество</w:t>
            </w:r>
          </w:p>
        </w:tc>
        <w:tc>
          <w:tcPr>
            <w:tcW w:w="7224" w:type="dxa"/>
            <w:tcBorders>
              <w:top w:val="single" w:sz="4" w:space="0" w:color="auto"/>
              <w:left w:val="single" w:sz="4" w:space="0" w:color="auto"/>
              <w:bottom w:val="single" w:sz="4" w:space="0" w:color="auto"/>
              <w:right w:val="single" w:sz="4" w:space="0" w:color="auto"/>
            </w:tcBorders>
          </w:tcPr>
          <w:p w:rsidR="00874E37" w:rsidRPr="00BF2B40" w:rsidRDefault="00874E37" w:rsidP="00792AF5">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АО «Тываэнерго»</w:t>
            </w:r>
          </w:p>
        </w:tc>
      </w:tr>
      <w:tr w:rsidR="00874E37" w:rsidRPr="00BF2B40" w:rsidTr="00792A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274" w:type="dxa"/>
            <w:tcBorders>
              <w:top w:val="single" w:sz="4" w:space="0" w:color="auto"/>
              <w:left w:val="single" w:sz="4" w:space="0" w:color="auto"/>
              <w:bottom w:val="single" w:sz="4" w:space="0" w:color="auto"/>
              <w:right w:val="single" w:sz="4" w:space="0" w:color="auto"/>
            </w:tcBorders>
          </w:tcPr>
          <w:p w:rsidR="00874E37" w:rsidRPr="00BF2B40" w:rsidRDefault="00874E37" w:rsidP="00792AF5">
            <w:pPr>
              <w:spacing w:line="276" w:lineRule="auto"/>
              <w:ind w:left="34"/>
              <w:jc w:val="both"/>
              <w:rPr>
                <w:rFonts w:ascii="Times New Roman" w:hAnsi="Times New Roman" w:cs="Times New Roman"/>
                <w:bCs/>
                <w:sz w:val="23"/>
                <w:szCs w:val="23"/>
              </w:rPr>
            </w:pPr>
            <w:r w:rsidRPr="00BF2B40">
              <w:rPr>
                <w:rFonts w:ascii="Times New Roman" w:hAnsi="Times New Roman" w:cs="Times New Roman"/>
                <w:bCs/>
                <w:sz w:val="23"/>
                <w:szCs w:val="23"/>
              </w:rPr>
              <w:t>ОРД</w:t>
            </w:r>
          </w:p>
        </w:tc>
        <w:tc>
          <w:tcPr>
            <w:tcW w:w="7224" w:type="dxa"/>
            <w:tcBorders>
              <w:top w:val="single" w:sz="4" w:space="0" w:color="auto"/>
              <w:left w:val="single" w:sz="4" w:space="0" w:color="auto"/>
              <w:bottom w:val="single" w:sz="4" w:space="0" w:color="auto"/>
              <w:right w:val="single" w:sz="4" w:space="0" w:color="auto"/>
            </w:tcBorders>
          </w:tcPr>
          <w:p w:rsidR="00874E37" w:rsidRPr="00BF2B40" w:rsidRDefault="00874E37" w:rsidP="00792AF5">
            <w:pPr>
              <w:spacing w:line="276" w:lineRule="auto"/>
              <w:ind w:left="34"/>
              <w:jc w:val="both"/>
              <w:rPr>
                <w:rFonts w:ascii="Times New Roman" w:hAnsi="Times New Roman" w:cs="Times New Roman"/>
                <w:bCs/>
                <w:sz w:val="23"/>
                <w:szCs w:val="23"/>
              </w:rPr>
            </w:pPr>
            <w:r w:rsidRPr="00BF2B40">
              <w:rPr>
                <w:rFonts w:ascii="Times New Roman" w:hAnsi="Times New Roman" w:cs="Times New Roman"/>
                <w:bCs/>
                <w:sz w:val="23"/>
                <w:szCs w:val="23"/>
              </w:rPr>
              <w:t xml:space="preserve">Организационно-распорядительные документы </w:t>
            </w:r>
            <w:r w:rsidRPr="00BF2B40">
              <w:rPr>
                <w:rFonts w:ascii="Times New Roman" w:hAnsi="Times New Roman" w:cs="Times New Roman"/>
                <w:sz w:val="23"/>
                <w:szCs w:val="23"/>
              </w:rPr>
              <w:t>АО «Тываэнерго»</w:t>
            </w:r>
          </w:p>
        </w:tc>
      </w:tr>
      <w:tr w:rsidR="00874E37" w:rsidRPr="00BF2B40" w:rsidTr="00792AF5">
        <w:trPr>
          <w:trHeight w:val="70"/>
        </w:trPr>
        <w:tc>
          <w:tcPr>
            <w:tcW w:w="2274" w:type="dxa"/>
          </w:tcPr>
          <w:p w:rsidR="00874E37" w:rsidRPr="00BF2B40" w:rsidRDefault="00874E37" w:rsidP="00792AF5">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УОИВ</w:t>
            </w:r>
          </w:p>
        </w:tc>
        <w:tc>
          <w:tcPr>
            <w:tcW w:w="7224" w:type="dxa"/>
          </w:tcPr>
          <w:p w:rsidR="00874E37" w:rsidRPr="00BF2B40" w:rsidRDefault="00874E37" w:rsidP="00792AF5">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Уполномоченный орган исполнительной власти</w:t>
            </w:r>
          </w:p>
        </w:tc>
      </w:tr>
      <w:tr w:rsidR="00874E37" w:rsidRPr="00BF2B40" w:rsidTr="00792AF5">
        <w:trPr>
          <w:trHeight w:val="70"/>
        </w:trPr>
        <w:tc>
          <w:tcPr>
            <w:tcW w:w="2274" w:type="dxa"/>
          </w:tcPr>
          <w:p w:rsidR="00874E37" w:rsidRPr="00BF2B40" w:rsidRDefault="00874E37" w:rsidP="00792AF5">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ТЦА  отчётов</w:t>
            </w:r>
          </w:p>
        </w:tc>
        <w:tc>
          <w:tcPr>
            <w:tcW w:w="7224" w:type="dxa"/>
          </w:tcPr>
          <w:p w:rsidR="00874E37" w:rsidRPr="00BF2B40" w:rsidRDefault="00874E37" w:rsidP="00792AF5">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Технологический и ценовой аудит отчетов о реализации инвестиционной программы, проводимый в соответствии с действующим законодательством и Методическими рекомендациями</w:t>
            </w:r>
          </w:p>
        </w:tc>
      </w:tr>
      <w:tr w:rsidR="00874E37" w:rsidRPr="00BF2B40" w:rsidTr="00792AF5">
        <w:trPr>
          <w:trHeight w:val="70"/>
        </w:trPr>
        <w:tc>
          <w:tcPr>
            <w:tcW w:w="2274" w:type="dxa"/>
          </w:tcPr>
          <w:p w:rsidR="00874E37" w:rsidRPr="00BF2B40" w:rsidRDefault="00874E37" w:rsidP="00792AF5">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Сценарные условия</w:t>
            </w:r>
          </w:p>
        </w:tc>
        <w:tc>
          <w:tcPr>
            <w:tcW w:w="7224" w:type="dxa"/>
          </w:tcPr>
          <w:p w:rsidR="00874E37" w:rsidRPr="00BF2B40" w:rsidRDefault="00874E37" w:rsidP="00792AF5">
            <w:pPr>
              <w:spacing w:line="276" w:lineRule="auto"/>
              <w:ind w:left="34"/>
              <w:jc w:val="both"/>
              <w:rPr>
                <w:rFonts w:ascii="Times New Roman" w:hAnsi="Times New Roman" w:cs="Times New Roman"/>
                <w:sz w:val="23"/>
                <w:szCs w:val="23"/>
              </w:rPr>
            </w:pPr>
            <w:r w:rsidRPr="00BF2B40">
              <w:rPr>
                <w:rFonts w:ascii="Times New Roman" w:hAnsi="Times New Roman" w:cs="Times New Roman"/>
                <w:sz w:val="23"/>
                <w:szCs w:val="23"/>
              </w:rPr>
              <w:t>Сценарные условия в виде перечня требований, условий, критериев, их количественных характеристик используемых для принятия решений, необходимых при формировании инвестиционных программ Общества, в том числе алгоритм и критерии отбора проектов.</w:t>
            </w:r>
          </w:p>
        </w:tc>
      </w:tr>
    </w:tbl>
    <w:p w:rsidR="00874E37" w:rsidRDefault="00874E37" w:rsidP="00874E37">
      <w:pPr>
        <w:keepNext/>
        <w:spacing w:line="276" w:lineRule="auto"/>
        <w:outlineLvl w:val="1"/>
        <w:rPr>
          <w:rFonts w:ascii="Times New Roman" w:hAnsi="Times New Roman" w:cs="Times New Roman"/>
          <w:b/>
          <w:bCs/>
          <w:iCs/>
          <w:sz w:val="23"/>
          <w:szCs w:val="23"/>
        </w:rPr>
      </w:pPr>
      <w:bookmarkStart w:id="23" w:name="_Toc384374501"/>
      <w:bookmarkStart w:id="24" w:name="_Toc384905367"/>
      <w:bookmarkStart w:id="25" w:name="_Toc481502634"/>
    </w:p>
    <w:p w:rsidR="00874E37" w:rsidRPr="00BF2B40" w:rsidRDefault="00874E37" w:rsidP="00874E37">
      <w:pPr>
        <w:keepNext/>
        <w:spacing w:line="276" w:lineRule="auto"/>
        <w:outlineLvl w:val="1"/>
        <w:rPr>
          <w:rFonts w:ascii="Times New Roman" w:hAnsi="Times New Roman" w:cs="Times New Roman"/>
          <w:b/>
          <w:bCs/>
          <w:iCs/>
          <w:sz w:val="23"/>
          <w:szCs w:val="23"/>
        </w:rPr>
      </w:pPr>
      <w:r w:rsidRPr="00BF2B40">
        <w:rPr>
          <w:rFonts w:ascii="Times New Roman" w:hAnsi="Times New Roman" w:cs="Times New Roman"/>
          <w:b/>
          <w:bCs/>
          <w:iCs/>
          <w:sz w:val="23"/>
          <w:szCs w:val="23"/>
        </w:rPr>
        <w:t xml:space="preserve">1.3. Перечень документов, на основании которых </w:t>
      </w:r>
      <w:bookmarkEnd w:id="23"/>
      <w:bookmarkEnd w:id="24"/>
      <w:r w:rsidRPr="00BF2B40">
        <w:rPr>
          <w:rFonts w:ascii="Times New Roman" w:hAnsi="Times New Roman" w:cs="Times New Roman"/>
          <w:b/>
          <w:bCs/>
          <w:iCs/>
          <w:sz w:val="23"/>
          <w:szCs w:val="23"/>
        </w:rPr>
        <w:t>проводится работа.</w:t>
      </w:r>
      <w:bookmarkEnd w:id="25"/>
    </w:p>
    <w:p w:rsidR="00874E37" w:rsidRPr="00BF2B40" w:rsidRDefault="00874E37" w:rsidP="00874E37">
      <w:pPr>
        <w:widowControl/>
        <w:numPr>
          <w:ilvl w:val="2"/>
          <w:numId w:val="9"/>
        </w:numPr>
        <w:tabs>
          <w:tab w:val="center" w:pos="4820"/>
          <w:tab w:val="right" w:pos="9639"/>
        </w:tabs>
        <w:autoSpaceDE/>
        <w:autoSpaceDN/>
        <w:adjustRightInd/>
        <w:ind w:left="0" w:firstLine="709"/>
        <w:contextualSpacing/>
        <w:jc w:val="both"/>
        <w:rPr>
          <w:rFonts w:ascii="Times New Roman" w:hAnsi="Times New Roman" w:cs="Times New Roman"/>
          <w:sz w:val="23"/>
          <w:szCs w:val="23"/>
        </w:rPr>
      </w:pPr>
      <w:r w:rsidRPr="00BF2B40">
        <w:rPr>
          <w:rFonts w:ascii="Times New Roman" w:hAnsi="Times New Roman" w:cs="Times New Roman"/>
          <w:sz w:val="23"/>
          <w:szCs w:val="23"/>
        </w:rPr>
        <w:t>Решение Совета Директоров ПАО «МРСК Сибири» от 30.03.2017 г. №227/17.</w:t>
      </w:r>
    </w:p>
    <w:p w:rsidR="00874E37" w:rsidRPr="00BF2B40" w:rsidRDefault="00874E37" w:rsidP="00874E37">
      <w:pPr>
        <w:widowControl/>
        <w:numPr>
          <w:ilvl w:val="2"/>
          <w:numId w:val="9"/>
        </w:numPr>
        <w:tabs>
          <w:tab w:val="center" w:pos="4820"/>
          <w:tab w:val="right" w:pos="9639"/>
        </w:tabs>
        <w:autoSpaceDE/>
        <w:autoSpaceDN/>
        <w:adjustRightInd/>
        <w:ind w:left="0" w:firstLine="709"/>
        <w:contextualSpacing/>
        <w:jc w:val="both"/>
        <w:rPr>
          <w:rFonts w:ascii="Times New Roman" w:hAnsi="Times New Roman" w:cs="Times New Roman"/>
          <w:sz w:val="23"/>
          <w:szCs w:val="23"/>
        </w:rPr>
      </w:pPr>
      <w:proofErr w:type="gramStart"/>
      <w:r w:rsidRPr="00BF2B40">
        <w:rPr>
          <w:rFonts w:ascii="Times New Roman" w:hAnsi="Times New Roman" w:cs="Times New Roman"/>
          <w:sz w:val="23"/>
          <w:szCs w:val="23"/>
        </w:rPr>
        <w:t>Распоряжение Правительства РФ от 23.09.2016 г. N 2002-р «О методических рекомендациях по проведению технологического и ценового аудита инвестиционных программ (проектов инвестиционных программ) сетевых организаций, отнесенных к числу субъектов электроэнергетики, инвестиционные программы которых утверждаются Министерством энергетики РФ и (или) органами исполнительной власти субъектов РФ, уполномоченными на утверждение инвестиционных программ субъектов электроэнергетики, и отчетов об их реализации» (далее – Методические рекомендации).</w:t>
      </w:r>
      <w:proofErr w:type="gramEnd"/>
    </w:p>
    <w:p w:rsidR="00874E37" w:rsidRPr="00BF2B40" w:rsidRDefault="00874E37" w:rsidP="00874E37">
      <w:pPr>
        <w:widowControl/>
        <w:numPr>
          <w:ilvl w:val="2"/>
          <w:numId w:val="9"/>
        </w:numPr>
        <w:tabs>
          <w:tab w:val="center" w:pos="4820"/>
          <w:tab w:val="right" w:pos="9639"/>
        </w:tabs>
        <w:autoSpaceDE/>
        <w:autoSpaceDN/>
        <w:adjustRightInd/>
        <w:ind w:left="0" w:firstLine="710"/>
        <w:jc w:val="both"/>
        <w:rPr>
          <w:rFonts w:ascii="Times New Roman" w:hAnsi="Times New Roman" w:cs="Times New Roman"/>
          <w:sz w:val="23"/>
          <w:szCs w:val="23"/>
        </w:rPr>
      </w:pPr>
      <w:r w:rsidRPr="00BF2B40">
        <w:rPr>
          <w:rFonts w:ascii="Times New Roman" w:hAnsi="Times New Roman" w:cs="Times New Roman"/>
          <w:sz w:val="23"/>
          <w:szCs w:val="23"/>
        </w:rPr>
        <w:t xml:space="preserve">Правила осуществления </w:t>
      </w:r>
      <w:proofErr w:type="gramStart"/>
      <w:r w:rsidRPr="00BF2B40">
        <w:rPr>
          <w:rFonts w:ascii="Times New Roman" w:hAnsi="Times New Roman" w:cs="Times New Roman"/>
          <w:sz w:val="23"/>
          <w:szCs w:val="23"/>
        </w:rPr>
        <w:t>контроля за</w:t>
      </w:r>
      <w:proofErr w:type="gramEnd"/>
      <w:r w:rsidRPr="00BF2B40">
        <w:rPr>
          <w:rFonts w:ascii="Times New Roman" w:hAnsi="Times New Roman" w:cs="Times New Roman"/>
          <w:sz w:val="23"/>
          <w:szCs w:val="23"/>
        </w:rPr>
        <w:t xml:space="preserve"> реализацией инвестиционных программ субъектов электроэнергетики, утвержденные Постановлением Правительства РФ от 01.12.2009 № 977 (далее - Правила) с учетом изменяющих документов.</w:t>
      </w:r>
    </w:p>
    <w:p w:rsidR="00874E37" w:rsidRPr="00BF2B40" w:rsidRDefault="00874E37" w:rsidP="00874E37">
      <w:pPr>
        <w:widowControl/>
        <w:numPr>
          <w:ilvl w:val="2"/>
          <w:numId w:val="9"/>
        </w:numPr>
        <w:tabs>
          <w:tab w:val="center" w:pos="4820"/>
          <w:tab w:val="right" w:pos="9639"/>
        </w:tabs>
        <w:autoSpaceDE/>
        <w:autoSpaceDN/>
        <w:adjustRightInd/>
        <w:ind w:left="0" w:firstLine="709"/>
        <w:jc w:val="both"/>
        <w:rPr>
          <w:rFonts w:ascii="Times New Roman" w:hAnsi="Times New Roman" w:cs="Times New Roman"/>
          <w:sz w:val="23"/>
          <w:szCs w:val="23"/>
        </w:rPr>
      </w:pPr>
      <w:r w:rsidRPr="00BF2B40">
        <w:rPr>
          <w:rFonts w:ascii="Times New Roman" w:hAnsi="Times New Roman" w:cs="Times New Roman"/>
          <w:sz w:val="23"/>
          <w:szCs w:val="23"/>
        </w:rPr>
        <w:t xml:space="preserve">Методические указания по подготовке внутренних нормативных документов в части разделов, связанных с разработкой и реализацией инвестиционной программы, подготовленные </w:t>
      </w:r>
      <w:proofErr w:type="spellStart"/>
      <w:r w:rsidRPr="00BF2B40">
        <w:rPr>
          <w:rFonts w:ascii="Times New Roman" w:hAnsi="Times New Roman" w:cs="Times New Roman"/>
          <w:sz w:val="23"/>
          <w:szCs w:val="23"/>
        </w:rPr>
        <w:t>Росимуществом</w:t>
      </w:r>
      <w:proofErr w:type="spellEnd"/>
      <w:r w:rsidRPr="00BF2B40">
        <w:rPr>
          <w:rFonts w:ascii="Times New Roman" w:hAnsi="Times New Roman" w:cs="Times New Roman"/>
          <w:sz w:val="23"/>
          <w:szCs w:val="23"/>
        </w:rPr>
        <w:t xml:space="preserve"> в рамках выполнения поручений Президента Российской Федерации от 27.12.2014 № Пр-3013 Правительством Российской Федерации, одобренных поручением Правительства Российской Федерации от 24.06.2015 № ИШ-П13-4148.</w:t>
      </w:r>
    </w:p>
    <w:p w:rsidR="00874E37" w:rsidRPr="00BF2B40" w:rsidRDefault="00874E37" w:rsidP="00874E37">
      <w:pPr>
        <w:widowControl/>
        <w:numPr>
          <w:ilvl w:val="2"/>
          <w:numId w:val="9"/>
        </w:numPr>
        <w:tabs>
          <w:tab w:val="center" w:pos="4820"/>
          <w:tab w:val="right" w:pos="9639"/>
        </w:tabs>
        <w:autoSpaceDE/>
        <w:autoSpaceDN/>
        <w:adjustRightInd/>
        <w:ind w:left="0" w:firstLine="709"/>
        <w:jc w:val="both"/>
        <w:rPr>
          <w:rFonts w:ascii="Times New Roman" w:hAnsi="Times New Roman" w:cs="Times New Roman"/>
          <w:sz w:val="23"/>
          <w:szCs w:val="23"/>
        </w:rPr>
      </w:pPr>
      <w:r w:rsidRPr="00BF2B40">
        <w:rPr>
          <w:rFonts w:ascii="Times New Roman" w:hAnsi="Times New Roman" w:cs="Times New Roman"/>
          <w:sz w:val="23"/>
          <w:szCs w:val="23"/>
        </w:rPr>
        <w:t>Стандарты раскрытия информации субъектами оптового и розничных рынков электрической энергии, утвержденные Постановлением Правительства РФ от 24.01.2004 № 24 (далее - Стандарты раскрытия информации).</w:t>
      </w:r>
    </w:p>
    <w:p w:rsidR="00874E37" w:rsidRPr="00BF2B40" w:rsidRDefault="00874E37" w:rsidP="00874E37">
      <w:pPr>
        <w:widowControl/>
        <w:numPr>
          <w:ilvl w:val="2"/>
          <w:numId w:val="9"/>
        </w:numPr>
        <w:tabs>
          <w:tab w:val="center" w:pos="4820"/>
          <w:tab w:val="right" w:pos="9639"/>
        </w:tabs>
        <w:autoSpaceDE/>
        <w:autoSpaceDN/>
        <w:adjustRightInd/>
        <w:ind w:left="0" w:firstLine="709"/>
        <w:jc w:val="both"/>
        <w:rPr>
          <w:rFonts w:ascii="Times New Roman" w:hAnsi="Times New Roman" w:cs="Times New Roman"/>
          <w:sz w:val="23"/>
          <w:szCs w:val="23"/>
        </w:rPr>
      </w:pPr>
      <w:r w:rsidRPr="00BF2B40">
        <w:rPr>
          <w:rFonts w:ascii="Times New Roman" w:hAnsi="Times New Roman" w:cs="Times New Roman"/>
          <w:sz w:val="23"/>
          <w:szCs w:val="23"/>
        </w:rPr>
        <w:t>Приказ Минэнерго России от 05.05.2016 № 380 «Об утверждении форм раскрытия сетевой организацией информации об инвестиционной программе (о проекте инвестиционной программы и (или) проекте изменений, вносимых в инвестиционную программу) и обосновывающих ее материалах …» (Далее - Приказ Минэнерго № 380).</w:t>
      </w:r>
    </w:p>
    <w:p w:rsidR="00874E37" w:rsidRPr="00BF2B40" w:rsidRDefault="00874E37" w:rsidP="00874E37">
      <w:pPr>
        <w:widowControl/>
        <w:numPr>
          <w:ilvl w:val="2"/>
          <w:numId w:val="9"/>
        </w:numPr>
        <w:tabs>
          <w:tab w:val="center" w:pos="4820"/>
          <w:tab w:val="right" w:pos="9639"/>
        </w:tabs>
        <w:autoSpaceDE/>
        <w:autoSpaceDN/>
        <w:adjustRightInd/>
        <w:ind w:left="0" w:firstLine="709"/>
        <w:jc w:val="both"/>
        <w:rPr>
          <w:rFonts w:ascii="Times New Roman" w:hAnsi="Times New Roman" w:cs="Times New Roman"/>
          <w:sz w:val="23"/>
          <w:szCs w:val="23"/>
        </w:rPr>
      </w:pPr>
      <w:r w:rsidRPr="00BF2B40">
        <w:rPr>
          <w:rFonts w:ascii="Times New Roman" w:hAnsi="Times New Roman" w:cs="Times New Roman"/>
          <w:sz w:val="23"/>
          <w:szCs w:val="23"/>
        </w:rPr>
        <w:t>Приказ Минэнерго России от 14.03.2016 № 177 «Об утверждении методических указаний по расчету количественных показателей инвестиционных программ сетевых организаций».</w:t>
      </w:r>
    </w:p>
    <w:p w:rsidR="00874E37" w:rsidRPr="00BF2B40" w:rsidRDefault="00874E37" w:rsidP="00874E37">
      <w:pPr>
        <w:widowControl/>
        <w:numPr>
          <w:ilvl w:val="2"/>
          <w:numId w:val="9"/>
        </w:numPr>
        <w:tabs>
          <w:tab w:val="center" w:pos="4820"/>
          <w:tab w:val="right" w:pos="9639"/>
        </w:tabs>
        <w:autoSpaceDE/>
        <w:autoSpaceDN/>
        <w:adjustRightInd/>
        <w:ind w:left="0" w:firstLine="709"/>
        <w:jc w:val="both"/>
        <w:rPr>
          <w:rFonts w:ascii="Times New Roman" w:hAnsi="Times New Roman" w:cs="Times New Roman"/>
          <w:sz w:val="23"/>
          <w:szCs w:val="23"/>
        </w:rPr>
      </w:pPr>
      <w:r w:rsidRPr="00BF2B40">
        <w:rPr>
          <w:rFonts w:ascii="Times New Roman" w:hAnsi="Times New Roman" w:cs="Times New Roman"/>
          <w:sz w:val="23"/>
          <w:szCs w:val="23"/>
        </w:rPr>
        <w:t>Положение об инвестиционной деятельност</w:t>
      </w:r>
      <w:r w:rsidR="007A0C1F">
        <w:rPr>
          <w:rFonts w:ascii="Times New Roman" w:hAnsi="Times New Roman" w:cs="Times New Roman"/>
          <w:sz w:val="23"/>
          <w:szCs w:val="23"/>
        </w:rPr>
        <w:t xml:space="preserve">и АО </w:t>
      </w:r>
      <w:r w:rsidRPr="00BF2B40">
        <w:rPr>
          <w:rFonts w:ascii="Times New Roman" w:hAnsi="Times New Roman" w:cs="Times New Roman"/>
          <w:sz w:val="23"/>
          <w:szCs w:val="23"/>
        </w:rPr>
        <w:t xml:space="preserve">«Тываэнерго»», утвержденное в установленном Обществом порядке (далее - Положение </w:t>
      </w:r>
      <w:proofErr w:type="gramStart"/>
      <w:r w:rsidRPr="00BF2B40">
        <w:rPr>
          <w:rFonts w:ascii="Times New Roman" w:hAnsi="Times New Roman" w:cs="Times New Roman"/>
          <w:sz w:val="23"/>
          <w:szCs w:val="23"/>
        </w:rPr>
        <w:t>об</w:t>
      </w:r>
      <w:proofErr w:type="gramEnd"/>
      <w:r w:rsidRPr="00BF2B40">
        <w:rPr>
          <w:rFonts w:ascii="Times New Roman" w:hAnsi="Times New Roman" w:cs="Times New Roman"/>
          <w:sz w:val="23"/>
          <w:szCs w:val="23"/>
        </w:rPr>
        <w:t xml:space="preserve"> ИД)</w:t>
      </w:r>
    </w:p>
    <w:p w:rsidR="00874E37" w:rsidRPr="00BF2B40" w:rsidRDefault="00874E37" w:rsidP="00874E37">
      <w:pPr>
        <w:widowControl/>
        <w:numPr>
          <w:ilvl w:val="2"/>
          <w:numId w:val="9"/>
        </w:numPr>
        <w:tabs>
          <w:tab w:val="center" w:pos="4820"/>
          <w:tab w:val="right" w:pos="9639"/>
        </w:tabs>
        <w:autoSpaceDE/>
        <w:autoSpaceDN/>
        <w:adjustRightInd/>
        <w:ind w:left="0" w:firstLine="709"/>
        <w:jc w:val="both"/>
        <w:rPr>
          <w:rFonts w:ascii="Times New Roman" w:hAnsi="Times New Roman" w:cs="Times New Roman"/>
          <w:sz w:val="23"/>
          <w:szCs w:val="23"/>
        </w:rPr>
      </w:pPr>
      <w:r w:rsidRPr="00BF2B40">
        <w:rPr>
          <w:rFonts w:ascii="Times New Roman" w:hAnsi="Times New Roman" w:cs="Times New Roman"/>
          <w:sz w:val="23"/>
          <w:szCs w:val="23"/>
        </w:rPr>
        <w:t>Долгос</w:t>
      </w:r>
      <w:r w:rsidR="008873E1">
        <w:rPr>
          <w:rFonts w:ascii="Times New Roman" w:hAnsi="Times New Roman" w:cs="Times New Roman"/>
          <w:sz w:val="23"/>
          <w:szCs w:val="23"/>
        </w:rPr>
        <w:t xml:space="preserve">рочная программа развития АО </w:t>
      </w:r>
      <w:r w:rsidRPr="00BF2B40">
        <w:rPr>
          <w:rFonts w:ascii="Times New Roman" w:hAnsi="Times New Roman" w:cs="Times New Roman"/>
          <w:sz w:val="23"/>
          <w:szCs w:val="23"/>
        </w:rPr>
        <w:t xml:space="preserve"> «Тываэнерго»», актуальная на момент формирования и утверждения инвестиционной программы (далее - долгосрочная программа развития).</w:t>
      </w:r>
    </w:p>
    <w:p w:rsidR="00874E37" w:rsidRPr="00BF2B40" w:rsidRDefault="00874E37" w:rsidP="00874E37">
      <w:pPr>
        <w:widowControl/>
        <w:numPr>
          <w:ilvl w:val="2"/>
          <w:numId w:val="9"/>
        </w:numPr>
        <w:tabs>
          <w:tab w:val="center" w:pos="4820"/>
          <w:tab w:val="right" w:pos="9639"/>
        </w:tabs>
        <w:autoSpaceDE/>
        <w:autoSpaceDN/>
        <w:adjustRightInd/>
        <w:ind w:left="0" w:firstLine="709"/>
        <w:jc w:val="both"/>
        <w:rPr>
          <w:rFonts w:ascii="Times New Roman" w:hAnsi="Times New Roman" w:cs="Times New Roman"/>
          <w:sz w:val="23"/>
          <w:szCs w:val="23"/>
        </w:rPr>
      </w:pPr>
      <w:r w:rsidRPr="00BF2B40">
        <w:rPr>
          <w:rFonts w:ascii="Times New Roman" w:hAnsi="Times New Roman" w:cs="Times New Roman"/>
          <w:sz w:val="23"/>
          <w:szCs w:val="23"/>
        </w:rPr>
        <w:t>Сценарные условия формирования инвестиционных программ АО  «Тываэнерго»», утвержденные в установленном Обществом порядке (далее - Сценарные условия).</w:t>
      </w:r>
    </w:p>
    <w:p w:rsidR="00874E37" w:rsidRPr="00BF2B40" w:rsidRDefault="00874E37" w:rsidP="00874E37">
      <w:pPr>
        <w:widowControl/>
        <w:numPr>
          <w:ilvl w:val="2"/>
          <w:numId w:val="9"/>
        </w:numPr>
        <w:tabs>
          <w:tab w:val="center" w:pos="4820"/>
          <w:tab w:val="right" w:pos="9639"/>
        </w:tabs>
        <w:autoSpaceDE/>
        <w:autoSpaceDN/>
        <w:adjustRightInd/>
        <w:ind w:left="0" w:firstLine="709"/>
        <w:jc w:val="both"/>
        <w:rPr>
          <w:rFonts w:ascii="Times New Roman" w:hAnsi="Times New Roman" w:cs="Times New Roman"/>
          <w:sz w:val="23"/>
          <w:szCs w:val="23"/>
        </w:rPr>
      </w:pPr>
      <w:r w:rsidRPr="00BF2B40">
        <w:rPr>
          <w:rFonts w:ascii="Times New Roman" w:hAnsi="Times New Roman" w:cs="Times New Roman"/>
          <w:sz w:val="23"/>
          <w:szCs w:val="23"/>
        </w:rPr>
        <w:t>Регламент формирования, корректировки инвестиционной программы и подготовки отчетности об исполнении инвестиционной программы, повышения инвестиционной эффективности и сокращения расходов АО «Тываэнерго»», утвержденный в установленном Обществом порядке.</w:t>
      </w:r>
    </w:p>
    <w:p w:rsidR="00874E37" w:rsidRPr="00BF2B40" w:rsidRDefault="00874E37" w:rsidP="00874E37">
      <w:pPr>
        <w:tabs>
          <w:tab w:val="center" w:pos="4820"/>
          <w:tab w:val="right" w:pos="9639"/>
        </w:tabs>
        <w:ind w:left="709"/>
        <w:jc w:val="both"/>
        <w:rPr>
          <w:rFonts w:ascii="Times New Roman" w:hAnsi="Times New Roman" w:cs="Times New Roman"/>
          <w:sz w:val="23"/>
          <w:szCs w:val="23"/>
        </w:rPr>
      </w:pPr>
    </w:p>
    <w:p w:rsidR="00874E37" w:rsidRPr="00BF2B40" w:rsidRDefault="00874E37" w:rsidP="00874E37">
      <w:pPr>
        <w:keepNext/>
        <w:outlineLvl w:val="1"/>
        <w:rPr>
          <w:rFonts w:ascii="Times New Roman" w:hAnsi="Times New Roman" w:cs="Times New Roman"/>
          <w:b/>
          <w:bCs/>
          <w:iCs/>
          <w:sz w:val="23"/>
          <w:szCs w:val="23"/>
        </w:rPr>
      </w:pPr>
      <w:bookmarkStart w:id="26" w:name="_Toc481502635"/>
      <w:r w:rsidRPr="00BF2B40">
        <w:rPr>
          <w:rFonts w:ascii="Times New Roman" w:hAnsi="Times New Roman" w:cs="Times New Roman"/>
          <w:b/>
          <w:bCs/>
          <w:iCs/>
          <w:sz w:val="23"/>
          <w:szCs w:val="23"/>
        </w:rPr>
        <w:t>2. Цель, содержание и объем оказываемых услуг.</w:t>
      </w:r>
      <w:bookmarkEnd w:id="26"/>
    </w:p>
    <w:p w:rsidR="00874E37" w:rsidRPr="00BF2B40" w:rsidRDefault="00874E37" w:rsidP="00874E37">
      <w:pPr>
        <w:shd w:val="clear" w:color="auto" w:fill="FFFFFF"/>
        <w:tabs>
          <w:tab w:val="center" w:pos="4820"/>
          <w:tab w:val="right" w:pos="9639"/>
        </w:tabs>
        <w:ind w:firstLine="709"/>
        <w:jc w:val="both"/>
        <w:rPr>
          <w:rFonts w:ascii="Times New Roman" w:hAnsi="Times New Roman" w:cs="Times New Roman"/>
          <w:spacing w:val="-1"/>
          <w:sz w:val="23"/>
          <w:szCs w:val="23"/>
        </w:rPr>
      </w:pPr>
      <w:r w:rsidRPr="00BF2B40">
        <w:rPr>
          <w:rFonts w:ascii="Times New Roman" w:hAnsi="Times New Roman" w:cs="Times New Roman"/>
          <w:spacing w:val="-1"/>
          <w:sz w:val="23"/>
          <w:szCs w:val="23"/>
        </w:rPr>
        <w:t xml:space="preserve">2.1. </w:t>
      </w:r>
      <w:proofErr w:type="gramStart"/>
      <w:r w:rsidRPr="00BF2B40">
        <w:rPr>
          <w:rFonts w:ascii="Times New Roman" w:hAnsi="Times New Roman" w:cs="Times New Roman"/>
          <w:spacing w:val="-1"/>
          <w:sz w:val="23"/>
          <w:szCs w:val="23"/>
        </w:rPr>
        <w:t xml:space="preserve">Целью работ является выполнение решения Совета директоров </w:t>
      </w:r>
      <w:r w:rsidRPr="00BF2B40">
        <w:rPr>
          <w:rFonts w:ascii="Times New Roman" w:hAnsi="Times New Roman" w:cs="Times New Roman"/>
          <w:sz w:val="23"/>
          <w:szCs w:val="23"/>
        </w:rPr>
        <w:t xml:space="preserve">АО  «Тываэнерго» </w:t>
      </w:r>
      <w:r w:rsidRPr="00BF2B40">
        <w:rPr>
          <w:rFonts w:ascii="Times New Roman" w:hAnsi="Times New Roman" w:cs="Times New Roman"/>
          <w:spacing w:val="-1"/>
          <w:sz w:val="23"/>
          <w:szCs w:val="23"/>
        </w:rPr>
        <w:t xml:space="preserve"> от 30.03.2017г. № 4/17, принятое на основании директивы Правительства Российской Федерации от 16.03.2017 № 1752п-П13 (далее - Директива) по</w:t>
      </w:r>
      <w:r w:rsidRPr="00BF2B40">
        <w:rPr>
          <w:rFonts w:ascii="Times New Roman" w:eastAsia="Calibri" w:hAnsi="Times New Roman" w:cs="Times New Roman"/>
          <w:sz w:val="23"/>
          <w:szCs w:val="23"/>
        </w:rPr>
        <w:t xml:space="preserve"> проведению технологического и ценового аудита </w:t>
      </w:r>
      <w:r w:rsidRPr="00BF2B40">
        <w:rPr>
          <w:rFonts w:ascii="Times New Roman" w:hAnsi="Times New Roman" w:cs="Times New Roman"/>
          <w:bCs/>
          <w:sz w:val="23"/>
          <w:szCs w:val="23"/>
        </w:rPr>
        <w:t>проектов инвестиционных программ (проектов изменений, вносимых в инвестиционные программы) и отчетов об их реализации, в соответствии с методическими рекомендациями, утвержденными распоряжением Правительства Российской Федерации от 23.09.2016 № 2002-р, в</w:t>
      </w:r>
      <w:proofErr w:type="gramEnd"/>
      <w:r w:rsidRPr="00BF2B40">
        <w:rPr>
          <w:rFonts w:ascii="Times New Roman" w:hAnsi="Times New Roman" w:cs="Times New Roman"/>
          <w:bCs/>
          <w:sz w:val="23"/>
          <w:szCs w:val="23"/>
        </w:rPr>
        <w:t xml:space="preserve"> </w:t>
      </w:r>
      <w:proofErr w:type="gramStart"/>
      <w:r w:rsidRPr="00BF2B40">
        <w:rPr>
          <w:rFonts w:ascii="Times New Roman" w:hAnsi="Times New Roman" w:cs="Times New Roman"/>
          <w:bCs/>
          <w:sz w:val="23"/>
          <w:szCs w:val="23"/>
        </w:rPr>
        <w:t>соответствии</w:t>
      </w:r>
      <w:proofErr w:type="gramEnd"/>
      <w:r w:rsidRPr="00BF2B40">
        <w:rPr>
          <w:rFonts w:ascii="Times New Roman" w:hAnsi="Times New Roman" w:cs="Times New Roman"/>
          <w:bCs/>
          <w:sz w:val="23"/>
          <w:szCs w:val="23"/>
        </w:rPr>
        <w:t xml:space="preserve"> требованиям п. 1.1.1 - 1.4 Директивы.</w:t>
      </w:r>
    </w:p>
    <w:p w:rsidR="00874E37" w:rsidRPr="00BF2B40" w:rsidRDefault="00874E37" w:rsidP="00874E37">
      <w:pPr>
        <w:tabs>
          <w:tab w:val="left" w:pos="1418"/>
          <w:tab w:val="center" w:pos="4820"/>
          <w:tab w:val="right" w:pos="9639"/>
        </w:tabs>
        <w:ind w:firstLine="709"/>
        <w:contextualSpacing/>
        <w:jc w:val="both"/>
        <w:rPr>
          <w:rFonts w:ascii="Times New Roman" w:hAnsi="Times New Roman" w:cs="Times New Roman"/>
          <w:bCs/>
          <w:sz w:val="23"/>
          <w:szCs w:val="23"/>
        </w:rPr>
      </w:pPr>
      <w:r w:rsidRPr="00BF2B40">
        <w:rPr>
          <w:rFonts w:ascii="Times New Roman" w:hAnsi="Times New Roman" w:cs="Times New Roman"/>
          <w:bCs/>
          <w:sz w:val="23"/>
          <w:szCs w:val="23"/>
        </w:rPr>
        <w:t xml:space="preserve">2.2. Проведение ТЦА отчетов АО </w:t>
      </w:r>
      <w:r w:rsidRPr="00BF2B40">
        <w:rPr>
          <w:rFonts w:ascii="Times New Roman" w:hAnsi="Times New Roman" w:cs="Times New Roman"/>
          <w:sz w:val="23"/>
          <w:szCs w:val="23"/>
        </w:rPr>
        <w:t>«Тываэнерго»</w:t>
      </w:r>
      <w:r w:rsidRPr="00BF2B40">
        <w:rPr>
          <w:rFonts w:ascii="Times New Roman" w:hAnsi="Times New Roman" w:cs="Times New Roman"/>
          <w:bCs/>
          <w:sz w:val="23"/>
          <w:szCs w:val="23"/>
        </w:rPr>
        <w:t>», включает:</w:t>
      </w:r>
    </w:p>
    <w:p w:rsidR="00874E37" w:rsidRPr="00BF2B40" w:rsidRDefault="00874E37" w:rsidP="00874E37">
      <w:pPr>
        <w:pStyle w:val="af1"/>
        <w:numPr>
          <w:ilvl w:val="0"/>
          <w:numId w:val="23"/>
        </w:numPr>
        <w:tabs>
          <w:tab w:val="left" w:pos="1701"/>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bCs/>
          <w:sz w:val="23"/>
          <w:szCs w:val="23"/>
        </w:rPr>
        <w:t>Проверку выполнения при реализации инвестиционной программы требований законодательства Российской Федерации, предъявляемых к инвестиционной деятельности сетевых организаций;</w:t>
      </w:r>
    </w:p>
    <w:p w:rsidR="00874E37" w:rsidRPr="00BF2B40" w:rsidRDefault="00874E37" w:rsidP="00874E37">
      <w:pPr>
        <w:pStyle w:val="af1"/>
        <w:numPr>
          <w:ilvl w:val="0"/>
          <w:numId w:val="23"/>
        </w:numPr>
        <w:tabs>
          <w:tab w:val="left" w:pos="1701"/>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bCs/>
          <w:sz w:val="23"/>
          <w:szCs w:val="23"/>
        </w:rPr>
        <w:t xml:space="preserve">Проверку достижения плановых значений количественных показателей и целевых </w:t>
      </w:r>
      <w:r w:rsidRPr="00BF2B40">
        <w:rPr>
          <w:rFonts w:ascii="Times New Roman" w:hAnsi="Times New Roman" w:cs="Times New Roman"/>
          <w:bCs/>
          <w:sz w:val="23"/>
          <w:szCs w:val="23"/>
        </w:rPr>
        <w:lastRenderedPageBreak/>
        <w:t>показателей;</w:t>
      </w:r>
    </w:p>
    <w:p w:rsidR="00874E37" w:rsidRPr="00BF2B40" w:rsidRDefault="00874E37" w:rsidP="00874E37">
      <w:pPr>
        <w:pStyle w:val="af1"/>
        <w:numPr>
          <w:ilvl w:val="0"/>
          <w:numId w:val="23"/>
        </w:numPr>
        <w:tabs>
          <w:tab w:val="left" w:pos="1701"/>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bCs/>
          <w:sz w:val="23"/>
          <w:szCs w:val="23"/>
        </w:rPr>
        <w:t>Проверку достоверности информации, содержащейся в отчетах;</w:t>
      </w:r>
    </w:p>
    <w:p w:rsidR="00874E37" w:rsidRPr="00BF2B40" w:rsidRDefault="00874E37" w:rsidP="00874E37">
      <w:pPr>
        <w:pStyle w:val="af1"/>
        <w:numPr>
          <w:ilvl w:val="0"/>
          <w:numId w:val="23"/>
        </w:numPr>
        <w:tabs>
          <w:tab w:val="left" w:pos="1701"/>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bCs/>
          <w:sz w:val="23"/>
          <w:szCs w:val="23"/>
        </w:rPr>
        <w:t>Оценку эффективности реализации инвестиционной программы, в том числе анализ причин и обоснованности отклонения фактических значений показателей реализации инвестиционных проектов, количественных показателей от их плановых значений и значений целевых показателей, превышения фактических объемов финансирования и общей стоимости инвестиционных проектов относительно соответствующих показателей, предусмотренных утвержденной инвестиционной программой.</w:t>
      </w:r>
    </w:p>
    <w:p w:rsidR="00874E37" w:rsidRPr="00BF2B40" w:rsidRDefault="00874E37" w:rsidP="00874E37">
      <w:pPr>
        <w:tabs>
          <w:tab w:val="left" w:pos="1418"/>
          <w:tab w:val="center" w:pos="4820"/>
          <w:tab w:val="right" w:pos="9639"/>
        </w:tabs>
        <w:ind w:firstLine="567"/>
        <w:contextualSpacing/>
        <w:jc w:val="both"/>
        <w:rPr>
          <w:rFonts w:ascii="Times New Roman" w:hAnsi="Times New Roman" w:cs="Times New Roman"/>
          <w:sz w:val="23"/>
          <w:szCs w:val="23"/>
        </w:rPr>
      </w:pPr>
      <w:r w:rsidRPr="00BF2B40">
        <w:rPr>
          <w:rFonts w:ascii="Times New Roman" w:hAnsi="Times New Roman" w:cs="Times New Roman"/>
          <w:sz w:val="23"/>
          <w:szCs w:val="23"/>
        </w:rPr>
        <w:t>2.3. Результатом проведения ТЦА отчетов о реализации инвестиционной программы является приемка Заказчиком заключения экспертной организации (Исполнителя), подготовленное в соответствии с Методическими рекомендациями, содержащее в том числе:</w:t>
      </w:r>
    </w:p>
    <w:p w:rsidR="00874E37" w:rsidRPr="00BF2B40" w:rsidRDefault="00874E37" w:rsidP="00874E37">
      <w:pPr>
        <w:pStyle w:val="af1"/>
        <w:numPr>
          <w:ilvl w:val="0"/>
          <w:numId w:val="24"/>
        </w:numPr>
        <w:tabs>
          <w:tab w:val="left" w:pos="1701"/>
          <w:tab w:val="center" w:pos="4820"/>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bCs/>
          <w:sz w:val="23"/>
          <w:szCs w:val="23"/>
        </w:rPr>
        <w:t xml:space="preserve">Информацию об </w:t>
      </w:r>
      <w:proofErr w:type="gramStart"/>
      <w:r w:rsidRPr="00BF2B40">
        <w:rPr>
          <w:rFonts w:ascii="Times New Roman" w:hAnsi="Times New Roman" w:cs="Times New Roman"/>
          <w:bCs/>
          <w:sz w:val="23"/>
          <w:szCs w:val="23"/>
        </w:rPr>
        <w:t>отчетах</w:t>
      </w:r>
      <w:proofErr w:type="gramEnd"/>
      <w:r w:rsidRPr="00BF2B40">
        <w:rPr>
          <w:rFonts w:ascii="Times New Roman" w:hAnsi="Times New Roman" w:cs="Times New Roman"/>
          <w:bCs/>
          <w:sz w:val="23"/>
          <w:szCs w:val="23"/>
        </w:rPr>
        <w:t xml:space="preserve"> о реализации инвестиционной программы и обосновывающих их материалах в форме электронных документов, которые подготовлены в соответствии с формами и требованиями к форматам их раскрытия, утверждаемыми Министерством энергетики Российской Федерации, и подписаны с использованием усиленной квалифицированной электронной подписи сетевой организации, переданную экспертной организации в рамках договора аудита отчетов для подготовки заключения;</w:t>
      </w:r>
    </w:p>
    <w:p w:rsidR="00874E37" w:rsidRPr="00BF2B40" w:rsidRDefault="00874E37" w:rsidP="00874E37">
      <w:pPr>
        <w:pStyle w:val="af1"/>
        <w:numPr>
          <w:ilvl w:val="0"/>
          <w:numId w:val="24"/>
        </w:numPr>
        <w:tabs>
          <w:tab w:val="left" w:pos="1701"/>
          <w:tab w:val="center" w:pos="4820"/>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bCs/>
          <w:sz w:val="23"/>
          <w:szCs w:val="23"/>
        </w:rPr>
        <w:t xml:space="preserve">Результаты проверки соответствия информации об </w:t>
      </w:r>
      <w:proofErr w:type="gramStart"/>
      <w:r w:rsidRPr="00BF2B40">
        <w:rPr>
          <w:rFonts w:ascii="Times New Roman" w:hAnsi="Times New Roman" w:cs="Times New Roman"/>
          <w:bCs/>
          <w:sz w:val="23"/>
          <w:szCs w:val="23"/>
        </w:rPr>
        <w:t>отчетах</w:t>
      </w:r>
      <w:proofErr w:type="gramEnd"/>
      <w:r w:rsidRPr="00BF2B40">
        <w:rPr>
          <w:rFonts w:ascii="Times New Roman" w:hAnsi="Times New Roman" w:cs="Times New Roman"/>
          <w:bCs/>
          <w:sz w:val="23"/>
          <w:szCs w:val="23"/>
        </w:rPr>
        <w:t xml:space="preserve"> о реализации инвестиционной программы и обосновывающих их материалах правилам заполнения форм раскрытия указанной информации, утвержденным Министерством энергетики Российской Федерации;</w:t>
      </w:r>
    </w:p>
    <w:p w:rsidR="00874E37" w:rsidRPr="00BF2B40" w:rsidRDefault="00874E37" w:rsidP="00874E37">
      <w:pPr>
        <w:pStyle w:val="af1"/>
        <w:numPr>
          <w:ilvl w:val="0"/>
          <w:numId w:val="24"/>
        </w:numPr>
        <w:tabs>
          <w:tab w:val="left" w:pos="1701"/>
          <w:tab w:val="center" w:pos="4820"/>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sz w:val="23"/>
          <w:szCs w:val="23"/>
        </w:rPr>
        <w:t>Результаты проверки достоверности отчетов о реализации инвестиционной программы, в том числе результаты проверки соответствия информации, указанной в отчетах о реализации инвестиционной программы, информации, содержащейся в первичных учетных документах бухгалтерского учета сетевой организации, а также в иных документах, которые указаны в отчетах о реализации инвестиционной программы в качестве источников такой информации;</w:t>
      </w:r>
    </w:p>
    <w:p w:rsidR="00874E37" w:rsidRPr="00BF2B40" w:rsidRDefault="00874E37" w:rsidP="00874E37">
      <w:pPr>
        <w:pStyle w:val="af1"/>
        <w:numPr>
          <w:ilvl w:val="0"/>
          <w:numId w:val="24"/>
        </w:numPr>
        <w:tabs>
          <w:tab w:val="left" w:pos="1701"/>
          <w:tab w:val="center" w:pos="4820"/>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bCs/>
          <w:sz w:val="23"/>
          <w:szCs w:val="23"/>
        </w:rPr>
        <w:t>Р</w:t>
      </w:r>
      <w:r w:rsidRPr="00BF2B40">
        <w:rPr>
          <w:rFonts w:ascii="Times New Roman" w:hAnsi="Times New Roman" w:cs="Times New Roman"/>
          <w:sz w:val="23"/>
          <w:szCs w:val="23"/>
        </w:rPr>
        <w:t>езультаты проверки выполнения при реализации инвестиционной программы требований законодательства Российской Федерации, предъявляемых к инвестиционной деятельности сетевых организаций;</w:t>
      </w:r>
    </w:p>
    <w:p w:rsidR="00874E37" w:rsidRPr="00BF2B40" w:rsidRDefault="00874E37" w:rsidP="00874E37">
      <w:pPr>
        <w:pStyle w:val="af1"/>
        <w:numPr>
          <w:ilvl w:val="0"/>
          <w:numId w:val="24"/>
        </w:numPr>
        <w:tabs>
          <w:tab w:val="left" w:pos="1701"/>
          <w:tab w:val="center" w:pos="4820"/>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sz w:val="23"/>
          <w:szCs w:val="23"/>
        </w:rPr>
        <w:t>Результаты проверки достижения плановых значений количественных показателей и значений целевых показателей;</w:t>
      </w:r>
    </w:p>
    <w:p w:rsidR="00874E37" w:rsidRPr="00BF2B40" w:rsidRDefault="00874E37" w:rsidP="00874E37">
      <w:pPr>
        <w:pStyle w:val="af1"/>
        <w:numPr>
          <w:ilvl w:val="0"/>
          <w:numId w:val="24"/>
        </w:numPr>
        <w:tabs>
          <w:tab w:val="left" w:pos="1701"/>
          <w:tab w:val="center" w:pos="4820"/>
          <w:tab w:val="right" w:pos="9639"/>
        </w:tabs>
        <w:ind w:left="0" w:firstLine="709"/>
        <w:jc w:val="both"/>
        <w:rPr>
          <w:rFonts w:ascii="Times New Roman" w:hAnsi="Times New Roman" w:cs="Times New Roman"/>
          <w:bCs/>
          <w:sz w:val="23"/>
          <w:szCs w:val="23"/>
        </w:rPr>
      </w:pPr>
      <w:r w:rsidRPr="00BF2B40">
        <w:rPr>
          <w:rFonts w:ascii="Times New Roman" w:hAnsi="Times New Roman" w:cs="Times New Roman"/>
          <w:sz w:val="23"/>
          <w:szCs w:val="23"/>
        </w:rPr>
        <w:t>Результаты оценки эффективности реализации инвестиционной программы, включающие заключения об обоснованности или необоснованности и причинах:</w:t>
      </w:r>
    </w:p>
    <w:p w:rsidR="00874E37" w:rsidRPr="00BF2B40" w:rsidRDefault="00874E37" w:rsidP="00874E37">
      <w:pPr>
        <w:pStyle w:val="af1"/>
        <w:widowControl/>
        <w:numPr>
          <w:ilvl w:val="0"/>
          <w:numId w:val="20"/>
        </w:numPr>
        <w:tabs>
          <w:tab w:val="left" w:pos="1418"/>
          <w:tab w:val="center" w:pos="4820"/>
          <w:tab w:val="right" w:pos="9639"/>
        </w:tabs>
        <w:autoSpaceDE/>
        <w:autoSpaceDN/>
        <w:adjustRightInd/>
        <w:ind w:left="0" w:firstLine="567"/>
        <w:jc w:val="both"/>
        <w:rPr>
          <w:rFonts w:ascii="Times New Roman" w:hAnsi="Times New Roman" w:cs="Times New Roman"/>
          <w:sz w:val="23"/>
          <w:szCs w:val="23"/>
        </w:rPr>
      </w:pPr>
      <w:r w:rsidRPr="00BF2B40">
        <w:rPr>
          <w:rFonts w:ascii="Times New Roman" w:hAnsi="Times New Roman" w:cs="Times New Roman"/>
          <w:sz w:val="23"/>
          <w:szCs w:val="23"/>
        </w:rPr>
        <w:t>отклонения фактических значений показателей реализации инвестиционных проектов, в том числе фактических значений показателей объектов инвестиционной деятельности, от плановых значений таких показателей, предусмотренных утвержденной инвестиционной программой, с приложением обосновывающих документов и расчетов;</w:t>
      </w:r>
    </w:p>
    <w:p w:rsidR="00874E37" w:rsidRPr="00BF2B40" w:rsidRDefault="00874E37" w:rsidP="00874E37">
      <w:pPr>
        <w:pStyle w:val="af1"/>
        <w:widowControl/>
        <w:numPr>
          <w:ilvl w:val="0"/>
          <w:numId w:val="20"/>
        </w:numPr>
        <w:tabs>
          <w:tab w:val="left" w:pos="1418"/>
          <w:tab w:val="center" w:pos="4820"/>
          <w:tab w:val="right" w:pos="9639"/>
        </w:tabs>
        <w:autoSpaceDE/>
        <w:autoSpaceDN/>
        <w:adjustRightInd/>
        <w:ind w:left="0" w:firstLine="567"/>
        <w:jc w:val="both"/>
        <w:rPr>
          <w:rFonts w:ascii="Times New Roman" w:hAnsi="Times New Roman" w:cs="Times New Roman"/>
          <w:sz w:val="23"/>
          <w:szCs w:val="23"/>
        </w:rPr>
      </w:pPr>
      <w:r w:rsidRPr="00BF2B40">
        <w:rPr>
          <w:rFonts w:ascii="Times New Roman" w:hAnsi="Times New Roman" w:cs="Times New Roman"/>
          <w:sz w:val="23"/>
          <w:szCs w:val="23"/>
        </w:rPr>
        <w:t>отклонения фактических значений количественных показателей от их плановых значений, предусмотренных утвержденной инвестиционной программой с приложением обосновывающих документов и расчетов;</w:t>
      </w:r>
    </w:p>
    <w:p w:rsidR="00874E37" w:rsidRPr="00BF2B40" w:rsidRDefault="00874E37" w:rsidP="00874E37">
      <w:pPr>
        <w:pStyle w:val="af1"/>
        <w:widowControl/>
        <w:numPr>
          <w:ilvl w:val="0"/>
          <w:numId w:val="20"/>
        </w:numPr>
        <w:tabs>
          <w:tab w:val="left" w:pos="1418"/>
          <w:tab w:val="center" w:pos="4820"/>
          <w:tab w:val="right" w:pos="9639"/>
        </w:tabs>
        <w:autoSpaceDE/>
        <w:autoSpaceDN/>
        <w:adjustRightInd/>
        <w:ind w:left="0" w:firstLine="567"/>
        <w:jc w:val="both"/>
        <w:rPr>
          <w:rFonts w:ascii="Times New Roman" w:hAnsi="Times New Roman" w:cs="Times New Roman"/>
          <w:sz w:val="23"/>
          <w:szCs w:val="23"/>
        </w:rPr>
      </w:pPr>
      <w:r w:rsidRPr="00BF2B40">
        <w:rPr>
          <w:rFonts w:ascii="Times New Roman" w:hAnsi="Times New Roman" w:cs="Times New Roman"/>
          <w:sz w:val="23"/>
          <w:szCs w:val="23"/>
        </w:rPr>
        <w:t>превышения фактических объемов финансирования и общей стоимости инвестиционных проектов относительно соответствующих показателей утвержденной инвестиционной программы с приложением обосновывающих документов и расчетов;</w:t>
      </w:r>
    </w:p>
    <w:p w:rsidR="00874E37" w:rsidRPr="00BF2B40" w:rsidRDefault="00874E37" w:rsidP="00874E37">
      <w:pPr>
        <w:pStyle w:val="af1"/>
        <w:numPr>
          <w:ilvl w:val="0"/>
          <w:numId w:val="24"/>
        </w:numPr>
        <w:tabs>
          <w:tab w:val="center" w:pos="1701"/>
          <w:tab w:val="right" w:pos="9639"/>
        </w:tabs>
        <w:ind w:left="0" w:firstLine="709"/>
        <w:jc w:val="both"/>
        <w:rPr>
          <w:rFonts w:ascii="Times New Roman" w:hAnsi="Times New Roman" w:cs="Times New Roman"/>
          <w:sz w:val="23"/>
          <w:szCs w:val="23"/>
        </w:rPr>
      </w:pPr>
      <w:r w:rsidRPr="00BF2B40">
        <w:rPr>
          <w:rFonts w:ascii="Times New Roman" w:hAnsi="Times New Roman" w:cs="Times New Roman"/>
          <w:sz w:val="23"/>
          <w:szCs w:val="23"/>
        </w:rPr>
        <w:t>Предложения по корректировке утвержденной инвестиционной программы (при наличии таких предложений), подготовленные в целях повышения эффективности реализации инвестиционной программы, с приложением обосновывающих документов и расчетов.</w:t>
      </w:r>
    </w:p>
    <w:p w:rsidR="00874E37" w:rsidRPr="00BF2B40" w:rsidRDefault="00874E37" w:rsidP="00874E37">
      <w:pPr>
        <w:pStyle w:val="af1"/>
        <w:tabs>
          <w:tab w:val="center" w:pos="1701"/>
          <w:tab w:val="right" w:pos="9639"/>
        </w:tabs>
        <w:ind w:left="709"/>
        <w:jc w:val="both"/>
        <w:rPr>
          <w:rFonts w:ascii="Times New Roman" w:hAnsi="Times New Roman" w:cs="Times New Roman"/>
          <w:sz w:val="23"/>
          <w:szCs w:val="23"/>
        </w:rPr>
      </w:pPr>
    </w:p>
    <w:p w:rsidR="00874E37" w:rsidRPr="00BF2B40" w:rsidRDefault="00874E37" w:rsidP="00874E37">
      <w:pPr>
        <w:keepNext/>
        <w:outlineLvl w:val="1"/>
        <w:rPr>
          <w:rFonts w:ascii="Times New Roman" w:hAnsi="Times New Roman" w:cs="Times New Roman"/>
          <w:b/>
          <w:bCs/>
          <w:iCs/>
          <w:sz w:val="23"/>
          <w:szCs w:val="23"/>
        </w:rPr>
      </w:pPr>
      <w:bookmarkStart w:id="27" w:name="_Toc481502637"/>
      <w:r w:rsidRPr="00BF2B40">
        <w:rPr>
          <w:rFonts w:ascii="Times New Roman" w:hAnsi="Times New Roman" w:cs="Times New Roman"/>
          <w:b/>
          <w:bCs/>
          <w:iCs/>
          <w:sz w:val="23"/>
          <w:szCs w:val="23"/>
        </w:rPr>
        <w:t>3. Порядок оказания услуг и состав передаваемой информации для ТЦА отчётов.</w:t>
      </w:r>
      <w:bookmarkEnd w:id="27"/>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 xml:space="preserve">3.1. </w:t>
      </w:r>
      <w:proofErr w:type="gramStart"/>
      <w:r w:rsidRPr="00BF2B40">
        <w:rPr>
          <w:rFonts w:ascii="Times New Roman" w:hAnsi="Times New Roman" w:cs="Times New Roman"/>
          <w:bCs/>
          <w:sz w:val="23"/>
          <w:szCs w:val="23"/>
        </w:rPr>
        <w:t>Для проведения работ Заказчик в срок не позднее 50 дней с даты окончания отчётного периода для ТЦА квартальных отчётов и 5 апреля, года следующего за отчётным - для ТЦА годового отчёта, предоставляет Исполнителю отчёт о реализации инвестиционной программы АО </w:t>
      </w:r>
      <w:r w:rsidRPr="00BF2B40">
        <w:rPr>
          <w:rFonts w:ascii="Times New Roman" w:hAnsi="Times New Roman" w:cs="Times New Roman"/>
          <w:sz w:val="23"/>
          <w:szCs w:val="23"/>
        </w:rPr>
        <w:t xml:space="preserve"> «Тываэнерго»</w:t>
      </w:r>
      <w:r w:rsidRPr="00BF2B40">
        <w:rPr>
          <w:rFonts w:ascii="Times New Roman" w:hAnsi="Times New Roman" w:cs="Times New Roman"/>
          <w:bCs/>
          <w:sz w:val="23"/>
          <w:szCs w:val="23"/>
        </w:rPr>
        <w:t xml:space="preserve"> за период, подлежащий ТЦА, а также комплект документов и материалов к отчёту о реализации ИП, в объеме, раскрываемом Обществом в соответствии</w:t>
      </w:r>
      <w:proofErr w:type="gramEnd"/>
      <w:r w:rsidRPr="00BF2B40">
        <w:rPr>
          <w:rFonts w:ascii="Times New Roman" w:hAnsi="Times New Roman" w:cs="Times New Roman"/>
          <w:bCs/>
          <w:sz w:val="23"/>
          <w:szCs w:val="23"/>
        </w:rPr>
        <w:t xml:space="preserve"> со Стандартами </w:t>
      </w:r>
      <w:r w:rsidRPr="00BF2B40">
        <w:rPr>
          <w:rFonts w:ascii="Times New Roman" w:hAnsi="Times New Roman" w:cs="Times New Roman"/>
          <w:bCs/>
          <w:sz w:val="23"/>
          <w:szCs w:val="23"/>
        </w:rPr>
        <w:lastRenderedPageBreak/>
        <w:t xml:space="preserve">раскрытия информации, включая заключения (отчеты) по результатам ранее проведенного ТЦА инвестиционных проектов, предусмотренных ИП, и имеющиеся в распоряжении сетевой </w:t>
      </w:r>
      <w:proofErr w:type="gramStart"/>
      <w:r w:rsidRPr="00BF2B40">
        <w:rPr>
          <w:rFonts w:ascii="Times New Roman" w:hAnsi="Times New Roman" w:cs="Times New Roman"/>
          <w:bCs/>
          <w:sz w:val="23"/>
          <w:szCs w:val="23"/>
        </w:rPr>
        <w:t>организации</w:t>
      </w:r>
      <w:proofErr w:type="gramEnd"/>
      <w:r w:rsidRPr="00BF2B40">
        <w:rPr>
          <w:rFonts w:ascii="Times New Roman" w:hAnsi="Times New Roman" w:cs="Times New Roman"/>
          <w:bCs/>
          <w:sz w:val="23"/>
          <w:szCs w:val="23"/>
        </w:rPr>
        <w:t xml:space="preserve"> обосновывающие такие заключения (отчеты) материалы (далее Исходные данные) и/или ссылку на указанную информацию, размещенную в сети Интернет, а также перечень ответственных лиц со стороны Заказчика с указанием должности, ФИО, контактных телефонов, адресов электронной почты.</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3.2. Стороны перед выполнением Исполнителем работ, определяют дополнительный перечень, возможность и сроки предоставления Заказчиком информации, необходимой для выполнения договора, по форме, указанной в приложении № 1 к Техническому заданию, а также необходимость проведения Исполнителем дополнительных работ по сбору данных.</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3.3. Инициирование представления информации, указанной в п. 3.2, осуществляет Исполнитель в виде официального письменного запроса Заказчику.</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3.5. Исполнитель оценивает полноту исходных данных, а также дополнительной информации, определенной согласно п. 3.2, и, в случае наличия замечаний, уведомляет об этом Заказчика в виде официального письменного запроса.</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3.6. Заказчик предоставляет информацию, запрашиваемую в соответствии с п. 3.5. в течение 3 рабочих дней с момента получения письменного запроса Исполнителя.</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3.7. Информация, подготовленная в соответствии с п. 3.1 и 3.2, передается Заказчиком Исполнителю с подписанием Акта приема-передачи документации по форме приложения № 8 к Договору.</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3.8. Исполнитель в ходе проведения ТЦА отчетов в случае выявления замечаний к отчёту и/или раскрываемым материалам, уведомляет Заказчика о выявленных замечаниях/отклонениях и в срок не позднее 10 рабочих дней до даты, указанной в п. 4.3 и направляет Заказчику проект Заключения для ознакомления и представления замечаний (при наличии).</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3.9. Исполнитель устраняет замечания, полученные от Заказчика в соответствии с п. 3.8, формирует и направляет Заказчику итоговое Заключение, составленное в соответствии с Методическими рекомендациями с сопроводительным письмом, подтверждающим факт передачи документов.</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 xml:space="preserve">3.10. По результатам ТЦА отчётов по каждому этапу работ, Исполнителем составляются и </w:t>
      </w:r>
      <w:proofErr w:type="gramStart"/>
      <w:r w:rsidRPr="00BF2B40">
        <w:rPr>
          <w:rFonts w:ascii="Times New Roman" w:hAnsi="Times New Roman" w:cs="Times New Roman"/>
          <w:bCs/>
          <w:sz w:val="23"/>
          <w:szCs w:val="23"/>
        </w:rPr>
        <w:t>предоставляются Заказчику следующие документы</w:t>
      </w:r>
      <w:proofErr w:type="gramEnd"/>
      <w:r w:rsidRPr="00BF2B40">
        <w:rPr>
          <w:rFonts w:ascii="Times New Roman" w:hAnsi="Times New Roman" w:cs="Times New Roman"/>
          <w:bCs/>
          <w:sz w:val="23"/>
          <w:szCs w:val="23"/>
        </w:rPr>
        <w:t>:</w:t>
      </w:r>
    </w:p>
    <w:p w:rsidR="00874E37" w:rsidRPr="00BF2B40" w:rsidRDefault="00874E37" w:rsidP="00874E37">
      <w:pPr>
        <w:widowControl/>
        <w:numPr>
          <w:ilvl w:val="0"/>
          <w:numId w:val="8"/>
        </w:numPr>
        <w:tabs>
          <w:tab w:val="left" w:pos="851"/>
          <w:tab w:val="left" w:pos="993"/>
          <w:tab w:val="center" w:pos="4820"/>
          <w:tab w:val="right" w:pos="9639"/>
        </w:tabs>
        <w:autoSpaceDE/>
        <w:autoSpaceDN/>
        <w:adjustRightInd/>
        <w:ind w:left="0" w:firstLine="567"/>
        <w:contextualSpacing/>
        <w:jc w:val="both"/>
        <w:rPr>
          <w:rFonts w:ascii="Times New Roman" w:hAnsi="Times New Roman" w:cs="Times New Roman"/>
          <w:sz w:val="23"/>
          <w:szCs w:val="23"/>
        </w:rPr>
      </w:pPr>
      <w:r w:rsidRPr="00BF2B40">
        <w:rPr>
          <w:rFonts w:ascii="Times New Roman" w:hAnsi="Times New Roman" w:cs="Times New Roman"/>
          <w:sz w:val="23"/>
          <w:szCs w:val="23"/>
        </w:rPr>
        <w:t xml:space="preserve"> Заключение Исполнителя о проведении технологического и ценового аудита отчетов о реализации инвестиционной программы, выполненное в соответствии с Методическими указаниями.</w:t>
      </w:r>
    </w:p>
    <w:p w:rsidR="00874E37" w:rsidRPr="00BF2B40" w:rsidRDefault="00874E37" w:rsidP="00874E37">
      <w:pPr>
        <w:widowControl/>
        <w:numPr>
          <w:ilvl w:val="0"/>
          <w:numId w:val="8"/>
        </w:numPr>
        <w:tabs>
          <w:tab w:val="left" w:pos="851"/>
          <w:tab w:val="left" w:pos="993"/>
          <w:tab w:val="center" w:pos="4820"/>
          <w:tab w:val="right" w:pos="9639"/>
        </w:tabs>
        <w:autoSpaceDE/>
        <w:autoSpaceDN/>
        <w:adjustRightInd/>
        <w:ind w:left="0" w:firstLine="567"/>
        <w:contextualSpacing/>
        <w:jc w:val="both"/>
        <w:rPr>
          <w:rFonts w:ascii="Times New Roman" w:hAnsi="Times New Roman" w:cs="Times New Roman"/>
          <w:sz w:val="23"/>
          <w:szCs w:val="23"/>
        </w:rPr>
      </w:pPr>
      <w:r w:rsidRPr="00BF2B40">
        <w:rPr>
          <w:rFonts w:ascii="Times New Roman" w:hAnsi="Times New Roman" w:cs="Times New Roman"/>
          <w:sz w:val="23"/>
          <w:szCs w:val="23"/>
        </w:rPr>
        <w:t xml:space="preserve"> Презентационные материалы к Заключению Исполнителя.</w:t>
      </w:r>
    </w:p>
    <w:p w:rsidR="00874E37" w:rsidRPr="00BF2B40" w:rsidRDefault="00874E37" w:rsidP="00874E37">
      <w:pPr>
        <w:widowControl/>
        <w:numPr>
          <w:ilvl w:val="0"/>
          <w:numId w:val="8"/>
        </w:numPr>
        <w:tabs>
          <w:tab w:val="left" w:pos="851"/>
          <w:tab w:val="left" w:pos="993"/>
          <w:tab w:val="center" w:pos="4820"/>
          <w:tab w:val="right" w:pos="9639"/>
        </w:tabs>
        <w:autoSpaceDE/>
        <w:autoSpaceDN/>
        <w:adjustRightInd/>
        <w:ind w:left="0" w:firstLine="567"/>
        <w:contextualSpacing/>
        <w:jc w:val="both"/>
        <w:rPr>
          <w:rFonts w:ascii="Times New Roman" w:hAnsi="Times New Roman" w:cs="Times New Roman"/>
          <w:sz w:val="23"/>
          <w:szCs w:val="23"/>
        </w:rPr>
      </w:pPr>
      <w:r w:rsidRPr="00BF2B40">
        <w:rPr>
          <w:rFonts w:ascii="Times New Roman" w:hAnsi="Times New Roman" w:cs="Times New Roman"/>
          <w:sz w:val="23"/>
          <w:szCs w:val="23"/>
        </w:rPr>
        <w:t>Отчет об оказании Услуг по Договору/этапу.</w:t>
      </w:r>
    </w:p>
    <w:p w:rsidR="00874E37" w:rsidRPr="00BF2B40" w:rsidRDefault="00874E37" w:rsidP="00874E37">
      <w:pPr>
        <w:tabs>
          <w:tab w:val="left" w:pos="709"/>
          <w:tab w:val="left" w:pos="851"/>
          <w:tab w:val="left" w:pos="993"/>
          <w:tab w:val="center" w:pos="4820"/>
          <w:tab w:val="right" w:pos="9639"/>
        </w:tabs>
        <w:ind w:right="68" w:firstLine="567"/>
        <w:contextualSpacing/>
        <w:jc w:val="both"/>
        <w:rPr>
          <w:rFonts w:ascii="Times New Roman" w:hAnsi="Times New Roman" w:cs="Times New Roman"/>
          <w:bCs/>
          <w:sz w:val="23"/>
          <w:szCs w:val="23"/>
        </w:rPr>
      </w:pPr>
      <w:r w:rsidRPr="00BF2B40">
        <w:rPr>
          <w:rFonts w:ascii="Times New Roman" w:hAnsi="Times New Roman" w:cs="Times New Roman"/>
          <w:bCs/>
          <w:sz w:val="23"/>
          <w:szCs w:val="23"/>
        </w:rPr>
        <w:t xml:space="preserve">3.11. </w:t>
      </w:r>
      <w:r w:rsidRPr="00BF2B40">
        <w:rPr>
          <w:rFonts w:ascii="Times New Roman" w:hAnsi="Times New Roman" w:cs="Times New Roman"/>
          <w:bCs/>
          <w:sz w:val="23"/>
          <w:szCs w:val="23"/>
        </w:rPr>
        <w:tab/>
        <w:t>Исполнитель передает Заказчику оформленные на бумажном носителе документы вместе с редактируемыми электронными копиями. Использование программных или аппаратных средств, препятствующих редактированию, актуализации или печати разработанных документов запрещается.</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3.12. Результаты выполнения работ должны соответствовать требованиям, установленным нормативными правовыми актами Российской Федерации и настоящим техническим заданием.</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3.13. Оформление текстовой части и табличных форм документов должно соответствовать требованиям ГОСТ 2.105-95 «Общие требования к оформлению текстовых документов».</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3.14. Заказчик рассматривает направленное ему Заключение и проводит раскрытие информации в соответствии со Стандартами раскрытия информации и/или Правилами утверждения  ИП, либо направляет Исполнителю мотивированный отказ от приемки выполненных работ в течение 2 рабочих дней с момента получения Заключения.</w:t>
      </w:r>
    </w:p>
    <w:p w:rsidR="00874E37" w:rsidRPr="00BF2B40" w:rsidRDefault="00874E37" w:rsidP="00874E37">
      <w:pPr>
        <w:tabs>
          <w:tab w:val="center" w:pos="4820"/>
          <w:tab w:val="right" w:pos="9639"/>
        </w:tabs>
        <w:ind w:firstLine="567"/>
        <w:jc w:val="both"/>
        <w:rPr>
          <w:rFonts w:ascii="Times New Roman" w:hAnsi="Times New Roman" w:cs="Times New Roman"/>
          <w:sz w:val="23"/>
          <w:szCs w:val="23"/>
        </w:rPr>
      </w:pPr>
      <w:r w:rsidRPr="00BF2B40">
        <w:rPr>
          <w:rFonts w:ascii="Times New Roman" w:hAnsi="Times New Roman" w:cs="Times New Roman"/>
          <w:sz w:val="23"/>
          <w:szCs w:val="23"/>
        </w:rPr>
        <w:t xml:space="preserve">3.15. </w:t>
      </w:r>
      <w:r w:rsidR="009D7BC9" w:rsidRPr="009D7BC9">
        <w:rPr>
          <w:rFonts w:ascii="Times New Roman" w:hAnsi="Times New Roman" w:cs="Times New Roman"/>
          <w:sz w:val="23"/>
          <w:szCs w:val="23"/>
        </w:rPr>
        <w:t>Все недостатки и ошибки, выявленные в ходе проведения ТЦА отчетов, а также полученные Заказчиком к Заключению о ТЦА отчётов, в том числе от УОИВ, должны быть устранены Исполнителем в рамках выполнения Работ по Договору.</w:t>
      </w:r>
    </w:p>
    <w:p w:rsidR="00874E37" w:rsidRPr="00BF2B40" w:rsidRDefault="00874E37" w:rsidP="00874E37">
      <w:pPr>
        <w:tabs>
          <w:tab w:val="center" w:pos="4820"/>
          <w:tab w:val="right" w:pos="9639"/>
        </w:tabs>
        <w:ind w:firstLine="567"/>
        <w:jc w:val="both"/>
        <w:rPr>
          <w:rFonts w:ascii="Times New Roman" w:hAnsi="Times New Roman" w:cs="Times New Roman"/>
          <w:sz w:val="23"/>
          <w:szCs w:val="23"/>
        </w:rPr>
      </w:pPr>
      <w:r w:rsidRPr="00BF2B40">
        <w:rPr>
          <w:rFonts w:ascii="Times New Roman" w:hAnsi="Times New Roman" w:cs="Times New Roman"/>
          <w:sz w:val="23"/>
          <w:szCs w:val="23"/>
        </w:rPr>
        <w:t xml:space="preserve">3.16. </w:t>
      </w:r>
      <w:r w:rsidR="00E06111" w:rsidRPr="00E06111">
        <w:rPr>
          <w:rFonts w:ascii="Times New Roman" w:hAnsi="Times New Roman" w:cs="Times New Roman"/>
          <w:sz w:val="23"/>
          <w:szCs w:val="23"/>
        </w:rPr>
        <w:t>В случае получения Заказчиком замечаний к отчёту о реализации ИП, по которому было проведено ТЦА отчёта, от УОИВ, по письменному обращению Заказчика Исполнитель проводит актуализацию Заключения о ТЦА отчёта согласно доработанным Заказчиком материалам и представляет Заказчику актуализированное Заключение в срок, определенный Заказчиком.</w:t>
      </w:r>
      <w:bookmarkStart w:id="28" w:name="_GoBack"/>
      <w:bookmarkEnd w:id="28"/>
    </w:p>
    <w:p w:rsidR="00874E37" w:rsidRPr="00BF2B40" w:rsidRDefault="00874E37" w:rsidP="00874E37">
      <w:pPr>
        <w:tabs>
          <w:tab w:val="center" w:pos="4820"/>
          <w:tab w:val="right" w:pos="9639"/>
        </w:tabs>
        <w:ind w:firstLine="567"/>
        <w:jc w:val="both"/>
        <w:rPr>
          <w:rFonts w:ascii="Times New Roman" w:hAnsi="Times New Roman" w:cs="Times New Roman"/>
          <w:sz w:val="23"/>
          <w:szCs w:val="23"/>
        </w:rPr>
      </w:pPr>
      <w:r w:rsidRPr="00BF2B40">
        <w:rPr>
          <w:rFonts w:ascii="Times New Roman" w:hAnsi="Times New Roman" w:cs="Times New Roman"/>
          <w:sz w:val="23"/>
          <w:szCs w:val="23"/>
        </w:rPr>
        <w:lastRenderedPageBreak/>
        <w:t>3.17. В случае получения Исполнителем замечаний к Заключению о ТЦА отчёта, Исполнитель уведомляет об этом Заказчика в течение 2 рабочих дня путем направления полученных замечаний с сопроводительным письмом.</w:t>
      </w:r>
    </w:p>
    <w:p w:rsidR="00874E37" w:rsidRPr="00BF2B40" w:rsidRDefault="00874E37" w:rsidP="00874E37">
      <w:pPr>
        <w:tabs>
          <w:tab w:val="center" w:pos="4820"/>
          <w:tab w:val="right" w:pos="9639"/>
        </w:tabs>
        <w:ind w:firstLine="567"/>
        <w:jc w:val="both"/>
        <w:rPr>
          <w:rFonts w:ascii="Times New Roman" w:hAnsi="Times New Roman" w:cs="Times New Roman"/>
          <w:sz w:val="23"/>
          <w:szCs w:val="23"/>
        </w:rPr>
      </w:pPr>
      <w:r w:rsidRPr="00BF2B40">
        <w:rPr>
          <w:rFonts w:ascii="Times New Roman" w:hAnsi="Times New Roman" w:cs="Times New Roman"/>
          <w:sz w:val="23"/>
          <w:szCs w:val="23"/>
        </w:rPr>
        <w:t>3.18. По итогам устранения замечаний Исполнителем, проводится повторное согласование выполненных Заказчиком работ и рассмотрение Заключения УОИВ в установленном законодательством порядке.</w:t>
      </w:r>
    </w:p>
    <w:p w:rsidR="00874E37" w:rsidRPr="00BF2B40" w:rsidRDefault="00874E37" w:rsidP="00874E37">
      <w:pPr>
        <w:tabs>
          <w:tab w:val="center" w:pos="4820"/>
          <w:tab w:val="right" w:pos="9639"/>
        </w:tabs>
        <w:ind w:firstLine="567"/>
        <w:jc w:val="both"/>
        <w:rPr>
          <w:rFonts w:ascii="Times New Roman" w:hAnsi="Times New Roman" w:cs="Times New Roman"/>
          <w:sz w:val="23"/>
          <w:szCs w:val="23"/>
        </w:rPr>
      </w:pPr>
      <w:r w:rsidRPr="00BF2B40">
        <w:rPr>
          <w:rFonts w:ascii="Times New Roman" w:hAnsi="Times New Roman" w:cs="Times New Roman"/>
          <w:sz w:val="23"/>
          <w:szCs w:val="23"/>
        </w:rPr>
        <w:t xml:space="preserve">3.19. В случае выявлении недостатков и ошибок в Заключении подписание Актов по каждому этапу переносится до момента их устранения, с учетом п. 3.17-3.18 настоящего технического задания. </w:t>
      </w:r>
    </w:p>
    <w:p w:rsidR="00C0709D" w:rsidRPr="00C0709D" w:rsidRDefault="00C0709D" w:rsidP="00C0709D">
      <w:pPr>
        <w:tabs>
          <w:tab w:val="center" w:pos="4820"/>
          <w:tab w:val="right" w:pos="9639"/>
        </w:tabs>
        <w:ind w:firstLine="567"/>
        <w:jc w:val="both"/>
        <w:rPr>
          <w:rFonts w:ascii="Times New Roman" w:hAnsi="Times New Roman" w:cs="Times New Roman"/>
          <w:bCs/>
          <w:sz w:val="23"/>
          <w:szCs w:val="23"/>
        </w:rPr>
      </w:pPr>
      <w:r w:rsidRPr="00C0709D">
        <w:rPr>
          <w:rFonts w:ascii="Times New Roman" w:hAnsi="Times New Roman" w:cs="Times New Roman"/>
          <w:bCs/>
          <w:sz w:val="23"/>
          <w:szCs w:val="23"/>
        </w:rPr>
        <w:t>3.20.</w:t>
      </w:r>
      <w:r w:rsidRPr="00C0709D">
        <w:rPr>
          <w:rFonts w:ascii="Times New Roman" w:hAnsi="Times New Roman" w:cs="Times New Roman"/>
          <w:bCs/>
          <w:sz w:val="23"/>
          <w:szCs w:val="23"/>
        </w:rPr>
        <w:tab/>
        <w:t xml:space="preserve">Работы по этапу считаются выполненными </w:t>
      </w:r>
      <w:proofErr w:type="gramStart"/>
      <w:r w:rsidRPr="00C0709D">
        <w:rPr>
          <w:rFonts w:ascii="Times New Roman" w:hAnsi="Times New Roman" w:cs="Times New Roman"/>
          <w:bCs/>
          <w:sz w:val="23"/>
          <w:szCs w:val="23"/>
        </w:rPr>
        <w:t>с даты раскрытия</w:t>
      </w:r>
      <w:proofErr w:type="gramEnd"/>
      <w:r w:rsidRPr="00C0709D">
        <w:rPr>
          <w:rFonts w:ascii="Times New Roman" w:hAnsi="Times New Roman" w:cs="Times New Roman"/>
          <w:bCs/>
          <w:sz w:val="23"/>
          <w:szCs w:val="23"/>
        </w:rPr>
        <w:t xml:space="preserve"> Заказчиком Заключения в составе материалов, подлежащих раскрытию в соответствии со Стандартами раскрытия и подтверждаются подписанием соответствующего Акта об оказанных услугах по Договору/этапу Заказчиком и Исполнителем. При этом</w:t>
      </w:r>
      <w:proofErr w:type="gramStart"/>
      <w:r w:rsidRPr="00C0709D">
        <w:rPr>
          <w:rFonts w:ascii="Times New Roman" w:hAnsi="Times New Roman" w:cs="Times New Roman"/>
          <w:bCs/>
          <w:sz w:val="23"/>
          <w:szCs w:val="23"/>
        </w:rPr>
        <w:t>,</w:t>
      </w:r>
      <w:proofErr w:type="gramEnd"/>
      <w:r w:rsidRPr="00C0709D">
        <w:rPr>
          <w:rFonts w:ascii="Times New Roman" w:hAnsi="Times New Roman" w:cs="Times New Roman"/>
          <w:bCs/>
          <w:sz w:val="23"/>
          <w:szCs w:val="23"/>
        </w:rPr>
        <w:t xml:space="preserve"> в случае получения Заказчиком замечаний от УОИВ, Заказчик должен провести работы, указанные в п. 3.16 настоящего Технического задания.</w:t>
      </w:r>
    </w:p>
    <w:p w:rsidR="00C0709D" w:rsidRPr="00C0709D" w:rsidRDefault="00C0709D" w:rsidP="00C0709D">
      <w:pPr>
        <w:tabs>
          <w:tab w:val="center" w:pos="4820"/>
          <w:tab w:val="right" w:pos="9639"/>
        </w:tabs>
        <w:ind w:firstLine="567"/>
        <w:jc w:val="both"/>
        <w:rPr>
          <w:rFonts w:ascii="Times New Roman" w:hAnsi="Times New Roman" w:cs="Times New Roman"/>
          <w:bCs/>
          <w:sz w:val="23"/>
          <w:szCs w:val="23"/>
        </w:rPr>
      </w:pPr>
      <w:r w:rsidRPr="00C0709D">
        <w:rPr>
          <w:rFonts w:ascii="Times New Roman" w:hAnsi="Times New Roman" w:cs="Times New Roman"/>
          <w:bCs/>
          <w:sz w:val="23"/>
          <w:szCs w:val="23"/>
        </w:rPr>
        <w:t xml:space="preserve">3.21. Услуги по этапу считаются оказанными </w:t>
      </w:r>
      <w:proofErr w:type="gramStart"/>
      <w:r w:rsidRPr="00C0709D">
        <w:rPr>
          <w:rFonts w:ascii="Times New Roman" w:hAnsi="Times New Roman" w:cs="Times New Roman"/>
          <w:bCs/>
          <w:sz w:val="23"/>
          <w:szCs w:val="23"/>
        </w:rPr>
        <w:t>с даты раскрытия</w:t>
      </w:r>
      <w:proofErr w:type="gramEnd"/>
      <w:r w:rsidRPr="00C0709D">
        <w:rPr>
          <w:rFonts w:ascii="Times New Roman" w:hAnsi="Times New Roman" w:cs="Times New Roman"/>
          <w:bCs/>
          <w:sz w:val="23"/>
          <w:szCs w:val="23"/>
        </w:rPr>
        <w:t xml:space="preserve"> Заказчиком Заключения в составе материалов, подлежащих раскрытию в соответствии со Стандартами раскрытия, а по итогам за год подтверждаются подписанием соответствующего Акта об оказанных услугах Заказчиком и Исполнителем.</w:t>
      </w:r>
    </w:p>
    <w:p w:rsidR="00C0709D" w:rsidRPr="00C0709D" w:rsidRDefault="00C0709D" w:rsidP="00C0709D">
      <w:pPr>
        <w:tabs>
          <w:tab w:val="center" w:pos="4820"/>
          <w:tab w:val="right" w:pos="9639"/>
        </w:tabs>
        <w:ind w:firstLine="567"/>
        <w:jc w:val="both"/>
        <w:rPr>
          <w:rFonts w:ascii="Times New Roman" w:hAnsi="Times New Roman" w:cs="Times New Roman"/>
          <w:bCs/>
          <w:sz w:val="23"/>
          <w:szCs w:val="23"/>
        </w:rPr>
      </w:pPr>
      <w:r w:rsidRPr="00C0709D">
        <w:rPr>
          <w:rFonts w:ascii="Times New Roman" w:hAnsi="Times New Roman" w:cs="Times New Roman"/>
          <w:bCs/>
          <w:sz w:val="23"/>
          <w:szCs w:val="23"/>
        </w:rPr>
        <w:t xml:space="preserve">3.22. Приёмка результатов оказанных Услуг осуществляется поэтапно. Основанием для составления и подписания Акта </w:t>
      </w:r>
      <w:proofErr w:type="gramStart"/>
      <w:r w:rsidRPr="00C0709D">
        <w:rPr>
          <w:rFonts w:ascii="Times New Roman" w:hAnsi="Times New Roman" w:cs="Times New Roman"/>
          <w:bCs/>
          <w:sz w:val="23"/>
          <w:szCs w:val="23"/>
        </w:rPr>
        <w:t>сдачи-приёмки</w:t>
      </w:r>
      <w:proofErr w:type="gramEnd"/>
      <w:r w:rsidRPr="00C0709D">
        <w:rPr>
          <w:rFonts w:ascii="Times New Roman" w:hAnsi="Times New Roman" w:cs="Times New Roman"/>
          <w:bCs/>
          <w:sz w:val="23"/>
          <w:szCs w:val="23"/>
        </w:rPr>
        <w:t xml:space="preserve"> оказанных услуг за отчетный год является передача Исполнителем результатов оказанных Услуг в соответствии с условиями Договора и настоящего Технического задания по всем этапам за год. </w:t>
      </w:r>
    </w:p>
    <w:p w:rsidR="00C0709D" w:rsidRPr="00C0709D" w:rsidRDefault="00C0709D" w:rsidP="00C0709D">
      <w:pPr>
        <w:tabs>
          <w:tab w:val="center" w:pos="4820"/>
          <w:tab w:val="right" w:pos="9639"/>
        </w:tabs>
        <w:ind w:firstLine="567"/>
        <w:jc w:val="both"/>
        <w:rPr>
          <w:rFonts w:ascii="Times New Roman" w:hAnsi="Times New Roman" w:cs="Times New Roman"/>
          <w:bCs/>
          <w:sz w:val="23"/>
          <w:szCs w:val="23"/>
        </w:rPr>
      </w:pPr>
      <w:r w:rsidRPr="00C0709D">
        <w:rPr>
          <w:rFonts w:ascii="Times New Roman" w:hAnsi="Times New Roman" w:cs="Times New Roman"/>
          <w:bCs/>
          <w:sz w:val="23"/>
          <w:szCs w:val="23"/>
        </w:rPr>
        <w:t xml:space="preserve">3.23 Заключение и другие результаты оказания Услуг передаются Заказчику после завершения соответствующего этапа оказания Услуг, определённого в Договоре. </w:t>
      </w:r>
    </w:p>
    <w:p w:rsidR="00874E37" w:rsidRPr="00BF2B40" w:rsidRDefault="00874E37" w:rsidP="00874E37">
      <w:pPr>
        <w:tabs>
          <w:tab w:val="center" w:pos="4820"/>
          <w:tab w:val="right" w:pos="9639"/>
        </w:tabs>
        <w:ind w:firstLine="567"/>
        <w:jc w:val="both"/>
        <w:rPr>
          <w:rFonts w:ascii="Times New Roman" w:hAnsi="Times New Roman" w:cs="Times New Roman"/>
          <w:sz w:val="23"/>
          <w:szCs w:val="23"/>
        </w:rPr>
      </w:pPr>
    </w:p>
    <w:p w:rsidR="00874E37" w:rsidRPr="00BF2B40" w:rsidRDefault="00874E37" w:rsidP="00874E37">
      <w:pPr>
        <w:keepNext/>
        <w:outlineLvl w:val="1"/>
        <w:rPr>
          <w:rFonts w:ascii="Times New Roman" w:hAnsi="Times New Roman" w:cs="Times New Roman"/>
          <w:b/>
          <w:bCs/>
          <w:iCs/>
          <w:sz w:val="23"/>
          <w:szCs w:val="23"/>
        </w:rPr>
      </w:pPr>
      <w:bookmarkStart w:id="29" w:name="_Toc481502636"/>
      <w:r w:rsidRPr="00BF2B40">
        <w:rPr>
          <w:rFonts w:ascii="Times New Roman" w:hAnsi="Times New Roman" w:cs="Times New Roman"/>
          <w:b/>
          <w:bCs/>
          <w:iCs/>
          <w:sz w:val="23"/>
          <w:szCs w:val="23"/>
        </w:rPr>
        <w:t>4. Сроки выполнения работ.</w:t>
      </w:r>
      <w:bookmarkEnd w:id="29"/>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4.1.</w:t>
      </w:r>
      <w:r w:rsidRPr="00BF2B40">
        <w:rPr>
          <w:rFonts w:ascii="Times New Roman" w:hAnsi="Times New Roman" w:cs="Times New Roman"/>
          <w:bCs/>
          <w:sz w:val="23"/>
          <w:szCs w:val="23"/>
        </w:rPr>
        <w:tab/>
        <w:t xml:space="preserve">Начало выполнения работ по договору - </w:t>
      </w:r>
      <w:proofErr w:type="gramStart"/>
      <w:r w:rsidRPr="00BF2B40">
        <w:rPr>
          <w:rFonts w:ascii="Times New Roman" w:hAnsi="Times New Roman" w:cs="Times New Roman"/>
          <w:bCs/>
          <w:sz w:val="23"/>
          <w:szCs w:val="23"/>
        </w:rPr>
        <w:t>с даты заключения</w:t>
      </w:r>
      <w:proofErr w:type="gramEnd"/>
      <w:r w:rsidRPr="00BF2B40">
        <w:rPr>
          <w:rFonts w:ascii="Times New Roman" w:hAnsi="Times New Roman" w:cs="Times New Roman"/>
          <w:bCs/>
          <w:sz w:val="23"/>
          <w:szCs w:val="23"/>
        </w:rPr>
        <w:t xml:space="preserve"> договора.</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4.2.</w:t>
      </w:r>
      <w:r w:rsidRPr="00BF2B40">
        <w:rPr>
          <w:rFonts w:ascii="Times New Roman" w:hAnsi="Times New Roman" w:cs="Times New Roman"/>
          <w:bCs/>
          <w:sz w:val="23"/>
          <w:szCs w:val="23"/>
        </w:rPr>
        <w:tab/>
        <w:t>Окончание выполнения работ: в соответствии с условиями Договора в целом и согласно Приложению № 2 к настоящему Техническому заданию по каждому этапу в рамках действия Договора.</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 xml:space="preserve">4.3. </w:t>
      </w:r>
      <w:proofErr w:type="gramStart"/>
      <w:r w:rsidRPr="00BF2B40">
        <w:rPr>
          <w:rFonts w:ascii="Times New Roman" w:hAnsi="Times New Roman" w:cs="Times New Roman"/>
          <w:bCs/>
          <w:sz w:val="23"/>
          <w:szCs w:val="23"/>
        </w:rPr>
        <w:t>Сроки подготовки и передачи Исполнителем Заказчику заключений по результатам проведения технологического и ценового аудита отчетов о реализации инвестиционной программы, должны составлять не менее 30 календарных дней и должны обеспечивать возможность раскрытия сетевой организацией таких заключений в сроки, установленные стандартами раскрытия информации для опубликования отчетов о реализации инвестиционной программы за следующий отчетный период с учётом, что Заключение по результатам технологического и</w:t>
      </w:r>
      <w:proofErr w:type="gramEnd"/>
      <w:r w:rsidRPr="00BF2B40">
        <w:rPr>
          <w:rFonts w:ascii="Times New Roman" w:hAnsi="Times New Roman" w:cs="Times New Roman"/>
          <w:bCs/>
          <w:sz w:val="23"/>
          <w:szCs w:val="23"/>
        </w:rPr>
        <w:t xml:space="preserve"> </w:t>
      </w:r>
      <w:proofErr w:type="gramStart"/>
      <w:r w:rsidRPr="00BF2B40">
        <w:rPr>
          <w:rFonts w:ascii="Times New Roman" w:hAnsi="Times New Roman" w:cs="Times New Roman"/>
          <w:bCs/>
          <w:sz w:val="23"/>
          <w:szCs w:val="23"/>
        </w:rPr>
        <w:t>ценового аудита отчетов о реализации инвестиционной программы за I квартал текущего года раскрывается сетевой организацией не позднее чем через 45 дней после окончания II квартала текущего года, за II квартал - не позднее чем через 45 дней после окончания III квартала текущего года, за III квартал - не позднее чем через 45 дней после окончания IV квартала текущего года, за IV квартал</w:t>
      </w:r>
      <w:proofErr w:type="gramEnd"/>
      <w:r w:rsidRPr="00BF2B40">
        <w:rPr>
          <w:rFonts w:ascii="Times New Roman" w:hAnsi="Times New Roman" w:cs="Times New Roman"/>
          <w:bCs/>
          <w:sz w:val="23"/>
          <w:szCs w:val="23"/>
        </w:rPr>
        <w:t xml:space="preserve"> и год - не позднее чем через 45 дней после окончания I квартала года, следующего за отчетным, с учётом решения Совета Директоров </w:t>
      </w:r>
      <w:r w:rsidRPr="00BF2B40">
        <w:rPr>
          <w:rFonts w:ascii="Times New Roman" w:hAnsi="Times New Roman" w:cs="Times New Roman"/>
          <w:sz w:val="23"/>
          <w:szCs w:val="23"/>
        </w:rPr>
        <w:t xml:space="preserve">АО «Тываэнерго» </w:t>
      </w:r>
      <w:r w:rsidRPr="00BF2B40">
        <w:rPr>
          <w:rFonts w:ascii="Times New Roman" w:hAnsi="Times New Roman" w:cs="Times New Roman"/>
          <w:bCs/>
          <w:sz w:val="23"/>
          <w:szCs w:val="23"/>
        </w:rPr>
        <w:t xml:space="preserve">от 30.03.2017г. № 4/17 и Директивы. </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4.4. Срок доработки Заключения Исполнителем по результатам полученных замечаний - не более 2-х рабочих дней с момента получения замечаний, а также согласно срокам, указанным в п. 3 настоящего Технического задания.</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4.5. Сроки подготовки и передачи актуализированных Заключений должны обеспечивать возможность раскрытия Заказчиком таких актуализированных Заключений в сроки, установленные Стандартами раскрытия информации и (или) Правилами утверждения инвестиционных программ.</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p>
    <w:p w:rsidR="00874E37" w:rsidRPr="00BF2B40" w:rsidRDefault="00874E37" w:rsidP="00874E37">
      <w:pPr>
        <w:keepNext/>
        <w:outlineLvl w:val="1"/>
        <w:rPr>
          <w:rFonts w:ascii="Times New Roman" w:hAnsi="Times New Roman" w:cs="Times New Roman"/>
          <w:b/>
          <w:bCs/>
          <w:iCs/>
          <w:sz w:val="23"/>
          <w:szCs w:val="23"/>
        </w:rPr>
      </w:pPr>
      <w:bookmarkStart w:id="30" w:name="_Toc481502644"/>
      <w:r w:rsidRPr="00BF2B40">
        <w:rPr>
          <w:rFonts w:ascii="Times New Roman" w:hAnsi="Times New Roman" w:cs="Times New Roman"/>
          <w:b/>
          <w:bCs/>
          <w:iCs/>
          <w:sz w:val="23"/>
          <w:szCs w:val="23"/>
        </w:rPr>
        <w:t>5. Требования к исполнителям работ.</w:t>
      </w:r>
      <w:bookmarkEnd w:id="30"/>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 xml:space="preserve">Технологический и ценовой аудит отчетов о реализации инвестиционной программы осуществляется на основании договора возмездного оказания услуг, заключенного между сетевой организацией и организацией, отобранной сетевой организацией в соответствии с </w:t>
      </w:r>
      <w:r w:rsidRPr="00BF2B40">
        <w:rPr>
          <w:rFonts w:ascii="Times New Roman" w:hAnsi="Times New Roman" w:cs="Times New Roman"/>
          <w:bCs/>
          <w:sz w:val="23"/>
          <w:szCs w:val="23"/>
        </w:rPr>
        <w:lastRenderedPageBreak/>
        <w:t xml:space="preserve">законодательством Российской Федерации, с учетом следующих </w:t>
      </w:r>
      <w:r w:rsidRPr="00BF2B40">
        <w:rPr>
          <w:rFonts w:ascii="Times New Roman" w:hAnsi="Times New Roman" w:cs="Times New Roman"/>
          <w:b/>
          <w:bCs/>
          <w:sz w:val="23"/>
          <w:szCs w:val="23"/>
        </w:rPr>
        <w:t>требований</w:t>
      </w:r>
      <w:r w:rsidRPr="00BF2B40">
        <w:rPr>
          <w:rFonts w:ascii="Times New Roman" w:hAnsi="Times New Roman" w:cs="Times New Roman"/>
          <w:bCs/>
          <w:sz w:val="23"/>
          <w:szCs w:val="23"/>
        </w:rPr>
        <w:t>:</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5.1. между сетевой организацией и экспертной организацией отсутствует конфликт интересов;</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proofErr w:type="gramStart"/>
      <w:r w:rsidRPr="00BF2B40">
        <w:rPr>
          <w:rFonts w:ascii="Times New Roman" w:hAnsi="Times New Roman" w:cs="Times New Roman"/>
          <w:bCs/>
          <w:sz w:val="23"/>
          <w:szCs w:val="23"/>
        </w:rPr>
        <w:t>5.2. обоснование начальной (максимальной) цены договора аудита отчетов для проведения отбора экспертных организаций сетевая организация выполняет с использованием метода сопоставимых рыночных цен (анализа рынка), описанного в методических рекомендациях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утвержденных Министерством экономического развития Российской Федерации в соответствии с Федеральным законом «О контрактной системе в сфере</w:t>
      </w:r>
      <w:proofErr w:type="gramEnd"/>
      <w:r w:rsidRPr="00BF2B40">
        <w:rPr>
          <w:rFonts w:ascii="Times New Roman" w:hAnsi="Times New Roman" w:cs="Times New Roman"/>
          <w:bCs/>
          <w:sz w:val="23"/>
          <w:szCs w:val="23"/>
        </w:rPr>
        <w:t xml:space="preserve"> закупок товаров, работ, услуг для обеспечения государственных и муниципальных нужд», а в случае невозможности применения этого метода используются иные методы, предусмотренные указанными методическими рекомендациями;</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5.3. отношение выручки за отчетный год по данным последней годовой бухгалтерской (финансовой) отчетности экспертной организации к начальной (максимальной) цене договора аудита отчетов, определенной сетевой организацией для проведения отбора экспертных организаций, больше или равно 5;</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5.4. экспертная организация имеет опыт выполнения работ и (или) оказания услуг не менее 3 лет не менее чем в 2 из следующих областей:</w:t>
      </w:r>
    </w:p>
    <w:p w:rsidR="00874E37" w:rsidRPr="00BF2B40" w:rsidRDefault="00874E37" w:rsidP="00874E37">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разработка схем и программ перспективного развития электроэнергетики;</w:t>
      </w:r>
    </w:p>
    <w:p w:rsidR="00874E37" w:rsidRPr="00BF2B40" w:rsidRDefault="00874E37" w:rsidP="00874E37">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 xml:space="preserve">выполнение электроэнергетических расчетов схем внешнего электроснабжения </w:t>
      </w:r>
      <w:proofErr w:type="spellStart"/>
      <w:r w:rsidRPr="00BF2B40">
        <w:rPr>
          <w:rFonts w:ascii="Times New Roman" w:hAnsi="Times New Roman" w:cs="Times New Roman"/>
          <w:bCs/>
          <w:sz w:val="23"/>
          <w:szCs w:val="23"/>
        </w:rPr>
        <w:t>энергопринимающих</w:t>
      </w:r>
      <w:proofErr w:type="spellEnd"/>
      <w:r w:rsidRPr="00BF2B40">
        <w:rPr>
          <w:rFonts w:ascii="Times New Roman" w:hAnsi="Times New Roman" w:cs="Times New Roman"/>
          <w:bCs/>
          <w:sz w:val="23"/>
          <w:szCs w:val="23"/>
        </w:rPr>
        <w:t xml:space="preserve"> устройств потребителей (схем выдачи мощности объектов по производству электрической энергии);</w:t>
      </w:r>
    </w:p>
    <w:p w:rsidR="00874E37" w:rsidRPr="00BF2B40" w:rsidRDefault="00874E37" w:rsidP="00874E37">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инвестиционное планирование в сфере электроэнергетики;</w:t>
      </w:r>
    </w:p>
    <w:p w:rsidR="00874E37" w:rsidRPr="00BF2B40" w:rsidRDefault="00874E37" w:rsidP="00874E37">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проведение технологического и ценового аудита инвестиционных проектов в сфере электроэнергетики;</w:t>
      </w:r>
    </w:p>
    <w:p w:rsidR="00874E37" w:rsidRPr="00BF2B40" w:rsidRDefault="00874E37" w:rsidP="00874E37">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оценка технического состояния объектов электроэнергетики;</w:t>
      </w:r>
    </w:p>
    <w:p w:rsidR="00874E37" w:rsidRPr="00BF2B40" w:rsidRDefault="00874E37" w:rsidP="00874E37">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финансово-экономический анализ (аудит финансовой (бухгалтерской) отчетности) деятельности сетевых организаций;</w:t>
      </w:r>
    </w:p>
    <w:p w:rsidR="00874E37" w:rsidRPr="00BF2B40" w:rsidRDefault="00874E37" w:rsidP="00874E37">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выполнение экспертизы предложений об установлении цен (тарифов) и (или) их предельных уровней в сфере электроэнергетики.</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5.5. экспертная организация имеет в штате по основному месту работы не менее 7 работников, имеющих в совокупности опыт работы не менее чем в 2 областях, указанных в п. 5.4.</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5.6. Не допускается к выполнению работ организация, взаимоотношения с которой могут приводить к возникновению конфликта интересов.</w:t>
      </w:r>
    </w:p>
    <w:p w:rsidR="00874E37" w:rsidRPr="00BF2B40" w:rsidRDefault="00874E37" w:rsidP="00874E37">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Под конфликтом интересов сетевой организации и экспертной организации понимаются случаи, при которых:</w:t>
      </w:r>
    </w:p>
    <w:p w:rsidR="00874E37" w:rsidRPr="00BF2B40" w:rsidRDefault="00874E37" w:rsidP="00874E37">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руководители и (или) иные работники сетевой организации (экспертной организации) являются учредителями, участниками либо акционерами экспертной организации (сетевой организации);</w:t>
      </w:r>
    </w:p>
    <w:p w:rsidR="00874E37" w:rsidRPr="00BF2B40" w:rsidRDefault="00874E37" w:rsidP="00874E37">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сетевая организация является учредителем, участником либо акционером экспертной организации;</w:t>
      </w:r>
    </w:p>
    <w:p w:rsidR="00874E37" w:rsidRPr="00BF2B40" w:rsidRDefault="00874E37" w:rsidP="00874E37">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proofErr w:type="gramStart"/>
      <w:r w:rsidRPr="00BF2B40">
        <w:rPr>
          <w:rFonts w:ascii="Times New Roman" w:hAnsi="Times New Roman" w:cs="Times New Roman"/>
          <w:bCs/>
          <w:sz w:val="23"/>
          <w:szCs w:val="23"/>
        </w:rPr>
        <w:t>существует личная заинтересованность (прямая или косвенная) руководителей и (или) иных работников экспертной организации, влияющая на содержание заключений, подготовленных экспертной организацией по результатам исполнения договора аудита инвестиционной программы (договора аудита проектов инвестиционной программы, договора аудита отчетов), под которой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w:t>
      </w:r>
      <w:proofErr w:type="gramEnd"/>
      <w:r w:rsidRPr="00BF2B40">
        <w:rPr>
          <w:rFonts w:ascii="Times New Roman" w:hAnsi="Times New Roman" w:cs="Times New Roman"/>
          <w:bCs/>
          <w:sz w:val="23"/>
          <w:szCs w:val="23"/>
        </w:rPr>
        <w:t xml:space="preserve"> (</w:t>
      </w:r>
      <w:proofErr w:type="gramStart"/>
      <w:r w:rsidRPr="00BF2B40">
        <w:rPr>
          <w:rFonts w:ascii="Times New Roman" w:hAnsi="Times New Roman" w:cs="Times New Roman"/>
          <w:bCs/>
          <w:sz w:val="23"/>
          <w:szCs w:val="23"/>
        </w:rPr>
        <w:t>преимуществ) руководителем, и (или) иными работниками экспертной организации, и (или) лицами, состоящими с ними в близком родстве или свойстве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руководитель, и (или) иные работники экспертной организации, и (или) лица, состоящие с ними в близком родстве или свойстве, связаны имущественными, корпоративными</w:t>
      </w:r>
      <w:proofErr w:type="gramEnd"/>
      <w:r w:rsidRPr="00BF2B40">
        <w:rPr>
          <w:rFonts w:ascii="Times New Roman" w:hAnsi="Times New Roman" w:cs="Times New Roman"/>
          <w:bCs/>
          <w:sz w:val="23"/>
          <w:szCs w:val="23"/>
        </w:rPr>
        <w:t xml:space="preserve"> или иными близкими отношениями;</w:t>
      </w:r>
    </w:p>
    <w:p w:rsidR="00874E37" w:rsidRPr="00BF2B40" w:rsidRDefault="00874E37" w:rsidP="00874E37">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proofErr w:type="gramStart"/>
      <w:r w:rsidRPr="00BF2B40">
        <w:rPr>
          <w:rFonts w:ascii="Times New Roman" w:hAnsi="Times New Roman" w:cs="Times New Roman"/>
          <w:bCs/>
          <w:sz w:val="23"/>
          <w:szCs w:val="23"/>
        </w:rPr>
        <w:lastRenderedPageBreak/>
        <w:t>экспертная организация находится в материальной или иной зависимости от сетевой организации или ее аффилированных лиц, в том числе вследствие наличия договора, заключенного между экспертной организацией и сетевой организацией, по которому в полном объеме не исполнены обязательства сторон (за исключением заключенных договоров аудита инвестиционной программы, договоров аудита проектов инвестиционной программы и договоров аудита отчетов);</w:t>
      </w:r>
      <w:proofErr w:type="gramEnd"/>
    </w:p>
    <w:p w:rsidR="00874E37" w:rsidRPr="00BF2B40" w:rsidRDefault="00874E37" w:rsidP="00874E37">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 xml:space="preserve">руководители экспертной организации состоят в близком родстве (родители, супруги, братья, сестры, дети, а также братья, сестры, родители и дети супругов) с руководителями и (или) иными работниками сетевой организации, в должностные обязанности которых входит подготовка информации об инвестиционной программе (о проекте инвестиционной программы) и обосновывающих ее материалах (информации об </w:t>
      </w:r>
      <w:proofErr w:type="gramStart"/>
      <w:r w:rsidRPr="00BF2B40">
        <w:rPr>
          <w:rFonts w:ascii="Times New Roman" w:hAnsi="Times New Roman" w:cs="Times New Roman"/>
          <w:bCs/>
          <w:sz w:val="23"/>
          <w:szCs w:val="23"/>
        </w:rPr>
        <w:t>отчетах</w:t>
      </w:r>
      <w:proofErr w:type="gramEnd"/>
      <w:r w:rsidRPr="00BF2B40">
        <w:rPr>
          <w:rFonts w:ascii="Times New Roman" w:hAnsi="Times New Roman" w:cs="Times New Roman"/>
          <w:bCs/>
          <w:sz w:val="23"/>
          <w:szCs w:val="23"/>
        </w:rPr>
        <w:t xml:space="preserve"> о реализации инвестиционной программы и обосновывающих их материалах), раскрываемой сетевой организацией в соответствии со стандартами раскрытия информации, и (или) реализация инвестиционных проектов, предусмотренных инвестиционной программой (проектом инвестиционной программы);</w:t>
      </w:r>
    </w:p>
    <w:p w:rsidR="00874E37" w:rsidRPr="00BF2B40" w:rsidRDefault="00874E37" w:rsidP="00874E37">
      <w:pPr>
        <w:pStyle w:val="af1"/>
        <w:widowControl/>
        <w:numPr>
          <w:ilvl w:val="0"/>
          <w:numId w:val="8"/>
        </w:num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autoSpaceDE/>
        <w:autoSpaceDN/>
        <w:adjustRightInd/>
        <w:ind w:left="0"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экспертная организация и (или) ее работники участвовали в выполнении работ и (или) оказании услуг по формированию проекта инвестиционной программы сетевой организации в течение года до дня направления экспертной организацией заявки на участие в отборе, указанном в абзаце первом пункта 5 настоящих методических рекомендаций.</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5.7.</w:t>
      </w:r>
      <w:r w:rsidRPr="00BF2B40">
        <w:rPr>
          <w:rFonts w:ascii="Times New Roman" w:hAnsi="Times New Roman" w:cs="Times New Roman"/>
          <w:bCs/>
          <w:sz w:val="23"/>
          <w:szCs w:val="23"/>
        </w:rPr>
        <w:tab/>
        <w:t>Информация об опыте работы и компетентности Исполнителя должна предоставляться по запросу Заказчика. Информация должна содержать данные, которые можно проверить.</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p>
    <w:p w:rsidR="00874E37" w:rsidRPr="00BF2B40" w:rsidRDefault="00874E37" w:rsidP="00874E37">
      <w:pPr>
        <w:keepNext/>
        <w:outlineLvl w:val="1"/>
        <w:rPr>
          <w:rFonts w:ascii="Times New Roman" w:hAnsi="Times New Roman" w:cs="Times New Roman"/>
          <w:b/>
          <w:bCs/>
          <w:iCs/>
          <w:sz w:val="23"/>
          <w:szCs w:val="23"/>
        </w:rPr>
      </w:pPr>
      <w:bookmarkStart w:id="31" w:name="_Toc481502645"/>
      <w:r w:rsidRPr="00BF2B40">
        <w:rPr>
          <w:rFonts w:ascii="Times New Roman" w:hAnsi="Times New Roman" w:cs="Times New Roman"/>
          <w:b/>
          <w:bCs/>
          <w:iCs/>
          <w:sz w:val="23"/>
          <w:szCs w:val="23"/>
        </w:rPr>
        <w:t>6. Место оказания услуг.</w:t>
      </w:r>
      <w:bookmarkEnd w:id="31"/>
    </w:p>
    <w:p w:rsidR="00874E37" w:rsidRPr="00BF2B40" w:rsidRDefault="00874E37" w:rsidP="00874E37">
      <w:pPr>
        <w:pStyle w:val="ConsPlusNonformat"/>
        <w:rPr>
          <w:rFonts w:ascii="Times New Roman" w:hAnsi="Times New Roman" w:cs="Times New Roman"/>
          <w:bCs/>
          <w:sz w:val="23"/>
          <w:szCs w:val="23"/>
        </w:rPr>
      </w:pPr>
      <w:r w:rsidRPr="00BF2B40">
        <w:rPr>
          <w:rFonts w:ascii="Times New Roman" w:hAnsi="Times New Roman" w:cs="Times New Roman"/>
          <w:bCs/>
          <w:sz w:val="23"/>
          <w:szCs w:val="23"/>
        </w:rPr>
        <w:t xml:space="preserve">По месту фактического расположения Заказчика: </w:t>
      </w:r>
      <w:bookmarkStart w:id="32" w:name="_Toc481502646"/>
      <w:r w:rsidRPr="00BF2B40">
        <w:rPr>
          <w:rFonts w:ascii="Times New Roman" w:hAnsi="Times New Roman" w:cs="Times New Roman"/>
          <w:bCs/>
          <w:sz w:val="23"/>
          <w:szCs w:val="23"/>
        </w:rPr>
        <w:t xml:space="preserve">Россия, 667001, Республика </w:t>
      </w:r>
    </w:p>
    <w:p w:rsidR="00874E37" w:rsidRPr="00BF2B40" w:rsidRDefault="00874E37" w:rsidP="00874E37">
      <w:pPr>
        <w:pStyle w:val="ConsPlusNonformat"/>
        <w:rPr>
          <w:rFonts w:ascii="Times New Roman" w:hAnsi="Times New Roman" w:cs="Times New Roman"/>
          <w:bCs/>
          <w:sz w:val="23"/>
          <w:szCs w:val="23"/>
        </w:rPr>
      </w:pPr>
      <w:r w:rsidRPr="00BF2B40">
        <w:rPr>
          <w:rFonts w:ascii="Times New Roman" w:hAnsi="Times New Roman" w:cs="Times New Roman"/>
          <w:bCs/>
          <w:sz w:val="23"/>
          <w:szCs w:val="23"/>
        </w:rPr>
        <w:t xml:space="preserve">Тыва, г. Кызыл, ул. Рабочая,4 </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
          <w:bCs/>
          <w:iCs/>
          <w:sz w:val="23"/>
          <w:szCs w:val="23"/>
        </w:rPr>
      </w:pPr>
    </w:p>
    <w:p w:rsidR="00874E37" w:rsidRPr="00BF2B40" w:rsidRDefault="00874E37" w:rsidP="00874E37">
      <w:pPr>
        <w:keepNext/>
        <w:outlineLvl w:val="1"/>
        <w:rPr>
          <w:rFonts w:ascii="Times New Roman" w:hAnsi="Times New Roman" w:cs="Times New Roman"/>
          <w:b/>
          <w:bCs/>
          <w:iCs/>
          <w:sz w:val="23"/>
          <w:szCs w:val="23"/>
        </w:rPr>
      </w:pPr>
      <w:r w:rsidRPr="00BF2B40">
        <w:rPr>
          <w:rFonts w:ascii="Times New Roman" w:hAnsi="Times New Roman" w:cs="Times New Roman"/>
          <w:b/>
          <w:bCs/>
          <w:iCs/>
          <w:sz w:val="23"/>
          <w:szCs w:val="23"/>
        </w:rPr>
        <w:t>7. Цена услуг и порядок оплаты.</w:t>
      </w:r>
      <w:bookmarkEnd w:id="32"/>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7.1. Начальная (максимальная) цена договора сформирована Заказчиком на основании проведенного финансово-экономического мониторинга сложившейся рыночной конъюнктуры цен на закупаемые услуги. Обоснование начальной (максимальной) цены договора аудита отчетов для проведения отбора экспертных организаций сетевая организация выполняет с использованием метода сопоставимых рыночных цен анализа рынка.</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7.2. В стоимость услуг включены все услуги, предусмотренные договором, а также расходы на уплату налогов, сборов и других обязательных платежей.</w:t>
      </w:r>
    </w:p>
    <w:p w:rsidR="00874E37" w:rsidRPr="00BF2B40" w:rsidRDefault="00874E37" w:rsidP="00874E37">
      <w:pPr>
        <w:tabs>
          <w:tab w:val="left" w:pos="1418"/>
          <w:tab w:val="left" w:pos="2460"/>
          <w:tab w:val="left" w:pos="3540"/>
          <w:tab w:val="left" w:pos="3680"/>
          <w:tab w:val="left" w:pos="4380"/>
          <w:tab w:val="center" w:pos="4820"/>
          <w:tab w:val="left" w:pos="5380"/>
          <w:tab w:val="left" w:pos="5800"/>
          <w:tab w:val="left" w:pos="6960"/>
          <w:tab w:val="left" w:pos="7960"/>
          <w:tab w:val="left" w:pos="8040"/>
          <w:tab w:val="right" w:pos="9639"/>
        </w:tabs>
        <w:ind w:right="68" w:firstLine="567"/>
        <w:jc w:val="both"/>
        <w:rPr>
          <w:rFonts w:ascii="Times New Roman" w:hAnsi="Times New Roman" w:cs="Times New Roman"/>
          <w:bCs/>
          <w:sz w:val="23"/>
          <w:szCs w:val="23"/>
        </w:rPr>
      </w:pPr>
      <w:r w:rsidRPr="00BF2B40">
        <w:rPr>
          <w:rFonts w:ascii="Times New Roman" w:hAnsi="Times New Roman" w:cs="Times New Roman"/>
          <w:bCs/>
          <w:sz w:val="23"/>
          <w:szCs w:val="23"/>
        </w:rPr>
        <w:t>7.3. Услуги Исполнителя оплачиваются Заказчиком в течение 7 рабочих дней после полного выполнения Исполнителем своих обязательств по настоящему Договору, но не ранее окончания II квартала года, следующего за отчетным, на основании Акта оказанных Услуг, путем перечисления денежных средств на расчетный счет Исполнителя по реквизитам, указанным в разделе 11  Договора. При этом обязанность Заказчика по оплате Услуг считается выполненной с даты списания денежных сре</w:t>
      </w:r>
      <w:proofErr w:type="gramStart"/>
      <w:r w:rsidRPr="00BF2B40">
        <w:rPr>
          <w:rFonts w:ascii="Times New Roman" w:hAnsi="Times New Roman" w:cs="Times New Roman"/>
          <w:bCs/>
          <w:sz w:val="23"/>
          <w:szCs w:val="23"/>
        </w:rPr>
        <w:t>дств с б</w:t>
      </w:r>
      <w:proofErr w:type="gramEnd"/>
      <w:r w:rsidRPr="00BF2B40">
        <w:rPr>
          <w:rFonts w:ascii="Times New Roman" w:hAnsi="Times New Roman" w:cs="Times New Roman"/>
          <w:bCs/>
          <w:sz w:val="23"/>
          <w:szCs w:val="23"/>
        </w:rPr>
        <w:t>анковского счета Заказчика.</w:t>
      </w:r>
    </w:p>
    <w:tbl>
      <w:tblPr>
        <w:tblW w:w="10456" w:type="dxa"/>
        <w:tblInd w:w="-459" w:type="dxa"/>
        <w:tblLook w:val="04A0" w:firstRow="1" w:lastRow="0" w:firstColumn="1" w:lastColumn="0" w:noHBand="0" w:noVBand="1"/>
      </w:tblPr>
      <w:tblGrid>
        <w:gridCol w:w="5670"/>
        <w:gridCol w:w="4786"/>
      </w:tblGrid>
      <w:tr w:rsidR="00874E37" w:rsidRPr="00BF2B40" w:rsidTr="00792AF5">
        <w:tc>
          <w:tcPr>
            <w:tcW w:w="5670" w:type="dxa"/>
          </w:tcPr>
          <w:p w:rsidR="00874E37" w:rsidRPr="00BF2B40" w:rsidRDefault="00874E37" w:rsidP="00792AF5">
            <w:pPr>
              <w:tabs>
                <w:tab w:val="left" w:pos="0"/>
                <w:tab w:val="left" w:pos="426"/>
                <w:tab w:val="left" w:pos="567"/>
                <w:tab w:val="left" w:pos="9356"/>
              </w:tabs>
              <w:contextualSpacing/>
              <w:jc w:val="center"/>
              <w:rPr>
                <w:rFonts w:ascii="Times New Roman" w:hAnsi="Times New Roman" w:cs="Times New Roman"/>
                <w:bCs/>
                <w:caps/>
                <w:sz w:val="23"/>
                <w:szCs w:val="23"/>
              </w:rPr>
            </w:pPr>
          </w:p>
          <w:p w:rsidR="00874E37" w:rsidRPr="00BF2B40" w:rsidRDefault="00874E37" w:rsidP="00792AF5">
            <w:pPr>
              <w:tabs>
                <w:tab w:val="left" w:pos="0"/>
                <w:tab w:val="left" w:pos="426"/>
                <w:tab w:val="left" w:pos="567"/>
                <w:tab w:val="left" w:pos="9356"/>
              </w:tabs>
              <w:contextualSpacing/>
              <w:rPr>
                <w:rFonts w:ascii="Times New Roman" w:hAnsi="Times New Roman" w:cs="Times New Roman"/>
                <w:bCs/>
                <w:caps/>
                <w:sz w:val="23"/>
                <w:szCs w:val="23"/>
              </w:rPr>
            </w:pPr>
          </w:p>
        </w:tc>
        <w:tc>
          <w:tcPr>
            <w:tcW w:w="4786" w:type="dxa"/>
          </w:tcPr>
          <w:p w:rsidR="00874E37" w:rsidRPr="00BF2B40" w:rsidRDefault="00874E37" w:rsidP="00792AF5">
            <w:pPr>
              <w:tabs>
                <w:tab w:val="left" w:pos="0"/>
                <w:tab w:val="left" w:pos="426"/>
                <w:tab w:val="left" w:pos="567"/>
                <w:tab w:val="left" w:pos="9356"/>
              </w:tabs>
              <w:ind w:firstLine="720"/>
              <w:contextualSpacing/>
              <w:jc w:val="both"/>
              <w:rPr>
                <w:rFonts w:ascii="Times New Roman" w:hAnsi="Times New Roman" w:cs="Times New Roman"/>
                <w:bCs/>
                <w:caps/>
                <w:sz w:val="23"/>
                <w:szCs w:val="23"/>
              </w:rPr>
            </w:pPr>
          </w:p>
        </w:tc>
      </w:tr>
      <w:tr w:rsidR="00874E37" w:rsidRPr="00F006CA" w:rsidTr="00792AF5">
        <w:tc>
          <w:tcPr>
            <w:tcW w:w="5670" w:type="dxa"/>
          </w:tcPr>
          <w:p w:rsidR="00874E37" w:rsidRPr="00F006CA" w:rsidRDefault="00874E37" w:rsidP="00792AF5">
            <w:pPr>
              <w:tabs>
                <w:tab w:val="center" w:pos="4820"/>
                <w:tab w:val="right" w:pos="9639"/>
              </w:tabs>
              <w:ind w:firstLine="567"/>
              <w:contextualSpacing/>
              <w:jc w:val="both"/>
              <w:rPr>
                <w:rFonts w:ascii="Times New Roman" w:hAnsi="Times New Roman" w:cs="Times New Roman"/>
                <w:b/>
                <w:sz w:val="24"/>
                <w:szCs w:val="24"/>
              </w:rPr>
            </w:pPr>
            <w:r w:rsidRPr="00F006CA">
              <w:rPr>
                <w:rFonts w:ascii="Times New Roman" w:hAnsi="Times New Roman" w:cs="Times New Roman"/>
                <w:b/>
                <w:sz w:val="24"/>
                <w:szCs w:val="24"/>
              </w:rPr>
              <w:t>От Заказчика:</w:t>
            </w:r>
          </w:p>
          <w:p w:rsidR="00874E37" w:rsidRPr="00F006CA" w:rsidRDefault="00874E37" w:rsidP="00792AF5">
            <w:pPr>
              <w:tabs>
                <w:tab w:val="center" w:pos="4820"/>
                <w:tab w:val="right" w:pos="9639"/>
              </w:tabs>
              <w:ind w:left="567"/>
              <w:contextualSpacing/>
              <w:jc w:val="both"/>
              <w:rPr>
                <w:rFonts w:ascii="Times New Roman" w:hAnsi="Times New Roman" w:cs="Times New Roman"/>
                <w:sz w:val="24"/>
                <w:szCs w:val="24"/>
                <w:highlight w:val="red"/>
              </w:rPr>
            </w:pPr>
            <w:r w:rsidRPr="00F006CA">
              <w:rPr>
                <w:rFonts w:ascii="Times New Roman" w:hAnsi="Times New Roman" w:cs="Times New Roman"/>
                <w:sz w:val="24"/>
                <w:szCs w:val="24"/>
              </w:rPr>
              <w:t>Управляющий директор – первый заместитель генерального директора</w:t>
            </w:r>
          </w:p>
          <w:p w:rsidR="00874E37" w:rsidRPr="00F006CA" w:rsidRDefault="00874E37" w:rsidP="00792AF5">
            <w:pPr>
              <w:tabs>
                <w:tab w:val="center" w:pos="4820"/>
                <w:tab w:val="right" w:pos="9639"/>
              </w:tabs>
              <w:ind w:firstLine="567"/>
              <w:contextualSpacing/>
              <w:jc w:val="both"/>
              <w:rPr>
                <w:rFonts w:ascii="Times New Roman" w:hAnsi="Times New Roman" w:cs="Times New Roman"/>
                <w:sz w:val="24"/>
                <w:szCs w:val="24"/>
              </w:rPr>
            </w:pPr>
            <w:r w:rsidRPr="00F006CA">
              <w:rPr>
                <w:rFonts w:ascii="Times New Roman" w:hAnsi="Times New Roman" w:cs="Times New Roman"/>
                <w:sz w:val="24"/>
                <w:szCs w:val="24"/>
              </w:rPr>
              <w:t>АО «Тываэнерго»</w:t>
            </w:r>
          </w:p>
          <w:p w:rsidR="00874E37" w:rsidRPr="00F006CA" w:rsidRDefault="00874E37" w:rsidP="00792AF5">
            <w:pPr>
              <w:tabs>
                <w:tab w:val="center" w:pos="4820"/>
                <w:tab w:val="right" w:pos="9639"/>
              </w:tabs>
              <w:ind w:firstLine="567"/>
              <w:contextualSpacing/>
              <w:jc w:val="both"/>
              <w:rPr>
                <w:rFonts w:ascii="Times New Roman" w:hAnsi="Times New Roman" w:cs="Times New Roman"/>
                <w:sz w:val="24"/>
                <w:szCs w:val="24"/>
              </w:rPr>
            </w:pPr>
          </w:p>
          <w:p w:rsidR="00874E37" w:rsidRPr="00F006CA" w:rsidRDefault="00874E37" w:rsidP="00792AF5">
            <w:pPr>
              <w:tabs>
                <w:tab w:val="center" w:pos="4820"/>
                <w:tab w:val="right" w:pos="9639"/>
              </w:tabs>
              <w:ind w:firstLine="567"/>
              <w:contextualSpacing/>
              <w:jc w:val="both"/>
              <w:rPr>
                <w:rFonts w:ascii="Times New Roman" w:hAnsi="Times New Roman" w:cs="Times New Roman"/>
                <w:sz w:val="24"/>
                <w:szCs w:val="24"/>
              </w:rPr>
            </w:pPr>
            <w:r w:rsidRPr="00F006CA">
              <w:rPr>
                <w:rFonts w:ascii="Times New Roman" w:hAnsi="Times New Roman" w:cs="Times New Roman"/>
                <w:sz w:val="24"/>
                <w:szCs w:val="24"/>
              </w:rPr>
              <w:t>______________</w:t>
            </w:r>
            <w:r w:rsidRPr="00F006CA">
              <w:rPr>
                <w:rFonts w:ascii="Times New Roman" w:hAnsi="Times New Roman" w:cs="Times New Roman"/>
                <w:bCs/>
                <w:sz w:val="24"/>
                <w:szCs w:val="24"/>
              </w:rPr>
              <w:t xml:space="preserve"> </w:t>
            </w:r>
            <w:r w:rsidRPr="00BF2B40">
              <w:rPr>
                <w:rFonts w:ascii="Times New Roman" w:hAnsi="Times New Roman" w:cs="Times New Roman"/>
                <w:bCs/>
                <w:sz w:val="24"/>
                <w:szCs w:val="24"/>
              </w:rPr>
              <w:t>Н.А. Федоров</w:t>
            </w:r>
          </w:p>
          <w:p w:rsidR="00874E37" w:rsidRPr="00F006CA" w:rsidRDefault="00874E37" w:rsidP="00792AF5">
            <w:pPr>
              <w:tabs>
                <w:tab w:val="center" w:pos="4820"/>
                <w:tab w:val="right" w:pos="9639"/>
              </w:tabs>
              <w:ind w:firstLine="567"/>
              <w:contextualSpacing/>
              <w:jc w:val="both"/>
              <w:rPr>
                <w:rFonts w:ascii="Times New Roman" w:hAnsi="Times New Roman" w:cs="Times New Roman"/>
                <w:sz w:val="24"/>
                <w:szCs w:val="24"/>
              </w:rPr>
            </w:pPr>
            <w:r w:rsidRPr="00F006CA">
              <w:rPr>
                <w:rFonts w:ascii="Times New Roman" w:hAnsi="Times New Roman" w:cs="Times New Roman"/>
                <w:sz w:val="24"/>
                <w:szCs w:val="24"/>
              </w:rPr>
              <w:t>М.П.</w:t>
            </w:r>
          </w:p>
        </w:tc>
        <w:tc>
          <w:tcPr>
            <w:tcW w:w="4786" w:type="dxa"/>
          </w:tcPr>
          <w:p w:rsidR="00874E37" w:rsidRPr="00F006CA" w:rsidRDefault="00874E37" w:rsidP="00792AF5">
            <w:pPr>
              <w:tabs>
                <w:tab w:val="center" w:pos="4820"/>
                <w:tab w:val="right" w:pos="9639"/>
              </w:tabs>
              <w:ind w:firstLine="567"/>
              <w:contextualSpacing/>
              <w:jc w:val="both"/>
              <w:rPr>
                <w:rFonts w:ascii="Times New Roman" w:hAnsi="Times New Roman" w:cs="Times New Roman"/>
                <w:b/>
                <w:sz w:val="24"/>
                <w:szCs w:val="24"/>
              </w:rPr>
            </w:pPr>
            <w:r w:rsidRPr="00F006CA">
              <w:rPr>
                <w:rFonts w:ascii="Times New Roman" w:hAnsi="Times New Roman" w:cs="Times New Roman"/>
                <w:b/>
                <w:sz w:val="24"/>
                <w:szCs w:val="24"/>
              </w:rPr>
              <w:t>От Исполнителя:</w:t>
            </w:r>
          </w:p>
          <w:p w:rsidR="00874E37" w:rsidRDefault="00874E37" w:rsidP="00792AF5">
            <w:pPr>
              <w:tabs>
                <w:tab w:val="center" w:pos="4820"/>
                <w:tab w:val="right" w:pos="9639"/>
              </w:tabs>
              <w:ind w:firstLine="567"/>
              <w:contextualSpacing/>
              <w:jc w:val="both"/>
              <w:rPr>
                <w:rFonts w:ascii="Times New Roman" w:hAnsi="Times New Roman" w:cs="Times New Roman"/>
                <w:sz w:val="24"/>
                <w:szCs w:val="24"/>
              </w:rPr>
            </w:pPr>
          </w:p>
          <w:p w:rsidR="00874E37" w:rsidRPr="00F006CA" w:rsidRDefault="00874E37" w:rsidP="00792AF5">
            <w:pPr>
              <w:tabs>
                <w:tab w:val="center" w:pos="4820"/>
                <w:tab w:val="right" w:pos="9639"/>
              </w:tabs>
              <w:ind w:firstLine="567"/>
              <w:contextualSpacing/>
              <w:jc w:val="both"/>
              <w:rPr>
                <w:rFonts w:ascii="Times New Roman" w:hAnsi="Times New Roman" w:cs="Times New Roman"/>
                <w:sz w:val="24"/>
                <w:szCs w:val="24"/>
              </w:rPr>
            </w:pPr>
          </w:p>
          <w:p w:rsidR="00874E37" w:rsidRPr="00F006CA" w:rsidRDefault="00874E37" w:rsidP="00792AF5">
            <w:pPr>
              <w:tabs>
                <w:tab w:val="center" w:pos="4820"/>
                <w:tab w:val="right" w:pos="9639"/>
              </w:tabs>
              <w:ind w:firstLine="567"/>
              <w:contextualSpacing/>
              <w:jc w:val="both"/>
              <w:rPr>
                <w:rFonts w:ascii="Times New Roman" w:hAnsi="Times New Roman" w:cs="Times New Roman"/>
                <w:sz w:val="24"/>
                <w:szCs w:val="24"/>
              </w:rPr>
            </w:pPr>
          </w:p>
          <w:p w:rsidR="00874E37" w:rsidRPr="00F006CA" w:rsidRDefault="00874E37" w:rsidP="00792AF5">
            <w:pPr>
              <w:tabs>
                <w:tab w:val="center" w:pos="4820"/>
                <w:tab w:val="right" w:pos="9639"/>
              </w:tabs>
              <w:ind w:firstLine="567"/>
              <w:contextualSpacing/>
              <w:jc w:val="both"/>
              <w:rPr>
                <w:rFonts w:ascii="Times New Roman" w:hAnsi="Times New Roman" w:cs="Times New Roman"/>
                <w:sz w:val="24"/>
                <w:szCs w:val="24"/>
              </w:rPr>
            </w:pPr>
          </w:p>
          <w:p w:rsidR="00874E37" w:rsidRPr="00F006CA" w:rsidRDefault="00874E37" w:rsidP="00792AF5">
            <w:pPr>
              <w:tabs>
                <w:tab w:val="center" w:pos="4820"/>
                <w:tab w:val="right" w:pos="9639"/>
              </w:tabs>
              <w:ind w:firstLine="567"/>
              <w:contextualSpacing/>
              <w:jc w:val="both"/>
              <w:rPr>
                <w:rFonts w:ascii="Times New Roman" w:hAnsi="Times New Roman" w:cs="Times New Roman"/>
                <w:sz w:val="24"/>
                <w:szCs w:val="24"/>
              </w:rPr>
            </w:pPr>
            <w:r w:rsidRPr="00F006CA">
              <w:rPr>
                <w:rFonts w:ascii="Times New Roman" w:hAnsi="Times New Roman" w:cs="Times New Roman"/>
                <w:sz w:val="24"/>
                <w:szCs w:val="24"/>
              </w:rPr>
              <w:t xml:space="preserve">_______________ </w:t>
            </w:r>
            <w:r>
              <w:rPr>
                <w:rFonts w:ascii="Times New Roman" w:hAnsi="Times New Roman" w:cs="Times New Roman"/>
                <w:sz w:val="24"/>
                <w:szCs w:val="24"/>
              </w:rPr>
              <w:t>______________</w:t>
            </w:r>
          </w:p>
          <w:p w:rsidR="00874E37" w:rsidRPr="00F006CA" w:rsidRDefault="00874E37" w:rsidP="00792AF5">
            <w:pPr>
              <w:tabs>
                <w:tab w:val="center" w:pos="4820"/>
                <w:tab w:val="right" w:pos="9639"/>
              </w:tabs>
              <w:ind w:firstLine="567"/>
              <w:contextualSpacing/>
              <w:jc w:val="both"/>
              <w:rPr>
                <w:rFonts w:ascii="Times New Roman" w:hAnsi="Times New Roman" w:cs="Times New Roman"/>
                <w:sz w:val="24"/>
                <w:szCs w:val="24"/>
              </w:rPr>
            </w:pPr>
            <w:r w:rsidRPr="00F006CA">
              <w:rPr>
                <w:rFonts w:ascii="Times New Roman" w:hAnsi="Times New Roman" w:cs="Times New Roman"/>
                <w:sz w:val="24"/>
                <w:szCs w:val="24"/>
              </w:rPr>
              <w:t>M.П.</w:t>
            </w:r>
          </w:p>
          <w:p w:rsidR="00874E37" w:rsidRPr="00F006CA" w:rsidRDefault="00874E37" w:rsidP="00792AF5">
            <w:pPr>
              <w:tabs>
                <w:tab w:val="center" w:pos="4820"/>
                <w:tab w:val="right" w:pos="9639"/>
              </w:tabs>
              <w:contextualSpacing/>
              <w:jc w:val="both"/>
              <w:rPr>
                <w:rFonts w:ascii="Times New Roman" w:hAnsi="Times New Roman" w:cs="Times New Roman"/>
                <w:sz w:val="24"/>
                <w:szCs w:val="24"/>
              </w:rPr>
            </w:pPr>
          </w:p>
        </w:tc>
      </w:tr>
    </w:tbl>
    <w:p w:rsidR="00874E37" w:rsidRPr="00FE11C9" w:rsidRDefault="00874E37" w:rsidP="00874E37">
      <w:pPr>
        <w:ind w:left="7080"/>
        <w:contextualSpacing/>
        <w:rPr>
          <w:rFonts w:ascii="Times New Roman" w:hAnsi="Times New Roman" w:cs="Times New Roman"/>
          <w:bCs/>
          <w:sz w:val="24"/>
          <w:szCs w:val="24"/>
        </w:rPr>
      </w:pPr>
    </w:p>
    <w:p w:rsidR="00874E37" w:rsidRPr="00FE11C9" w:rsidRDefault="00874E37" w:rsidP="00874E37">
      <w:pPr>
        <w:ind w:left="7080"/>
        <w:contextualSpacing/>
        <w:rPr>
          <w:rFonts w:ascii="Times New Roman" w:hAnsi="Times New Roman" w:cs="Times New Roman"/>
          <w:bCs/>
          <w:sz w:val="24"/>
          <w:szCs w:val="24"/>
        </w:rPr>
      </w:pPr>
    </w:p>
    <w:p w:rsidR="00874E37" w:rsidRPr="00FE11C9" w:rsidRDefault="00874E37" w:rsidP="00874E37">
      <w:pPr>
        <w:ind w:left="7080"/>
        <w:contextualSpacing/>
        <w:rPr>
          <w:rFonts w:ascii="Times New Roman" w:hAnsi="Times New Roman" w:cs="Times New Roman"/>
          <w:bCs/>
          <w:sz w:val="24"/>
          <w:szCs w:val="24"/>
        </w:rPr>
      </w:pPr>
    </w:p>
    <w:p w:rsidR="00874E37" w:rsidRPr="00FE11C9" w:rsidRDefault="00874E37" w:rsidP="00874E37">
      <w:pPr>
        <w:ind w:left="7080"/>
        <w:contextualSpacing/>
        <w:rPr>
          <w:rFonts w:ascii="Times New Roman" w:hAnsi="Times New Roman" w:cs="Times New Roman"/>
          <w:bCs/>
          <w:sz w:val="24"/>
          <w:szCs w:val="24"/>
        </w:rPr>
      </w:pPr>
    </w:p>
    <w:p w:rsidR="00874E37" w:rsidRPr="00FE11C9" w:rsidRDefault="00874E37" w:rsidP="00874E37">
      <w:pPr>
        <w:ind w:left="7080"/>
        <w:contextualSpacing/>
        <w:rPr>
          <w:rFonts w:ascii="Times New Roman" w:hAnsi="Times New Roman" w:cs="Times New Roman"/>
          <w:bCs/>
          <w:sz w:val="24"/>
          <w:szCs w:val="24"/>
        </w:rPr>
      </w:pPr>
    </w:p>
    <w:p w:rsidR="00874E37" w:rsidRPr="00FE11C9" w:rsidRDefault="00874E37" w:rsidP="00874E37">
      <w:pPr>
        <w:ind w:left="7080"/>
        <w:contextualSpacing/>
        <w:rPr>
          <w:rFonts w:ascii="Times New Roman" w:hAnsi="Times New Roman" w:cs="Times New Roman"/>
          <w:bCs/>
          <w:sz w:val="24"/>
          <w:szCs w:val="24"/>
        </w:rPr>
      </w:pPr>
    </w:p>
    <w:p w:rsidR="00874E37" w:rsidRPr="003B5160" w:rsidRDefault="00874E37" w:rsidP="00874E37">
      <w:pPr>
        <w:contextualSpacing/>
        <w:rPr>
          <w:rFonts w:ascii="Times New Roman" w:hAnsi="Times New Roman" w:cs="Times New Roman"/>
          <w:bCs/>
          <w:sz w:val="24"/>
          <w:szCs w:val="24"/>
        </w:rPr>
      </w:pPr>
    </w:p>
    <w:p w:rsidR="00874E37" w:rsidRPr="00FE11C9" w:rsidRDefault="00874E37" w:rsidP="00874E37">
      <w:pPr>
        <w:ind w:left="7080"/>
        <w:contextualSpacing/>
        <w:rPr>
          <w:rFonts w:ascii="Times New Roman" w:hAnsi="Times New Roman" w:cs="Times New Roman"/>
          <w:bCs/>
          <w:sz w:val="24"/>
          <w:szCs w:val="24"/>
        </w:rPr>
      </w:pPr>
    </w:p>
    <w:p w:rsidR="00874E37" w:rsidRPr="007169F5" w:rsidRDefault="00874E37" w:rsidP="00874E37">
      <w:pPr>
        <w:spacing w:line="276" w:lineRule="auto"/>
        <w:ind w:left="7080"/>
        <w:contextualSpacing/>
        <w:rPr>
          <w:rFonts w:ascii="Times New Roman" w:hAnsi="Times New Roman" w:cs="Times New Roman"/>
          <w:bCs/>
          <w:sz w:val="24"/>
          <w:szCs w:val="24"/>
        </w:rPr>
      </w:pPr>
      <w:r w:rsidRPr="007169F5">
        <w:rPr>
          <w:rFonts w:ascii="Times New Roman" w:hAnsi="Times New Roman" w:cs="Times New Roman"/>
          <w:bCs/>
          <w:sz w:val="24"/>
          <w:szCs w:val="24"/>
        </w:rPr>
        <w:t>Приложение № 1</w:t>
      </w:r>
    </w:p>
    <w:p w:rsidR="00874E37" w:rsidRPr="007169F5" w:rsidRDefault="00874E37" w:rsidP="00874E37">
      <w:pPr>
        <w:spacing w:line="276" w:lineRule="auto"/>
        <w:ind w:left="6372" w:firstLine="708"/>
        <w:rPr>
          <w:rFonts w:cs="Times New Roman"/>
          <w:b/>
          <w:caps/>
          <w:kern w:val="28"/>
          <w:sz w:val="24"/>
          <w:szCs w:val="24"/>
        </w:rPr>
      </w:pPr>
      <w:r w:rsidRPr="007169F5">
        <w:rPr>
          <w:rFonts w:ascii="Times New Roman" w:hAnsi="Times New Roman" w:cs="Times New Roman"/>
          <w:bCs/>
          <w:sz w:val="24"/>
          <w:szCs w:val="24"/>
        </w:rPr>
        <w:t>к Техническому заданию</w:t>
      </w:r>
    </w:p>
    <w:p w:rsidR="00874E37" w:rsidRPr="007169F5" w:rsidRDefault="00874E37" w:rsidP="00874E37">
      <w:pPr>
        <w:contextualSpacing/>
        <w:jc w:val="center"/>
        <w:rPr>
          <w:rFonts w:ascii="Times New Roman" w:hAnsi="Times New Roman" w:cs="Times New Roman"/>
          <w:bCs/>
          <w:sz w:val="26"/>
          <w:szCs w:val="26"/>
        </w:rPr>
      </w:pPr>
    </w:p>
    <w:p w:rsidR="00874E37" w:rsidRPr="007169F5" w:rsidRDefault="00874E37" w:rsidP="00874E37">
      <w:pPr>
        <w:contextualSpacing/>
        <w:jc w:val="center"/>
        <w:rPr>
          <w:rFonts w:ascii="Times New Roman" w:hAnsi="Times New Roman" w:cs="Times New Roman"/>
          <w:bCs/>
          <w:sz w:val="26"/>
          <w:szCs w:val="26"/>
        </w:rPr>
      </w:pPr>
    </w:p>
    <w:p w:rsidR="00874E37" w:rsidRPr="007169F5" w:rsidRDefault="00874E37" w:rsidP="00874E37">
      <w:pPr>
        <w:contextualSpacing/>
        <w:jc w:val="center"/>
        <w:rPr>
          <w:rFonts w:ascii="Times New Roman" w:hAnsi="Times New Roman" w:cs="Times New Roman"/>
          <w:b/>
          <w:bCs/>
          <w:sz w:val="26"/>
          <w:szCs w:val="26"/>
        </w:rPr>
      </w:pPr>
      <w:r w:rsidRPr="007169F5">
        <w:rPr>
          <w:rFonts w:ascii="Times New Roman" w:hAnsi="Times New Roman" w:cs="Times New Roman"/>
          <w:b/>
          <w:bCs/>
          <w:sz w:val="26"/>
          <w:szCs w:val="26"/>
        </w:rPr>
        <w:t xml:space="preserve">Дополнительный перечень, и сроки предоставления информации, </w:t>
      </w:r>
    </w:p>
    <w:p w:rsidR="00874E37" w:rsidRPr="007169F5" w:rsidRDefault="00874E37" w:rsidP="00874E37">
      <w:pPr>
        <w:contextualSpacing/>
        <w:jc w:val="center"/>
        <w:rPr>
          <w:rFonts w:ascii="Times New Roman" w:eastAsia="Calibri" w:hAnsi="Times New Roman" w:cs="Times New Roman"/>
          <w:bCs/>
          <w:sz w:val="26"/>
          <w:szCs w:val="26"/>
        </w:rPr>
      </w:pPr>
      <w:proofErr w:type="gramStart"/>
      <w:r w:rsidRPr="007169F5">
        <w:rPr>
          <w:rFonts w:ascii="Times New Roman" w:hAnsi="Times New Roman" w:cs="Times New Roman"/>
          <w:b/>
          <w:bCs/>
          <w:sz w:val="26"/>
          <w:szCs w:val="26"/>
        </w:rPr>
        <w:t>необходимой</w:t>
      </w:r>
      <w:proofErr w:type="gramEnd"/>
      <w:r w:rsidRPr="007169F5">
        <w:rPr>
          <w:rFonts w:ascii="Times New Roman" w:hAnsi="Times New Roman" w:cs="Times New Roman"/>
          <w:b/>
          <w:bCs/>
          <w:sz w:val="26"/>
          <w:szCs w:val="26"/>
        </w:rPr>
        <w:t xml:space="preserve"> для выполнения договора</w:t>
      </w:r>
    </w:p>
    <w:p w:rsidR="00874E37" w:rsidRPr="007169F5" w:rsidRDefault="00874E37" w:rsidP="00874E37">
      <w:pPr>
        <w:contextualSpacing/>
        <w:jc w:val="center"/>
        <w:rPr>
          <w:rFonts w:ascii="Times New Roman" w:eastAsia="Calibri" w:hAnsi="Times New Roman" w:cs="Times New Roman"/>
          <w:bCs/>
          <w:sz w:val="26"/>
          <w:szCs w:val="26"/>
        </w:rPr>
      </w:pPr>
    </w:p>
    <w:p w:rsidR="00874E37" w:rsidRPr="007169F5" w:rsidRDefault="00874E37" w:rsidP="00874E37">
      <w:pPr>
        <w:contextualSpacing/>
        <w:jc w:val="center"/>
        <w:rPr>
          <w:rFonts w:ascii="Times New Roman" w:eastAsia="Calibri" w:hAnsi="Times New Roman" w:cs="Times New Roman"/>
          <w:sz w:val="26"/>
          <w:szCs w:val="26"/>
        </w:rPr>
      </w:pPr>
      <w:r w:rsidRPr="007169F5">
        <w:rPr>
          <w:rFonts w:ascii="Times New Roman" w:eastAsia="Calibri" w:hAnsi="Times New Roman" w:cs="Times New Roman"/>
          <w:sz w:val="26"/>
          <w:szCs w:val="26"/>
        </w:rPr>
        <w:t>к Договору № ________ от__________ 201__г.</w:t>
      </w:r>
    </w:p>
    <w:p w:rsidR="00874E37" w:rsidRPr="007169F5" w:rsidRDefault="00874E37" w:rsidP="00874E37">
      <w:pPr>
        <w:contextualSpacing/>
        <w:jc w:val="center"/>
        <w:rPr>
          <w:rFonts w:ascii="Times New Roman" w:eastAsia="Calibri" w:hAnsi="Times New Roman" w:cs="Times New Roman"/>
          <w:sz w:val="26"/>
          <w:szCs w:val="26"/>
        </w:rPr>
      </w:pPr>
    </w:p>
    <w:p w:rsidR="00874E37" w:rsidRPr="007169F5" w:rsidRDefault="00874E37" w:rsidP="00874E37">
      <w:pPr>
        <w:contextualSpacing/>
        <w:jc w:val="both"/>
        <w:rPr>
          <w:rFonts w:ascii="Times New Roman" w:eastAsia="Calibri" w:hAnsi="Times New Roman" w:cs="Times New Roman"/>
          <w:sz w:val="26"/>
          <w:szCs w:val="26"/>
        </w:rPr>
      </w:pPr>
      <w:r w:rsidRPr="007169F5">
        <w:rPr>
          <w:rFonts w:ascii="Times New Roman" w:eastAsia="Calibri" w:hAnsi="Times New Roman" w:cs="Times New Roman"/>
          <w:sz w:val="26"/>
          <w:szCs w:val="26"/>
        </w:rPr>
        <w:t>г. К</w:t>
      </w:r>
      <w:r>
        <w:rPr>
          <w:rFonts w:ascii="Times New Roman" w:eastAsia="Calibri" w:hAnsi="Times New Roman" w:cs="Times New Roman"/>
          <w:sz w:val="26"/>
          <w:szCs w:val="26"/>
        </w:rPr>
        <w:t xml:space="preserve">ызыл       </w:t>
      </w:r>
      <w:r w:rsidRPr="007169F5">
        <w:rPr>
          <w:rFonts w:ascii="Times New Roman" w:eastAsia="Calibri" w:hAnsi="Times New Roman" w:cs="Times New Roman"/>
          <w:sz w:val="26"/>
          <w:szCs w:val="26"/>
        </w:rPr>
        <w:t xml:space="preserve">                                                                                      «___» ________ ____ </w:t>
      </w:r>
      <w:proofErr w:type="gramStart"/>
      <w:r w:rsidRPr="007169F5">
        <w:rPr>
          <w:rFonts w:ascii="Times New Roman" w:eastAsia="Calibri" w:hAnsi="Times New Roman" w:cs="Times New Roman"/>
          <w:sz w:val="26"/>
          <w:szCs w:val="26"/>
        </w:rPr>
        <w:t>г</w:t>
      </w:r>
      <w:proofErr w:type="gramEnd"/>
    </w:p>
    <w:p w:rsidR="00874E37" w:rsidRPr="007169F5" w:rsidRDefault="00874E37" w:rsidP="00874E37">
      <w:pPr>
        <w:contextualSpacing/>
        <w:jc w:val="both"/>
        <w:rPr>
          <w:rFonts w:ascii="Times New Roman" w:eastAsia="Calibri" w:hAnsi="Times New Roman" w:cs="Times New Roman"/>
          <w:sz w:val="26"/>
          <w:szCs w:val="26"/>
        </w:rPr>
      </w:pPr>
    </w:p>
    <w:tbl>
      <w:tblPr>
        <w:tblStyle w:val="a9"/>
        <w:tblW w:w="0" w:type="auto"/>
        <w:tblLook w:val="04A0" w:firstRow="1" w:lastRow="0" w:firstColumn="1" w:lastColumn="0" w:noHBand="0" w:noVBand="1"/>
      </w:tblPr>
      <w:tblGrid>
        <w:gridCol w:w="675"/>
        <w:gridCol w:w="3828"/>
        <w:gridCol w:w="2693"/>
        <w:gridCol w:w="2693"/>
      </w:tblGrid>
      <w:tr w:rsidR="00874E37" w:rsidRPr="007169F5" w:rsidTr="00792AF5">
        <w:tc>
          <w:tcPr>
            <w:tcW w:w="675" w:type="dxa"/>
            <w:tcBorders>
              <w:top w:val="single" w:sz="4" w:space="0" w:color="auto"/>
              <w:left w:val="single" w:sz="4" w:space="0" w:color="auto"/>
              <w:bottom w:val="single" w:sz="4" w:space="0" w:color="auto"/>
              <w:right w:val="single" w:sz="4" w:space="0" w:color="auto"/>
            </w:tcBorders>
            <w:hideMark/>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r w:rsidRPr="007169F5">
              <w:rPr>
                <w:rFonts w:ascii="Times New Roman" w:eastAsia="Calibri" w:hAnsi="Times New Roman" w:cs="Times New Roman"/>
                <w:b/>
                <w:bCs/>
                <w:sz w:val="26"/>
                <w:szCs w:val="26"/>
              </w:rPr>
              <w:t>№</w:t>
            </w:r>
          </w:p>
        </w:tc>
        <w:tc>
          <w:tcPr>
            <w:tcW w:w="3828" w:type="dxa"/>
            <w:tcBorders>
              <w:top w:val="single" w:sz="4" w:space="0" w:color="auto"/>
              <w:left w:val="single" w:sz="4" w:space="0" w:color="auto"/>
              <w:bottom w:val="single" w:sz="4" w:space="0" w:color="auto"/>
              <w:right w:val="single" w:sz="4" w:space="0" w:color="auto"/>
            </w:tcBorders>
            <w:hideMark/>
          </w:tcPr>
          <w:p w:rsidR="00874E37" w:rsidRPr="007169F5" w:rsidRDefault="00874E37" w:rsidP="00792AF5">
            <w:pPr>
              <w:spacing w:line="276" w:lineRule="auto"/>
              <w:contextualSpacing/>
              <w:jc w:val="center"/>
              <w:rPr>
                <w:rFonts w:ascii="Times New Roman" w:eastAsia="Calibri" w:hAnsi="Times New Roman" w:cs="Times New Roman"/>
                <w:b/>
                <w:bCs/>
                <w:sz w:val="26"/>
                <w:szCs w:val="26"/>
                <w:lang w:eastAsia="en-US"/>
              </w:rPr>
            </w:pPr>
            <w:r w:rsidRPr="007169F5">
              <w:rPr>
                <w:rFonts w:ascii="Times New Roman" w:eastAsia="Calibri" w:hAnsi="Times New Roman" w:cs="Times New Roman"/>
                <w:b/>
                <w:bCs/>
                <w:sz w:val="26"/>
                <w:szCs w:val="26"/>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hideMark/>
          </w:tcPr>
          <w:p w:rsidR="00874E37" w:rsidRPr="007169F5" w:rsidRDefault="00874E37" w:rsidP="00792AF5">
            <w:pPr>
              <w:spacing w:line="276" w:lineRule="auto"/>
              <w:contextualSpacing/>
              <w:jc w:val="center"/>
              <w:rPr>
                <w:rFonts w:ascii="Times New Roman" w:eastAsia="Calibri" w:hAnsi="Times New Roman" w:cs="Times New Roman"/>
                <w:b/>
                <w:bCs/>
                <w:sz w:val="26"/>
                <w:szCs w:val="26"/>
                <w:lang w:eastAsia="en-US"/>
              </w:rPr>
            </w:pPr>
            <w:r w:rsidRPr="007169F5">
              <w:rPr>
                <w:rFonts w:ascii="Times New Roman" w:eastAsia="Calibri" w:hAnsi="Times New Roman" w:cs="Times New Roman"/>
                <w:b/>
                <w:bCs/>
                <w:sz w:val="26"/>
                <w:szCs w:val="26"/>
              </w:rPr>
              <w:t>в бумажном/ электронном виде</w:t>
            </w:r>
          </w:p>
        </w:tc>
        <w:tc>
          <w:tcPr>
            <w:tcW w:w="2693"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center"/>
              <w:rPr>
                <w:rFonts w:ascii="Times New Roman" w:eastAsia="Calibri" w:hAnsi="Times New Roman" w:cs="Times New Roman"/>
                <w:b/>
                <w:bCs/>
                <w:sz w:val="26"/>
                <w:szCs w:val="26"/>
              </w:rPr>
            </w:pPr>
            <w:r w:rsidRPr="007169F5">
              <w:rPr>
                <w:rFonts w:ascii="Times New Roman" w:eastAsia="Calibri" w:hAnsi="Times New Roman" w:cs="Times New Roman"/>
                <w:b/>
                <w:bCs/>
                <w:sz w:val="26"/>
                <w:szCs w:val="26"/>
              </w:rPr>
              <w:t>Срок представления</w:t>
            </w:r>
          </w:p>
        </w:tc>
      </w:tr>
      <w:tr w:rsidR="00874E37" w:rsidRPr="007169F5" w:rsidTr="00792AF5">
        <w:tc>
          <w:tcPr>
            <w:tcW w:w="675"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r>
              <w:rPr>
                <w:rFonts w:ascii="Times New Roman" w:eastAsia="Calibri" w:hAnsi="Times New Roman" w:cs="Times New Roman"/>
                <w:b/>
                <w:bCs/>
                <w:sz w:val="26"/>
                <w:szCs w:val="26"/>
                <w:lang w:eastAsia="en-US"/>
              </w:rPr>
              <w:t>1</w:t>
            </w:r>
          </w:p>
        </w:tc>
        <w:tc>
          <w:tcPr>
            <w:tcW w:w="3828" w:type="dxa"/>
            <w:tcBorders>
              <w:top w:val="single" w:sz="4" w:space="0" w:color="auto"/>
              <w:left w:val="single" w:sz="4" w:space="0" w:color="auto"/>
              <w:bottom w:val="single" w:sz="4" w:space="0" w:color="auto"/>
              <w:right w:val="single" w:sz="4" w:space="0" w:color="auto"/>
            </w:tcBorders>
          </w:tcPr>
          <w:p w:rsidR="00874E37" w:rsidRPr="00BC05FA" w:rsidRDefault="00874E37" w:rsidP="00792AF5">
            <w:pPr>
              <w:spacing w:line="276" w:lineRule="auto"/>
              <w:contextualSpacing/>
              <w:jc w:val="both"/>
              <w:rPr>
                <w:rFonts w:ascii="Times New Roman" w:eastAsia="Calibri" w:hAnsi="Times New Roman" w:cs="Times New Roman"/>
                <w:bCs/>
                <w:sz w:val="22"/>
                <w:szCs w:val="22"/>
                <w:lang w:eastAsia="en-US"/>
              </w:rPr>
            </w:pPr>
            <w:r w:rsidRPr="00BC05FA">
              <w:rPr>
                <w:rFonts w:ascii="Times New Roman" w:eastAsia="Calibri" w:hAnsi="Times New Roman" w:cs="Times New Roman"/>
                <w:bCs/>
                <w:sz w:val="22"/>
                <w:szCs w:val="22"/>
                <w:lang w:eastAsia="en-US"/>
              </w:rPr>
              <w:t>Обосновывающие материалы ИПР АО «Тываэнерго»</w:t>
            </w:r>
          </w:p>
        </w:tc>
        <w:tc>
          <w:tcPr>
            <w:tcW w:w="2693" w:type="dxa"/>
            <w:tcBorders>
              <w:top w:val="single" w:sz="4" w:space="0" w:color="auto"/>
              <w:left w:val="single" w:sz="4" w:space="0" w:color="auto"/>
              <w:bottom w:val="single" w:sz="4" w:space="0" w:color="auto"/>
              <w:right w:val="single" w:sz="4" w:space="0" w:color="auto"/>
            </w:tcBorders>
          </w:tcPr>
          <w:p w:rsidR="00874E37" w:rsidRPr="00BC05FA" w:rsidRDefault="00874E37" w:rsidP="00792AF5">
            <w:pPr>
              <w:spacing w:line="276" w:lineRule="auto"/>
              <w:contextualSpacing/>
              <w:jc w:val="both"/>
              <w:rPr>
                <w:rFonts w:ascii="Times New Roman" w:eastAsia="Calibri" w:hAnsi="Times New Roman" w:cs="Times New Roman"/>
                <w:bCs/>
                <w:sz w:val="22"/>
                <w:szCs w:val="22"/>
                <w:lang w:eastAsia="en-US"/>
              </w:rPr>
            </w:pPr>
            <w:r w:rsidRPr="00BC05FA">
              <w:rPr>
                <w:rFonts w:ascii="Times New Roman" w:eastAsia="Calibri" w:hAnsi="Times New Roman" w:cs="Times New Roman"/>
                <w:bCs/>
                <w:sz w:val="22"/>
                <w:szCs w:val="22"/>
              </w:rPr>
              <w:t>в электронном виде</w:t>
            </w:r>
          </w:p>
        </w:tc>
        <w:tc>
          <w:tcPr>
            <w:tcW w:w="2693" w:type="dxa"/>
            <w:tcBorders>
              <w:top w:val="single" w:sz="4" w:space="0" w:color="auto"/>
              <w:left w:val="single" w:sz="4" w:space="0" w:color="auto"/>
              <w:bottom w:val="single" w:sz="4" w:space="0" w:color="auto"/>
              <w:right w:val="single" w:sz="4" w:space="0" w:color="auto"/>
            </w:tcBorders>
          </w:tcPr>
          <w:p w:rsidR="00874E37" w:rsidRPr="00BC05FA" w:rsidRDefault="00874E37" w:rsidP="00792AF5">
            <w:pPr>
              <w:spacing w:line="276" w:lineRule="auto"/>
              <w:contextualSpacing/>
              <w:rPr>
                <w:rFonts w:ascii="Times New Roman" w:eastAsia="Calibri" w:hAnsi="Times New Roman" w:cs="Times New Roman"/>
                <w:bCs/>
                <w:sz w:val="22"/>
                <w:szCs w:val="22"/>
                <w:lang w:eastAsia="en-US"/>
              </w:rPr>
            </w:pPr>
          </w:p>
        </w:tc>
      </w:tr>
      <w:tr w:rsidR="00874E37" w:rsidRPr="007169F5" w:rsidTr="00792AF5">
        <w:tc>
          <w:tcPr>
            <w:tcW w:w="675"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r>
      <w:tr w:rsidR="00874E37" w:rsidRPr="007169F5" w:rsidTr="00792AF5">
        <w:tc>
          <w:tcPr>
            <w:tcW w:w="675"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r>
      <w:tr w:rsidR="00874E37" w:rsidRPr="007169F5" w:rsidTr="00792AF5">
        <w:tc>
          <w:tcPr>
            <w:tcW w:w="675"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r>
      <w:tr w:rsidR="00874E37" w:rsidRPr="007169F5" w:rsidTr="00792AF5">
        <w:tc>
          <w:tcPr>
            <w:tcW w:w="675"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r>
      <w:tr w:rsidR="00874E37" w:rsidRPr="007169F5" w:rsidTr="00792AF5">
        <w:tc>
          <w:tcPr>
            <w:tcW w:w="675"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c>
          <w:tcPr>
            <w:tcW w:w="3828"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c>
          <w:tcPr>
            <w:tcW w:w="2693" w:type="dxa"/>
            <w:tcBorders>
              <w:top w:val="single" w:sz="4" w:space="0" w:color="auto"/>
              <w:left w:val="single" w:sz="4" w:space="0" w:color="auto"/>
              <w:bottom w:val="single" w:sz="4" w:space="0" w:color="auto"/>
              <w:right w:val="single" w:sz="4" w:space="0" w:color="auto"/>
            </w:tcBorders>
          </w:tcPr>
          <w:p w:rsidR="00874E37" w:rsidRPr="007169F5" w:rsidRDefault="00874E37" w:rsidP="00792AF5">
            <w:pPr>
              <w:spacing w:line="276" w:lineRule="auto"/>
              <w:contextualSpacing/>
              <w:jc w:val="both"/>
              <w:rPr>
                <w:rFonts w:ascii="Times New Roman" w:eastAsia="Calibri" w:hAnsi="Times New Roman" w:cs="Times New Roman"/>
                <w:b/>
                <w:bCs/>
                <w:sz w:val="26"/>
                <w:szCs w:val="26"/>
                <w:lang w:eastAsia="en-US"/>
              </w:rPr>
            </w:pPr>
          </w:p>
        </w:tc>
      </w:tr>
    </w:tbl>
    <w:p w:rsidR="00874E37" w:rsidRPr="007169F5" w:rsidRDefault="00874E37" w:rsidP="00874E37">
      <w:pPr>
        <w:contextualSpacing/>
        <w:jc w:val="both"/>
        <w:rPr>
          <w:rFonts w:ascii="Times New Roman" w:eastAsia="Calibri" w:hAnsi="Times New Roman" w:cs="Times New Roman"/>
          <w:b/>
          <w:bCs/>
          <w:sz w:val="26"/>
          <w:szCs w:val="26"/>
        </w:rPr>
      </w:pPr>
    </w:p>
    <w:p w:rsidR="00874E37" w:rsidRPr="007169F5" w:rsidRDefault="00874E37" w:rsidP="00874E37">
      <w:pPr>
        <w:contextualSpacing/>
        <w:jc w:val="center"/>
        <w:rPr>
          <w:rFonts w:ascii="Times New Roman" w:eastAsia="Calibri" w:hAnsi="Times New Roman" w:cs="Times New Roman"/>
          <w:b/>
          <w:bCs/>
          <w:sz w:val="26"/>
          <w:szCs w:val="26"/>
        </w:rPr>
      </w:pPr>
      <w:r w:rsidRPr="007169F5">
        <w:rPr>
          <w:rFonts w:ascii="Times New Roman" w:eastAsia="Calibri" w:hAnsi="Times New Roman" w:cs="Times New Roman"/>
          <w:b/>
          <w:bCs/>
          <w:sz w:val="26"/>
          <w:szCs w:val="26"/>
        </w:rPr>
        <w:t>ПОДПИСИ С</w:t>
      </w:r>
      <w:r w:rsidRPr="007169F5">
        <w:rPr>
          <w:rFonts w:ascii="Times New Roman" w:eastAsia="Calibri" w:hAnsi="Times New Roman" w:cs="Times New Roman"/>
          <w:b/>
          <w:bCs/>
          <w:sz w:val="26"/>
          <w:szCs w:val="26"/>
          <w:lang w:val="en-US"/>
        </w:rPr>
        <w:t>ТОРОН</w:t>
      </w:r>
    </w:p>
    <w:p w:rsidR="00874E37" w:rsidRPr="007169F5" w:rsidRDefault="00874E37" w:rsidP="00874E37">
      <w:pPr>
        <w:contextualSpacing/>
        <w:jc w:val="both"/>
        <w:rPr>
          <w:rFonts w:ascii="Times New Roman" w:eastAsia="Calibri" w:hAnsi="Times New Roman" w:cs="Times New Roman"/>
          <w:sz w:val="26"/>
          <w:szCs w:val="26"/>
        </w:rPr>
      </w:pPr>
    </w:p>
    <w:tbl>
      <w:tblPr>
        <w:tblW w:w="9840" w:type="dxa"/>
        <w:jc w:val="center"/>
        <w:tblLayout w:type="fixed"/>
        <w:tblLook w:val="04A0" w:firstRow="1" w:lastRow="0" w:firstColumn="1" w:lastColumn="0" w:noHBand="0" w:noVBand="1"/>
      </w:tblPr>
      <w:tblGrid>
        <w:gridCol w:w="4817"/>
        <w:gridCol w:w="5023"/>
      </w:tblGrid>
      <w:tr w:rsidR="00874E37" w:rsidRPr="007169F5" w:rsidTr="00792AF5">
        <w:trPr>
          <w:jc w:val="center"/>
        </w:trPr>
        <w:tc>
          <w:tcPr>
            <w:tcW w:w="4817" w:type="dxa"/>
            <w:hideMark/>
          </w:tcPr>
          <w:p w:rsidR="00874E37" w:rsidRPr="00BC05FA" w:rsidRDefault="00874E37" w:rsidP="00792AF5">
            <w:pPr>
              <w:tabs>
                <w:tab w:val="center" w:pos="4820"/>
                <w:tab w:val="right" w:pos="9639"/>
              </w:tabs>
              <w:ind w:firstLine="33"/>
              <w:contextualSpacing/>
              <w:jc w:val="both"/>
              <w:rPr>
                <w:rFonts w:ascii="Times New Roman" w:hAnsi="Times New Roman" w:cs="Times New Roman"/>
                <w:b/>
                <w:sz w:val="22"/>
                <w:szCs w:val="22"/>
              </w:rPr>
            </w:pPr>
            <w:r w:rsidRPr="00BC05FA">
              <w:rPr>
                <w:rFonts w:ascii="Times New Roman" w:hAnsi="Times New Roman" w:cs="Times New Roman"/>
                <w:b/>
                <w:sz w:val="22"/>
                <w:szCs w:val="22"/>
              </w:rPr>
              <w:t>От Заказчика:</w:t>
            </w:r>
          </w:p>
          <w:p w:rsidR="00874E37" w:rsidRPr="00BC05FA" w:rsidRDefault="00874E37" w:rsidP="00792AF5">
            <w:pPr>
              <w:tabs>
                <w:tab w:val="center" w:pos="4820"/>
                <w:tab w:val="right" w:pos="9639"/>
              </w:tabs>
              <w:ind w:left="33"/>
              <w:contextualSpacing/>
              <w:rPr>
                <w:rFonts w:ascii="Times New Roman" w:hAnsi="Times New Roman" w:cs="Times New Roman"/>
                <w:sz w:val="22"/>
                <w:szCs w:val="22"/>
              </w:rPr>
            </w:pPr>
          </w:p>
          <w:p w:rsidR="00874E37" w:rsidRPr="00BC05FA" w:rsidRDefault="00874E37" w:rsidP="00792AF5">
            <w:pPr>
              <w:tabs>
                <w:tab w:val="center" w:pos="4820"/>
                <w:tab w:val="right" w:pos="9639"/>
              </w:tabs>
              <w:ind w:left="33"/>
              <w:contextualSpacing/>
              <w:rPr>
                <w:rFonts w:ascii="Times New Roman" w:hAnsi="Times New Roman" w:cs="Times New Roman"/>
                <w:sz w:val="22"/>
                <w:szCs w:val="22"/>
              </w:rPr>
            </w:pPr>
            <w:r w:rsidRPr="00BC05FA">
              <w:rPr>
                <w:rFonts w:ascii="Times New Roman" w:hAnsi="Times New Roman" w:cs="Times New Roman"/>
                <w:sz w:val="22"/>
                <w:szCs w:val="22"/>
              </w:rPr>
              <w:t xml:space="preserve">Управляющий директор – первый </w:t>
            </w:r>
          </w:p>
          <w:p w:rsidR="00874E37" w:rsidRPr="00BC05FA" w:rsidRDefault="00874E37" w:rsidP="00792AF5">
            <w:pPr>
              <w:tabs>
                <w:tab w:val="center" w:pos="4820"/>
                <w:tab w:val="right" w:pos="9639"/>
              </w:tabs>
              <w:ind w:left="33"/>
              <w:contextualSpacing/>
              <w:rPr>
                <w:rFonts w:ascii="Times New Roman" w:hAnsi="Times New Roman" w:cs="Times New Roman"/>
                <w:sz w:val="22"/>
                <w:szCs w:val="22"/>
                <w:highlight w:val="red"/>
              </w:rPr>
            </w:pPr>
            <w:r w:rsidRPr="00BC05FA">
              <w:rPr>
                <w:rFonts w:ascii="Times New Roman" w:hAnsi="Times New Roman" w:cs="Times New Roman"/>
                <w:sz w:val="22"/>
                <w:szCs w:val="22"/>
              </w:rPr>
              <w:t>заместитель генерального директора</w:t>
            </w:r>
          </w:p>
          <w:p w:rsidR="00874E37" w:rsidRPr="00BC05FA" w:rsidRDefault="00874E37" w:rsidP="00792AF5">
            <w:pPr>
              <w:tabs>
                <w:tab w:val="center" w:pos="4820"/>
                <w:tab w:val="right" w:pos="9639"/>
              </w:tabs>
              <w:ind w:firstLine="567"/>
              <w:contextualSpacing/>
              <w:jc w:val="both"/>
              <w:rPr>
                <w:rFonts w:ascii="Times New Roman" w:hAnsi="Times New Roman" w:cs="Times New Roman"/>
                <w:sz w:val="22"/>
                <w:szCs w:val="22"/>
              </w:rPr>
            </w:pPr>
          </w:p>
          <w:p w:rsidR="00874E37" w:rsidRDefault="00874E37" w:rsidP="00792AF5">
            <w:pPr>
              <w:tabs>
                <w:tab w:val="center" w:pos="4820"/>
                <w:tab w:val="right" w:pos="9639"/>
              </w:tabs>
              <w:ind w:firstLine="33"/>
              <w:contextualSpacing/>
              <w:jc w:val="both"/>
              <w:rPr>
                <w:rFonts w:ascii="Times New Roman" w:hAnsi="Times New Roman" w:cs="Times New Roman"/>
                <w:b/>
                <w:bCs/>
                <w:sz w:val="22"/>
                <w:szCs w:val="22"/>
              </w:rPr>
            </w:pPr>
            <w:r w:rsidRPr="00BC05FA">
              <w:rPr>
                <w:rFonts w:ascii="Times New Roman" w:hAnsi="Times New Roman" w:cs="Times New Roman"/>
                <w:sz w:val="22"/>
                <w:szCs w:val="22"/>
              </w:rPr>
              <w:t>______________</w:t>
            </w:r>
            <w:r w:rsidRPr="00BC05FA">
              <w:rPr>
                <w:rFonts w:ascii="Times New Roman" w:hAnsi="Times New Roman" w:cs="Times New Roman"/>
                <w:bCs/>
                <w:sz w:val="22"/>
                <w:szCs w:val="22"/>
              </w:rPr>
              <w:t xml:space="preserve"> </w:t>
            </w:r>
            <w:r w:rsidRPr="00AC3F26">
              <w:rPr>
                <w:rFonts w:ascii="Times New Roman" w:hAnsi="Times New Roman" w:cs="Times New Roman"/>
                <w:bCs/>
                <w:sz w:val="22"/>
                <w:szCs w:val="22"/>
              </w:rPr>
              <w:t>Н.А. Федоров</w:t>
            </w:r>
            <w:r>
              <w:rPr>
                <w:rFonts w:ascii="Times New Roman" w:hAnsi="Times New Roman" w:cs="Times New Roman"/>
                <w:b/>
                <w:bCs/>
                <w:sz w:val="22"/>
                <w:szCs w:val="22"/>
              </w:rPr>
              <w:t xml:space="preserve"> </w:t>
            </w:r>
          </w:p>
          <w:p w:rsidR="00874E37" w:rsidRPr="00BC05FA" w:rsidRDefault="00874E37" w:rsidP="00792AF5">
            <w:pPr>
              <w:tabs>
                <w:tab w:val="center" w:pos="4820"/>
                <w:tab w:val="right" w:pos="9639"/>
              </w:tabs>
              <w:ind w:firstLine="33"/>
              <w:contextualSpacing/>
              <w:jc w:val="both"/>
              <w:rPr>
                <w:rFonts w:ascii="Times New Roman" w:hAnsi="Times New Roman" w:cs="Times New Roman"/>
                <w:sz w:val="22"/>
                <w:szCs w:val="22"/>
              </w:rPr>
            </w:pPr>
            <w:r>
              <w:rPr>
                <w:rFonts w:ascii="Times New Roman" w:hAnsi="Times New Roman" w:cs="Times New Roman"/>
                <w:b/>
                <w:bCs/>
                <w:sz w:val="22"/>
                <w:szCs w:val="22"/>
              </w:rPr>
              <w:t xml:space="preserve">      </w:t>
            </w:r>
            <w:r w:rsidRPr="00BC05FA">
              <w:rPr>
                <w:rFonts w:ascii="Times New Roman" w:hAnsi="Times New Roman" w:cs="Times New Roman"/>
                <w:sz w:val="22"/>
                <w:szCs w:val="22"/>
              </w:rPr>
              <w:t>М.П.</w:t>
            </w:r>
          </w:p>
        </w:tc>
        <w:tc>
          <w:tcPr>
            <w:tcW w:w="5023" w:type="dxa"/>
            <w:hideMark/>
          </w:tcPr>
          <w:p w:rsidR="00874E37" w:rsidRPr="00BC05FA" w:rsidRDefault="00874E37" w:rsidP="00792AF5">
            <w:pPr>
              <w:tabs>
                <w:tab w:val="center" w:pos="4820"/>
                <w:tab w:val="right" w:pos="9639"/>
              </w:tabs>
              <w:contextualSpacing/>
              <w:jc w:val="both"/>
              <w:rPr>
                <w:rFonts w:ascii="Times New Roman" w:hAnsi="Times New Roman" w:cs="Times New Roman"/>
                <w:b/>
                <w:sz w:val="22"/>
                <w:szCs w:val="22"/>
              </w:rPr>
            </w:pPr>
            <w:r w:rsidRPr="00BC05FA">
              <w:rPr>
                <w:rFonts w:ascii="Times New Roman" w:hAnsi="Times New Roman" w:cs="Times New Roman"/>
                <w:b/>
                <w:sz w:val="22"/>
                <w:szCs w:val="22"/>
              </w:rPr>
              <w:t>От Исполнителя:</w:t>
            </w:r>
          </w:p>
          <w:p w:rsidR="00874E37" w:rsidRPr="00BC05FA" w:rsidRDefault="00874E37" w:rsidP="00792AF5">
            <w:pPr>
              <w:tabs>
                <w:tab w:val="center" w:pos="4820"/>
                <w:tab w:val="right" w:pos="9639"/>
              </w:tabs>
              <w:ind w:firstLine="34"/>
              <w:contextualSpacing/>
              <w:rPr>
                <w:rFonts w:ascii="Times New Roman" w:hAnsi="Times New Roman" w:cs="Times New Roman"/>
                <w:sz w:val="22"/>
                <w:szCs w:val="22"/>
              </w:rPr>
            </w:pPr>
          </w:p>
          <w:p w:rsidR="00874E37" w:rsidRDefault="00874E37" w:rsidP="00792AF5">
            <w:pPr>
              <w:tabs>
                <w:tab w:val="center" w:pos="4820"/>
                <w:tab w:val="right" w:pos="9639"/>
              </w:tabs>
              <w:ind w:firstLine="567"/>
              <w:contextualSpacing/>
              <w:jc w:val="both"/>
              <w:rPr>
                <w:rFonts w:ascii="Times New Roman" w:hAnsi="Times New Roman" w:cs="Times New Roman"/>
                <w:sz w:val="22"/>
                <w:szCs w:val="22"/>
              </w:rPr>
            </w:pPr>
          </w:p>
          <w:p w:rsidR="00874E37" w:rsidRDefault="00874E37" w:rsidP="00792AF5">
            <w:pPr>
              <w:tabs>
                <w:tab w:val="center" w:pos="4820"/>
                <w:tab w:val="right" w:pos="9639"/>
              </w:tabs>
              <w:ind w:firstLine="567"/>
              <w:contextualSpacing/>
              <w:jc w:val="both"/>
              <w:rPr>
                <w:rFonts w:ascii="Times New Roman" w:hAnsi="Times New Roman" w:cs="Times New Roman"/>
                <w:sz w:val="22"/>
                <w:szCs w:val="22"/>
              </w:rPr>
            </w:pPr>
          </w:p>
          <w:p w:rsidR="00874E37" w:rsidRPr="00BC05FA" w:rsidRDefault="00874E37" w:rsidP="00792AF5">
            <w:pPr>
              <w:tabs>
                <w:tab w:val="center" w:pos="4820"/>
                <w:tab w:val="right" w:pos="9639"/>
              </w:tabs>
              <w:ind w:firstLine="567"/>
              <w:contextualSpacing/>
              <w:jc w:val="both"/>
              <w:rPr>
                <w:rFonts w:ascii="Times New Roman" w:hAnsi="Times New Roman" w:cs="Times New Roman"/>
                <w:sz w:val="22"/>
                <w:szCs w:val="22"/>
              </w:rPr>
            </w:pPr>
          </w:p>
          <w:p w:rsidR="00874E37" w:rsidRPr="00BC05FA" w:rsidRDefault="00874E37" w:rsidP="00792AF5">
            <w:pPr>
              <w:tabs>
                <w:tab w:val="center" w:pos="4820"/>
                <w:tab w:val="right" w:pos="9639"/>
              </w:tabs>
              <w:ind w:firstLine="34"/>
              <w:contextualSpacing/>
              <w:jc w:val="both"/>
              <w:rPr>
                <w:rFonts w:ascii="Times New Roman" w:hAnsi="Times New Roman" w:cs="Times New Roman"/>
                <w:b/>
                <w:sz w:val="22"/>
                <w:szCs w:val="22"/>
              </w:rPr>
            </w:pPr>
            <w:r w:rsidRPr="00BC05FA">
              <w:rPr>
                <w:rFonts w:ascii="Times New Roman" w:hAnsi="Times New Roman" w:cs="Times New Roman"/>
                <w:sz w:val="22"/>
                <w:szCs w:val="22"/>
              </w:rPr>
              <w:t xml:space="preserve">________________ </w:t>
            </w:r>
            <w:r>
              <w:rPr>
                <w:rFonts w:ascii="Times New Roman" w:hAnsi="Times New Roman" w:cs="Times New Roman"/>
                <w:sz w:val="22"/>
                <w:szCs w:val="22"/>
              </w:rPr>
              <w:t>_______________</w:t>
            </w:r>
          </w:p>
          <w:p w:rsidR="00874E37" w:rsidRPr="00BC05FA" w:rsidRDefault="00874E37" w:rsidP="00792AF5">
            <w:pPr>
              <w:tabs>
                <w:tab w:val="center" w:pos="4820"/>
                <w:tab w:val="right" w:pos="9639"/>
              </w:tabs>
              <w:ind w:firstLine="567"/>
              <w:contextualSpacing/>
              <w:jc w:val="both"/>
              <w:rPr>
                <w:rFonts w:ascii="Times New Roman" w:hAnsi="Times New Roman" w:cs="Times New Roman"/>
                <w:sz w:val="22"/>
                <w:szCs w:val="22"/>
              </w:rPr>
            </w:pPr>
            <w:r w:rsidRPr="00BC05FA">
              <w:rPr>
                <w:rFonts w:ascii="Times New Roman" w:hAnsi="Times New Roman" w:cs="Times New Roman"/>
                <w:sz w:val="22"/>
                <w:szCs w:val="22"/>
              </w:rPr>
              <w:t>M.П.</w:t>
            </w:r>
          </w:p>
          <w:p w:rsidR="00874E37" w:rsidRPr="00BC05FA" w:rsidRDefault="00874E37" w:rsidP="00792AF5">
            <w:pPr>
              <w:tabs>
                <w:tab w:val="center" w:pos="4820"/>
                <w:tab w:val="right" w:pos="9639"/>
              </w:tabs>
              <w:contextualSpacing/>
              <w:jc w:val="both"/>
              <w:rPr>
                <w:rFonts w:ascii="Times New Roman" w:hAnsi="Times New Roman" w:cs="Times New Roman"/>
                <w:sz w:val="22"/>
                <w:szCs w:val="22"/>
              </w:rPr>
            </w:pPr>
          </w:p>
        </w:tc>
      </w:tr>
      <w:tr w:rsidR="00874E37" w:rsidRPr="007169F5" w:rsidTr="00792AF5">
        <w:trPr>
          <w:jc w:val="center"/>
        </w:trPr>
        <w:tc>
          <w:tcPr>
            <w:tcW w:w="4817" w:type="dxa"/>
          </w:tcPr>
          <w:p w:rsidR="00874E37" w:rsidRPr="00BC05FA" w:rsidRDefault="00874E37" w:rsidP="00792AF5">
            <w:pPr>
              <w:tabs>
                <w:tab w:val="center" w:pos="4820"/>
                <w:tab w:val="right" w:pos="9639"/>
              </w:tabs>
              <w:ind w:firstLine="567"/>
              <w:contextualSpacing/>
              <w:jc w:val="both"/>
              <w:rPr>
                <w:rFonts w:ascii="Times New Roman" w:hAnsi="Times New Roman" w:cs="Times New Roman"/>
                <w:sz w:val="22"/>
                <w:szCs w:val="22"/>
              </w:rPr>
            </w:pPr>
          </w:p>
        </w:tc>
        <w:tc>
          <w:tcPr>
            <w:tcW w:w="5023" w:type="dxa"/>
          </w:tcPr>
          <w:p w:rsidR="00874E37" w:rsidRPr="00BC05FA" w:rsidRDefault="00874E37" w:rsidP="00792AF5">
            <w:pPr>
              <w:tabs>
                <w:tab w:val="center" w:pos="4820"/>
                <w:tab w:val="right" w:pos="9639"/>
              </w:tabs>
              <w:contextualSpacing/>
              <w:jc w:val="both"/>
              <w:rPr>
                <w:rFonts w:ascii="Times New Roman" w:hAnsi="Times New Roman" w:cs="Times New Roman"/>
                <w:sz w:val="22"/>
                <w:szCs w:val="22"/>
              </w:rPr>
            </w:pPr>
          </w:p>
        </w:tc>
      </w:tr>
      <w:tr w:rsidR="00874E37" w:rsidRPr="007169F5" w:rsidTr="00792AF5">
        <w:trPr>
          <w:jc w:val="center"/>
        </w:trPr>
        <w:tc>
          <w:tcPr>
            <w:tcW w:w="4817" w:type="dxa"/>
          </w:tcPr>
          <w:p w:rsidR="00874E37" w:rsidRPr="00BC05FA" w:rsidRDefault="00874E37" w:rsidP="00792AF5">
            <w:pPr>
              <w:tabs>
                <w:tab w:val="center" w:pos="4820"/>
                <w:tab w:val="right" w:pos="9639"/>
              </w:tabs>
              <w:ind w:firstLine="567"/>
              <w:contextualSpacing/>
              <w:jc w:val="both"/>
              <w:rPr>
                <w:rFonts w:ascii="Times New Roman" w:hAnsi="Times New Roman" w:cs="Times New Roman"/>
                <w:sz w:val="22"/>
                <w:szCs w:val="22"/>
              </w:rPr>
            </w:pPr>
          </w:p>
        </w:tc>
        <w:tc>
          <w:tcPr>
            <w:tcW w:w="5023" w:type="dxa"/>
          </w:tcPr>
          <w:p w:rsidR="00874E37" w:rsidRPr="00BC05FA" w:rsidRDefault="00874E37" w:rsidP="00792AF5">
            <w:pPr>
              <w:tabs>
                <w:tab w:val="center" w:pos="4820"/>
                <w:tab w:val="right" w:pos="9639"/>
              </w:tabs>
              <w:contextualSpacing/>
              <w:jc w:val="both"/>
              <w:rPr>
                <w:rFonts w:ascii="Times New Roman" w:hAnsi="Times New Roman" w:cs="Times New Roman"/>
                <w:sz w:val="22"/>
                <w:szCs w:val="22"/>
              </w:rPr>
            </w:pPr>
          </w:p>
        </w:tc>
      </w:tr>
    </w:tbl>
    <w:p w:rsidR="00874E37" w:rsidRPr="007169F5" w:rsidRDefault="00874E37" w:rsidP="00874E37">
      <w:pPr>
        <w:spacing w:before="240" w:after="240"/>
        <w:jc w:val="center"/>
        <w:rPr>
          <w:rFonts w:ascii="Times New Roman" w:hAnsi="Times New Roman" w:cs="Times New Roman"/>
          <w:b/>
          <w:caps/>
          <w:kern w:val="28"/>
          <w:sz w:val="24"/>
          <w:szCs w:val="24"/>
        </w:rPr>
      </w:pPr>
    </w:p>
    <w:p w:rsidR="00874E37" w:rsidRPr="007169F5" w:rsidRDefault="00874E37" w:rsidP="00874E37">
      <w:pPr>
        <w:spacing w:before="240" w:after="240"/>
        <w:jc w:val="center"/>
        <w:rPr>
          <w:ins w:id="33" w:author="Феденева Н.А." w:date="2017-05-23T17:52:00Z"/>
          <w:rFonts w:cs="Times New Roman"/>
          <w:b/>
          <w:caps/>
          <w:kern w:val="28"/>
          <w:sz w:val="24"/>
          <w:szCs w:val="24"/>
        </w:rPr>
      </w:pPr>
      <w:r w:rsidRPr="007169F5">
        <w:rPr>
          <w:rFonts w:cs="Times New Roman"/>
          <w:b/>
          <w:caps/>
          <w:kern w:val="28"/>
          <w:sz w:val="24"/>
          <w:szCs w:val="24"/>
        </w:rPr>
        <w:br w:type="page"/>
      </w:r>
    </w:p>
    <w:p w:rsidR="00874E37" w:rsidRPr="007169F5" w:rsidRDefault="00874E37" w:rsidP="00874E37">
      <w:pPr>
        <w:ind w:left="7080"/>
        <w:contextualSpacing/>
        <w:rPr>
          <w:rFonts w:ascii="Times New Roman" w:hAnsi="Times New Roman" w:cs="Times New Roman"/>
          <w:bCs/>
          <w:sz w:val="24"/>
          <w:szCs w:val="24"/>
        </w:rPr>
      </w:pPr>
      <w:r w:rsidRPr="007169F5">
        <w:rPr>
          <w:rFonts w:ascii="Times New Roman" w:hAnsi="Times New Roman" w:cs="Times New Roman"/>
          <w:bCs/>
          <w:sz w:val="24"/>
          <w:szCs w:val="24"/>
        </w:rPr>
        <w:lastRenderedPageBreak/>
        <w:t>Приложение № 2</w:t>
      </w:r>
    </w:p>
    <w:p w:rsidR="00874E37" w:rsidRPr="007169F5" w:rsidRDefault="00874E37" w:rsidP="00874E37">
      <w:pPr>
        <w:ind w:left="6372" w:firstLine="708"/>
        <w:rPr>
          <w:rFonts w:cs="Times New Roman"/>
          <w:b/>
          <w:caps/>
          <w:kern w:val="28"/>
          <w:sz w:val="24"/>
          <w:szCs w:val="24"/>
        </w:rPr>
      </w:pPr>
      <w:r w:rsidRPr="007169F5">
        <w:rPr>
          <w:rFonts w:ascii="Times New Roman" w:hAnsi="Times New Roman" w:cs="Times New Roman"/>
          <w:bCs/>
          <w:sz w:val="24"/>
          <w:szCs w:val="24"/>
        </w:rPr>
        <w:t>к Техническому заданию</w:t>
      </w:r>
    </w:p>
    <w:p w:rsidR="00874E37" w:rsidRPr="007169F5" w:rsidRDefault="00874E37" w:rsidP="00874E37">
      <w:pPr>
        <w:spacing w:before="240" w:after="240"/>
        <w:jc w:val="center"/>
        <w:rPr>
          <w:rFonts w:cs="Times New Roman"/>
          <w:b/>
          <w:caps/>
          <w:kern w:val="28"/>
          <w:sz w:val="24"/>
          <w:szCs w:val="24"/>
        </w:rPr>
      </w:pPr>
    </w:p>
    <w:p w:rsidR="00874E37" w:rsidRPr="007169F5" w:rsidRDefault="00874E37" w:rsidP="00874E37">
      <w:pPr>
        <w:spacing w:before="240" w:after="240"/>
        <w:jc w:val="center"/>
        <w:rPr>
          <w:rFonts w:ascii="Times New Roman" w:hAnsi="Times New Roman" w:cs="Times New Roman"/>
          <w:b/>
          <w:caps/>
          <w:kern w:val="28"/>
          <w:sz w:val="24"/>
          <w:szCs w:val="24"/>
        </w:rPr>
      </w:pPr>
      <w:r w:rsidRPr="007169F5">
        <w:rPr>
          <w:rFonts w:ascii="Times New Roman" w:hAnsi="Times New Roman" w:cs="Times New Roman"/>
          <w:b/>
          <w:caps/>
          <w:kern w:val="28"/>
          <w:sz w:val="24"/>
          <w:szCs w:val="24"/>
        </w:rPr>
        <w:t>Этапы работ</w:t>
      </w:r>
    </w:p>
    <w:tbl>
      <w:tblPr>
        <w:tblW w:w="10092" w:type="dxa"/>
        <w:jc w:val="center"/>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134"/>
        <w:gridCol w:w="1559"/>
        <w:gridCol w:w="1560"/>
        <w:gridCol w:w="3839"/>
      </w:tblGrid>
      <w:tr w:rsidR="00874E37" w:rsidRPr="007169F5" w:rsidTr="00792AF5">
        <w:trPr>
          <w:cantSplit/>
          <w:trHeight w:val="579"/>
          <w:jc w:val="center"/>
        </w:trPr>
        <w:tc>
          <w:tcPr>
            <w:tcW w:w="3134" w:type="dxa"/>
            <w:vMerge w:val="restart"/>
            <w:vAlign w:val="center"/>
          </w:tcPr>
          <w:p w:rsidR="00874E37" w:rsidRPr="007169F5" w:rsidRDefault="00874E37" w:rsidP="00792AF5">
            <w:pPr>
              <w:tabs>
                <w:tab w:val="center" w:pos="4820"/>
                <w:tab w:val="right" w:pos="9639"/>
              </w:tabs>
              <w:ind w:left="33" w:right="-108"/>
              <w:jc w:val="center"/>
              <w:rPr>
                <w:rFonts w:ascii="Times New Roman" w:hAnsi="Times New Roman" w:cs="Times New Roman"/>
              </w:rPr>
            </w:pPr>
            <w:r w:rsidRPr="007169F5">
              <w:rPr>
                <w:rFonts w:ascii="Times New Roman" w:hAnsi="Times New Roman" w:cs="Times New Roman"/>
              </w:rPr>
              <w:t>Наименование этапа</w:t>
            </w:r>
          </w:p>
        </w:tc>
        <w:tc>
          <w:tcPr>
            <w:tcW w:w="1559" w:type="dxa"/>
            <w:vMerge w:val="restart"/>
            <w:vAlign w:val="center"/>
          </w:tcPr>
          <w:p w:rsidR="00874E37" w:rsidRPr="007169F5" w:rsidRDefault="00874E37" w:rsidP="00792AF5">
            <w:pPr>
              <w:tabs>
                <w:tab w:val="center" w:pos="4820"/>
                <w:tab w:val="right" w:pos="9639"/>
              </w:tabs>
              <w:ind w:left="-107" w:right="-107" w:firstLine="41"/>
              <w:jc w:val="center"/>
              <w:rPr>
                <w:rFonts w:ascii="Times New Roman" w:hAnsi="Times New Roman" w:cs="Times New Roman"/>
              </w:rPr>
            </w:pPr>
            <w:r w:rsidRPr="007169F5">
              <w:rPr>
                <w:rFonts w:ascii="Times New Roman" w:hAnsi="Times New Roman" w:cs="Times New Roman"/>
              </w:rPr>
              <w:t>Срок начала этапа</w:t>
            </w:r>
          </w:p>
        </w:tc>
        <w:tc>
          <w:tcPr>
            <w:tcW w:w="1560" w:type="dxa"/>
            <w:vMerge w:val="restart"/>
            <w:vAlign w:val="center"/>
          </w:tcPr>
          <w:p w:rsidR="00874E37" w:rsidRPr="007169F5" w:rsidRDefault="00874E37" w:rsidP="00792AF5">
            <w:pPr>
              <w:tabs>
                <w:tab w:val="center" w:pos="4820"/>
                <w:tab w:val="right" w:pos="9639"/>
              </w:tabs>
              <w:jc w:val="center"/>
              <w:rPr>
                <w:rFonts w:ascii="Times New Roman" w:hAnsi="Times New Roman" w:cs="Times New Roman"/>
              </w:rPr>
            </w:pPr>
            <w:r w:rsidRPr="007169F5">
              <w:rPr>
                <w:rFonts w:ascii="Times New Roman" w:hAnsi="Times New Roman" w:cs="Times New Roman"/>
              </w:rPr>
              <w:t>Срок окончания этапа</w:t>
            </w:r>
          </w:p>
        </w:tc>
        <w:tc>
          <w:tcPr>
            <w:tcW w:w="3839" w:type="dxa"/>
            <w:vMerge w:val="restart"/>
            <w:vAlign w:val="center"/>
          </w:tcPr>
          <w:p w:rsidR="00874E37" w:rsidRPr="007169F5" w:rsidRDefault="00874E37" w:rsidP="00792AF5">
            <w:pPr>
              <w:tabs>
                <w:tab w:val="center" w:pos="4820"/>
                <w:tab w:val="right" w:pos="9639"/>
              </w:tabs>
              <w:jc w:val="center"/>
              <w:rPr>
                <w:rFonts w:ascii="Times New Roman" w:hAnsi="Times New Roman" w:cs="Times New Roman"/>
              </w:rPr>
            </w:pPr>
            <w:r w:rsidRPr="007169F5">
              <w:rPr>
                <w:rFonts w:ascii="Times New Roman" w:hAnsi="Times New Roman" w:cs="Times New Roman"/>
              </w:rPr>
              <w:t>Цель</w:t>
            </w:r>
          </w:p>
        </w:tc>
      </w:tr>
      <w:tr w:rsidR="00874E37" w:rsidRPr="007169F5" w:rsidTr="00792AF5">
        <w:trPr>
          <w:cantSplit/>
          <w:trHeight w:val="584"/>
          <w:jc w:val="center"/>
        </w:trPr>
        <w:tc>
          <w:tcPr>
            <w:tcW w:w="3134" w:type="dxa"/>
            <w:vMerge/>
            <w:vAlign w:val="center"/>
          </w:tcPr>
          <w:p w:rsidR="00874E37" w:rsidRPr="007169F5" w:rsidRDefault="00874E37" w:rsidP="00792AF5">
            <w:pPr>
              <w:tabs>
                <w:tab w:val="center" w:pos="4820"/>
                <w:tab w:val="right" w:pos="9639"/>
              </w:tabs>
              <w:jc w:val="both"/>
              <w:rPr>
                <w:rFonts w:ascii="Times New Roman" w:hAnsi="Times New Roman" w:cs="Times New Roman"/>
                <w:szCs w:val="24"/>
              </w:rPr>
            </w:pPr>
          </w:p>
        </w:tc>
        <w:tc>
          <w:tcPr>
            <w:tcW w:w="1559" w:type="dxa"/>
            <w:vMerge/>
            <w:vAlign w:val="center"/>
          </w:tcPr>
          <w:p w:rsidR="00874E37" w:rsidRPr="007169F5" w:rsidRDefault="00874E37" w:rsidP="00792AF5">
            <w:pPr>
              <w:tabs>
                <w:tab w:val="center" w:pos="4820"/>
                <w:tab w:val="right" w:pos="9639"/>
              </w:tabs>
              <w:ind w:firstLine="567"/>
              <w:jc w:val="both"/>
              <w:rPr>
                <w:rFonts w:ascii="Times New Roman" w:hAnsi="Times New Roman" w:cs="Times New Roman"/>
                <w:szCs w:val="24"/>
              </w:rPr>
            </w:pPr>
          </w:p>
        </w:tc>
        <w:tc>
          <w:tcPr>
            <w:tcW w:w="1560" w:type="dxa"/>
            <w:vMerge/>
            <w:vAlign w:val="center"/>
          </w:tcPr>
          <w:p w:rsidR="00874E37" w:rsidRPr="007169F5" w:rsidRDefault="00874E37" w:rsidP="00792AF5">
            <w:pPr>
              <w:tabs>
                <w:tab w:val="center" w:pos="4820"/>
                <w:tab w:val="right" w:pos="9639"/>
              </w:tabs>
              <w:ind w:firstLine="567"/>
              <w:jc w:val="both"/>
              <w:rPr>
                <w:rFonts w:ascii="Times New Roman" w:hAnsi="Times New Roman" w:cs="Times New Roman"/>
                <w:szCs w:val="24"/>
              </w:rPr>
            </w:pPr>
          </w:p>
        </w:tc>
        <w:tc>
          <w:tcPr>
            <w:tcW w:w="3839" w:type="dxa"/>
            <w:vMerge/>
            <w:vAlign w:val="center"/>
          </w:tcPr>
          <w:p w:rsidR="00874E37" w:rsidRPr="007169F5" w:rsidRDefault="00874E37" w:rsidP="00792AF5">
            <w:pPr>
              <w:tabs>
                <w:tab w:val="center" w:pos="4820"/>
                <w:tab w:val="right" w:pos="9639"/>
              </w:tabs>
              <w:ind w:firstLine="567"/>
              <w:jc w:val="both"/>
              <w:rPr>
                <w:rFonts w:ascii="Times New Roman" w:hAnsi="Times New Roman" w:cs="Times New Roman"/>
                <w:szCs w:val="24"/>
              </w:rPr>
            </w:pPr>
          </w:p>
        </w:tc>
      </w:tr>
      <w:tr w:rsidR="00874E37" w:rsidRPr="007169F5" w:rsidTr="00792AF5">
        <w:trPr>
          <w:jc w:val="center"/>
        </w:trPr>
        <w:tc>
          <w:tcPr>
            <w:tcW w:w="3134" w:type="dxa"/>
          </w:tcPr>
          <w:p w:rsidR="00874E37" w:rsidRPr="007169F5" w:rsidRDefault="00874E37" w:rsidP="00792AF5">
            <w:pPr>
              <w:tabs>
                <w:tab w:val="center" w:pos="4820"/>
                <w:tab w:val="right" w:pos="9639"/>
              </w:tabs>
              <w:ind w:right="91"/>
              <w:rPr>
                <w:rFonts w:ascii="Times New Roman" w:hAnsi="Times New Roman" w:cs="Times New Roman"/>
                <w:sz w:val="24"/>
              </w:rPr>
            </w:pPr>
            <w:r w:rsidRPr="007169F5">
              <w:rPr>
                <w:rFonts w:ascii="Times New Roman" w:hAnsi="Times New Roman" w:cs="Times New Roman"/>
                <w:sz w:val="24"/>
              </w:rPr>
              <w:t xml:space="preserve">1 этап, ТЦА отчетности по выполнению инвестиционной программы за 1 </w:t>
            </w:r>
            <w:r>
              <w:rPr>
                <w:rFonts w:ascii="Times New Roman" w:hAnsi="Times New Roman" w:cs="Times New Roman"/>
                <w:sz w:val="24"/>
              </w:rPr>
              <w:t>квартал 2020</w:t>
            </w:r>
            <w:r w:rsidRPr="007169F5">
              <w:rPr>
                <w:rFonts w:ascii="Times New Roman" w:hAnsi="Times New Roman" w:cs="Times New Roman"/>
                <w:sz w:val="24"/>
              </w:rPr>
              <w:t xml:space="preserve"> года</w:t>
            </w:r>
          </w:p>
        </w:tc>
        <w:tc>
          <w:tcPr>
            <w:tcW w:w="1559" w:type="dxa"/>
          </w:tcPr>
          <w:p w:rsidR="00874E37" w:rsidRPr="007169F5" w:rsidRDefault="00874E37" w:rsidP="00792AF5">
            <w:pPr>
              <w:tabs>
                <w:tab w:val="center" w:pos="4820"/>
                <w:tab w:val="right" w:pos="9639"/>
              </w:tabs>
              <w:ind w:right="-107" w:firstLine="35"/>
              <w:jc w:val="center"/>
              <w:rPr>
                <w:rFonts w:ascii="Times New Roman" w:hAnsi="Times New Roman" w:cs="Times New Roman"/>
                <w:sz w:val="24"/>
              </w:rPr>
            </w:pPr>
            <w:r>
              <w:rPr>
                <w:rFonts w:ascii="Times New Roman" w:hAnsi="Times New Roman" w:cs="Times New Roman"/>
                <w:sz w:val="24"/>
              </w:rPr>
              <w:t>15</w:t>
            </w:r>
            <w:r w:rsidRPr="007169F5">
              <w:rPr>
                <w:rFonts w:ascii="Times New Roman" w:hAnsi="Times New Roman" w:cs="Times New Roman"/>
                <w:sz w:val="24"/>
              </w:rPr>
              <w:t>.</w:t>
            </w:r>
            <w:r>
              <w:rPr>
                <w:rFonts w:ascii="Times New Roman" w:hAnsi="Times New Roman" w:cs="Times New Roman"/>
                <w:sz w:val="24"/>
              </w:rPr>
              <w:t>05.2020</w:t>
            </w:r>
            <w:r w:rsidRPr="007169F5">
              <w:rPr>
                <w:rFonts w:ascii="Times New Roman" w:hAnsi="Times New Roman" w:cs="Times New Roman"/>
                <w:sz w:val="24"/>
              </w:rPr>
              <w:t xml:space="preserve"> </w:t>
            </w:r>
          </w:p>
        </w:tc>
        <w:tc>
          <w:tcPr>
            <w:tcW w:w="1560" w:type="dxa"/>
          </w:tcPr>
          <w:p w:rsidR="00874E37" w:rsidRPr="007169F5" w:rsidRDefault="00874E37" w:rsidP="00792AF5">
            <w:pPr>
              <w:tabs>
                <w:tab w:val="left" w:pos="1310"/>
                <w:tab w:val="center" w:pos="4820"/>
                <w:tab w:val="right" w:pos="9639"/>
              </w:tabs>
              <w:ind w:right="-107" w:firstLine="35"/>
              <w:jc w:val="center"/>
              <w:rPr>
                <w:rFonts w:ascii="Times New Roman" w:hAnsi="Times New Roman" w:cs="Times New Roman"/>
                <w:sz w:val="24"/>
              </w:rPr>
            </w:pPr>
            <w:r>
              <w:rPr>
                <w:rFonts w:ascii="Times New Roman" w:hAnsi="Times New Roman" w:cs="Times New Roman"/>
                <w:sz w:val="24"/>
              </w:rPr>
              <w:t>08.06.2020</w:t>
            </w:r>
            <w:r w:rsidRPr="007169F5">
              <w:rPr>
                <w:rFonts w:ascii="Times New Roman" w:hAnsi="Times New Roman" w:cs="Times New Roman"/>
                <w:sz w:val="24"/>
              </w:rPr>
              <w:t xml:space="preserve"> </w:t>
            </w:r>
          </w:p>
        </w:tc>
        <w:tc>
          <w:tcPr>
            <w:tcW w:w="3839"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Раскрытие Заключени</w:t>
            </w:r>
            <w:r>
              <w:rPr>
                <w:rFonts w:ascii="Times New Roman" w:hAnsi="Times New Roman" w:cs="Times New Roman"/>
                <w:sz w:val="24"/>
              </w:rPr>
              <w:t>я о ТЦА отчёта за 1 квартал 2020</w:t>
            </w:r>
            <w:r w:rsidRPr="007169F5">
              <w:rPr>
                <w:rFonts w:ascii="Times New Roman" w:hAnsi="Times New Roman" w:cs="Times New Roman"/>
                <w:sz w:val="24"/>
              </w:rPr>
              <w:t xml:space="preserve"> г. в составе информации согласно Стандартам раскрытия</w:t>
            </w:r>
          </w:p>
        </w:tc>
      </w:tr>
      <w:tr w:rsidR="00874E37" w:rsidRPr="007169F5" w:rsidTr="00792AF5">
        <w:trPr>
          <w:jc w:val="center"/>
        </w:trPr>
        <w:tc>
          <w:tcPr>
            <w:tcW w:w="3134"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2 этап, ТЦА отчетности по выполнению инвестици</w:t>
            </w:r>
            <w:r>
              <w:rPr>
                <w:rFonts w:ascii="Times New Roman" w:hAnsi="Times New Roman" w:cs="Times New Roman"/>
                <w:sz w:val="24"/>
              </w:rPr>
              <w:t>онной программы за 2 квартал 2020</w:t>
            </w:r>
            <w:r w:rsidRPr="007169F5">
              <w:rPr>
                <w:rFonts w:ascii="Times New Roman" w:hAnsi="Times New Roman" w:cs="Times New Roman"/>
                <w:sz w:val="24"/>
              </w:rPr>
              <w:t xml:space="preserve"> года</w:t>
            </w:r>
          </w:p>
        </w:tc>
        <w:tc>
          <w:tcPr>
            <w:tcW w:w="1559"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15.08</w:t>
            </w:r>
            <w:r w:rsidRPr="007169F5">
              <w:rPr>
                <w:rFonts w:ascii="Times New Roman" w:hAnsi="Times New Roman" w:cs="Times New Roman"/>
                <w:sz w:val="24"/>
              </w:rPr>
              <w:t>.20</w:t>
            </w:r>
            <w:r>
              <w:rPr>
                <w:rFonts w:ascii="Times New Roman" w:hAnsi="Times New Roman" w:cs="Times New Roman"/>
                <w:sz w:val="24"/>
              </w:rPr>
              <w:t>20</w:t>
            </w:r>
          </w:p>
        </w:tc>
        <w:tc>
          <w:tcPr>
            <w:tcW w:w="1560"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07.09.2020</w:t>
            </w:r>
          </w:p>
        </w:tc>
        <w:tc>
          <w:tcPr>
            <w:tcW w:w="3839"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Раскрытие Заключения о ТЦА отчёта за 2 квартал 20</w:t>
            </w:r>
            <w:r>
              <w:rPr>
                <w:rFonts w:ascii="Times New Roman" w:hAnsi="Times New Roman" w:cs="Times New Roman"/>
                <w:sz w:val="24"/>
              </w:rPr>
              <w:t>20</w:t>
            </w:r>
            <w:r w:rsidRPr="007169F5">
              <w:rPr>
                <w:rFonts w:ascii="Times New Roman" w:hAnsi="Times New Roman" w:cs="Times New Roman"/>
                <w:sz w:val="24"/>
              </w:rPr>
              <w:t xml:space="preserve"> г. в составе информации согласно Стандартам раскрытия</w:t>
            </w:r>
          </w:p>
        </w:tc>
      </w:tr>
      <w:tr w:rsidR="00874E37" w:rsidRPr="007169F5" w:rsidTr="00792AF5">
        <w:trPr>
          <w:jc w:val="center"/>
        </w:trPr>
        <w:tc>
          <w:tcPr>
            <w:tcW w:w="3134"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 xml:space="preserve">3 этап, ТЦА отчетности по выполнению инвестиционной программы за 3 квартал </w:t>
            </w:r>
            <w:r>
              <w:rPr>
                <w:rFonts w:ascii="Times New Roman" w:hAnsi="Times New Roman" w:cs="Times New Roman"/>
                <w:sz w:val="24"/>
              </w:rPr>
              <w:t>2020</w:t>
            </w:r>
            <w:r w:rsidRPr="007169F5">
              <w:rPr>
                <w:rFonts w:ascii="Times New Roman" w:hAnsi="Times New Roman" w:cs="Times New Roman"/>
                <w:sz w:val="24"/>
              </w:rPr>
              <w:t xml:space="preserve"> года</w:t>
            </w:r>
          </w:p>
        </w:tc>
        <w:tc>
          <w:tcPr>
            <w:tcW w:w="1559"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15</w:t>
            </w:r>
            <w:r w:rsidRPr="007169F5">
              <w:rPr>
                <w:rFonts w:ascii="Times New Roman" w:hAnsi="Times New Roman" w:cs="Times New Roman"/>
                <w:sz w:val="24"/>
              </w:rPr>
              <w:t>.</w:t>
            </w:r>
            <w:r>
              <w:rPr>
                <w:rFonts w:ascii="Times New Roman" w:hAnsi="Times New Roman" w:cs="Times New Roman"/>
                <w:sz w:val="24"/>
              </w:rPr>
              <w:t>11.2020</w:t>
            </w:r>
          </w:p>
        </w:tc>
        <w:tc>
          <w:tcPr>
            <w:tcW w:w="1560"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03</w:t>
            </w:r>
            <w:r w:rsidRPr="007169F5">
              <w:rPr>
                <w:rFonts w:ascii="Times New Roman" w:hAnsi="Times New Roman" w:cs="Times New Roman"/>
                <w:sz w:val="24"/>
              </w:rPr>
              <w:t>.</w:t>
            </w:r>
            <w:r>
              <w:rPr>
                <w:rFonts w:ascii="Times New Roman" w:hAnsi="Times New Roman" w:cs="Times New Roman"/>
                <w:sz w:val="24"/>
              </w:rPr>
              <w:t>12.2020</w:t>
            </w:r>
          </w:p>
        </w:tc>
        <w:tc>
          <w:tcPr>
            <w:tcW w:w="3839"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Раскрытие Заключени</w:t>
            </w:r>
            <w:r>
              <w:rPr>
                <w:rFonts w:ascii="Times New Roman" w:hAnsi="Times New Roman" w:cs="Times New Roman"/>
                <w:sz w:val="24"/>
              </w:rPr>
              <w:t>я о ТЦА отчёта за 3 квартал 2020</w:t>
            </w:r>
            <w:r w:rsidRPr="007169F5">
              <w:rPr>
                <w:rFonts w:ascii="Times New Roman" w:hAnsi="Times New Roman" w:cs="Times New Roman"/>
                <w:sz w:val="24"/>
              </w:rPr>
              <w:t xml:space="preserve"> г. в составе информации согласно Стандартам раскрытия</w:t>
            </w:r>
          </w:p>
        </w:tc>
      </w:tr>
      <w:tr w:rsidR="00874E37" w:rsidRPr="007169F5" w:rsidTr="00792AF5">
        <w:trPr>
          <w:jc w:val="center"/>
        </w:trPr>
        <w:tc>
          <w:tcPr>
            <w:tcW w:w="3134"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4 этап, ТЦА</w:t>
            </w:r>
            <w:r w:rsidRPr="007169F5" w:rsidDel="009641FB">
              <w:rPr>
                <w:rFonts w:ascii="Times New Roman" w:hAnsi="Times New Roman" w:cs="Times New Roman"/>
                <w:sz w:val="24"/>
              </w:rPr>
              <w:t xml:space="preserve"> </w:t>
            </w:r>
            <w:r w:rsidRPr="007169F5">
              <w:rPr>
                <w:rFonts w:ascii="Times New Roman" w:hAnsi="Times New Roman" w:cs="Times New Roman"/>
                <w:sz w:val="24"/>
              </w:rPr>
              <w:t>по выполнению инвестици</w:t>
            </w:r>
            <w:r>
              <w:rPr>
                <w:rFonts w:ascii="Times New Roman" w:hAnsi="Times New Roman" w:cs="Times New Roman"/>
                <w:sz w:val="24"/>
              </w:rPr>
              <w:t>онной программы за 4 квартал 2020</w:t>
            </w:r>
            <w:r w:rsidRPr="007169F5">
              <w:rPr>
                <w:rFonts w:ascii="Times New Roman" w:hAnsi="Times New Roman" w:cs="Times New Roman"/>
                <w:sz w:val="24"/>
              </w:rPr>
              <w:t xml:space="preserve"> года</w:t>
            </w:r>
          </w:p>
        </w:tc>
        <w:tc>
          <w:tcPr>
            <w:tcW w:w="1559"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15.02.2021</w:t>
            </w:r>
          </w:p>
        </w:tc>
        <w:tc>
          <w:tcPr>
            <w:tcW w:w="1560"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01.03.2021</w:t>
            </w:r>
          </w:p>
        </w:tc>
        <w:tc>
          <w:tcPr>
            <w:tcW w:w="3839"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Раскрытие Заключения о ТЦА отчёта за 4 квартал 20</w:t>
            </w:r>
            <w:r>
              <w:rPr>
                <w:rFonts w:ascii="Times New Roman" w:hAnsi="Times New Roman" w:cs="Times New Roman"/>
                <w:sz w:val="24"/>
              </w:rPr>
              <w:t>20</w:t>
            </w:r>
            <w:r w:rsidRPr="007169F5">
              <w:rPr>
                <w:rFonts w:ascii="Times New Roman" w:hAnsi="Times New Roman" w:cs="Times New Roman"/>
                <w:sz w:val="24"/>
              </w:rPr>
              <w:t xml:space="preserve"> г. в составе информации согласно Стандартам раскрытия</w:t>
            </w:r>
          </w:p>
        </w:tc>
      </w:tr>
      <w:tr w:rsidR="00874E37" w:rsidRPr="007169F5" w:rsidTr="00792AF5">
        <w:trPr>
          <w:jc w:val="center"/>
        </w:trPr>
        <w:tc>
          <w:tcPr>
            <w:tcW w:w="3134"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5 этап, ТЦА</w:t>
            </w:r>
            <w:r w:rsidRPr="007169F5" w:rsidDel="009641FB">
              <w:rPr>
                <w:rFonts w:ascii="Times New Roman" w:hAnsi="Times New Roman" w:cs="Times New Roman"/>
                <w:sz w:val="24"/>
              </w:rPr>
              <w:t xml:space="preserve"> </w:t>
            </w:r>
            <w:r w:rsidRPr="007169F5">
              <w:rPr>
                <w:rFonts w:ascii="Times New Roman" w:hAnsi="Times New Roman" w:cs="Times New Roman"/>
                <w:sz w:val="24"/>
              </w:rPr>
              <w:t xml:space="preserve"> по выполнению</w:t>
            </w:r>
            <w:r>
              <w:rPr>
                <w:rFonts w:ascii="Times New Roman" w:hAnsi="Times New Roman" w:cs="Times New Roman"/>
                <w:sz w:val="24"/>
              </w:rPr>
              <w:t xml:space="preserve"> инвестиционной программы за 2020</w:t>
            </w:r>
            <w:r w:rsidRPr="007169F5">
              <w:rPr>
                <w:rFonts w:ascii="Times New Roman" w:hAnsi="Times New Roman" w:cs="Times New Roman"/>
                <w:sz w:val="24"/>
              </w:rPr>
              <w:t xml:space="preserve"> год</w:t>
            </w:r>
          </w:p>
        </w:tc>
        <w:tc>
          <w:tcPr>
            <w:tcW w:w="1559"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09</w:t>
            </w:r>
            <w:r w:rsidRPr="007169F5">
              <w:rPr>
                <w:rFonts w:ascii="Times New Roman" w:hAnsi="Times New Roman" w:cs="Times New Roman"/>
                <w:sz w:val="24"/>
              </w:rPr>
              <w:t>.</w:t>
            </w:r>
            <w:r>
              <w:rPr>
                <w:rFonts w:ascii="Times New Roman" w:hAnsi="Times New Roman" w:cs="Times New Roman"/>
                <w:sz w:val="24"/>
              </w:rPr>
              <w:t>03.2021</w:t>
            </w:r>
          </w:p>
        </w:tc>
        <w:tc>
          <w:tcPr>
            <w:tcW w:w="1560"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Pr>
                <w:rFonts w:ascii="Times New Roman" w:hAnsi="Times New Roman" w:cs="Times New Roman"/>
                <w:sz w:val="24"/>
              </w:rPr>
              <w:t>30</w:t>
            </w:r>
            <w:r w:rsidRPr="007169F5">
              <w:rPr>
                <w:rFonts w:ascii="Times New Roman" w:hAnsi="Times New Roman" w:cs="Times New Roman"/>
                <w:sz w:val="24"/>
              </w:rPr>
              <w:t>.</w:t>
            </w:r>
            <w:r>
              <w:rPr>
                <w:rFonts w:ascii="Times New Roman" w:hAnsi="Times New Roman" w:cs="Times New Roman"/>
                <w:sz w:val="24"/>
              </w:rPr>
              <w:t>04.2021</w:t>
            </w:r>
          </w:p>
        </w:tc>
        <w:tc>
          <w:tcPr>
            <w:tcW w:w="3839" w:type="dxa"/>
          </w:tcPr>
          <w:p w:rsidR="00874E37" w:rsidRPr="007169F5" w:rsidRDefault="00874E37" w:rsidP="00792AF5">
            <w:pPr>
              <w:tabs>
                <w:tab w:val="center" w:pos="4820"/>
                <w:tab w:val="right" w:pos="9639"/>
              </w:tabs>
              <w:ind w:right="91"/>
              <w:jc w:val="both"/>
              <w:rPr>
                <w:rFonts w:ascii="Times New Roman" w:hAnsi="Times New Roman" w:cs="Times New Roman"/>
                <w:sz w:val="24"/>
              </w:rPr>
            </w:pPr>
            <w:r w:rsidRPr="007169F5">
              <w:rPr>
                <w:rFonts w:ascii="Times New Roman" w:hAnsi="Times New Roman" w:cs="Times New Roman"/>
                <w:sz w:val="24"/>
              </w:rPr>
              <w:t>Раскрытие</w:t>
            </w:r>
            <w:r>
              <w:rPr>
                <w:rFonts w:ascii="Times New Roman" w:hAnsi="Times New Roman" w:cs="Times New Roman"/>
                <w:sz w:val="24"/>
              </w:rPr>
              <w:t xml:space="preserve"> Заключения о ТЦА отчёта за 2020</w:t>
            </w:r>
            <w:r w:rsidRPr="007169F5">
              <w:rPr>
                <w:rFonts w:ascii="Times New Roman" w:hAnsi="Times New Roman" w:cs="Times New Roman"/>
                <w:sz w:val="24"/>
              </w:rPr>
              <w:t xml:space="preserve"> г. в составе информации согласно Стандартам раскрытия</w:t>
            </w:r>
          </w:p>
        </w:tc>
      </w:tr>
    </w:tbl>
    <w:p w:rsidR="00874E37" w:rsidRPr="007169F5" w:rsidRDefault="00874E37" w:rsidP="00874E37">
      <w:pPr>
        <w:rPr>
          <w:rFonts w:ascii="Times New Roman" w:hAnsi="Times New Roman" w:cs="Times New Roman"/>
          <w:b/>
          <w:caps/>
          <w:kern w:val="28"/>
          <w:sz w:val="24"/>
          <w:szCs w:val="24"/>
        </w:rPr>
      </w:pPr>
      <w:r w:rsidRPr="007169F5">
        <w:rPr>
          <w:rFonts w:ascii="Times New Roman" w:hAnsi="Times New Roman" w:cs="Times New Roman"/>
          <w:sz w:val="24"/>
          <w:szCs w:val="24"/>
        </w:rPr>
        <w:br w:type="page"/>
      </w:r>
    </w:p>
    <w:p w:rsidR="00183A19" w:rsidRDefault="00183A19" w:rsidP="001876A6">
      <w:pPr>
        <w:tabs>
          <w:tab w:val="center" w:pos="4820"/>
          <w:tab w:val="right" w:pos="9639"/>
        </w:tabs>
        <w:jc w:val="both"/>
        <w:rPr>
          <w:rFonts w:ascii="Times New Roman" w:hAnsi="Times New Roman" w:cs="Times New Roman"/>
          <w:sz w:val="24"/>
          <w:szCs w:val="24"/>
        </w:rPr>
        <w:sectPr w:rsidR="00183A19" w:rsidSect="00183A19">
          <w:footerReference w:type="default" r:id="rId11"/>
          <w:pgSz w:w="11907" w:h="16839" w:code="9"/>
          <w:pgMar w:top="1418" w:right="1134" w:bottom="142" w:left="851" w:header="709" w:footer="709" w:gutter="0"/>
          <w:pgNumType w:start="1"/>
          <w:cols w:space="708"/>
          <w:titlePg/>
          <w:docGrid w:linePitch="360"/>
        </w:sectPr>
      </w:pPr>
    </w:p>
    <w:p w:rsidR="00261E56" w:rsidRPr="00183A19" w:rsidRDefault="00B73C45" w:rsidP="00B73C45">
      <w:pPr>
        <w:tabs>
          <w:tab w:val="center" w:pos="4820"/>
          <w:tab w:val="right" w:pos="9639"/>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74003">
        <w:rPr>
          <w:rFonts w:ascii="Times New Roman" w:hAnsi="Times New Roman" w:cs="Times New Roman"/>
          <w:sz w:val="24"/>
          <w:szCs w:val="24"/>
        </w:rPr>
        <w:t xml:space="preserve">                   </w:t>
      </w:r>
      <w:r w:rsidR="00261E56" w:rsidRPr="00183A19">
        <w:rPr>
          <w:rFonts w:ascii="Times New Roman" w:hAnsi="Times New Roman" w:cs="Times New Roman"/>
          <w:sz w:val="24"/>
          <w:szCs w:val="24"/>
        </w:rPr>
        <w:t xml:space="preserve">Приложение № 2 к Договору </w:t>
      </w:r>
    </w:p>
    <w:p w:rsidR="00274003" w:rsidRDefault="00274003" w:rsidP="00274003">
      <w:pPr>
        <w:pStyle w:val="af7"/>
        <w:widowControl w:val="0"/>
        <w:spacing w:before="0" w:after="0" w:line="240" w:lineRule="auto"/>
        <w:jc w:val="right"/>
      </w:pPr>
      <w:r w:rsidRPr="001400EB">
        <w:t>№</w:t>
      </w:r>
      <w:r>
        <w:t xml:space="preserve"> _______________________  </w:t>
      </w:r>
      <w:r w:rsidRPr="001400EB">
        <w:t>от</w:t>
      </w:r>
      <w:r>
        <w:t xml:space="preserve">    </w:t>
      </w:r>
      <w:r w:rsidRPr="001400EB">
        <w:t>________ 20</w:t>
      </w:r>
      <w:r>
        <w:t>1</w:t>
      </w:r>
      <w:r w:rsidRPr="001400EB">
        <w:t>__ г.</w:t>
      </w:r>
    </w:p>
    <w:p w:rsidR="00261E56" w:rsidRPr="00183A19" w:rsidRDefault="00261E56" w:rsidP="00183A19">
      <w:pPr>
        <w:tabs>
          <w:tab w:val="center" w:pos="4820"/>
          <w:tab w:val="right" w:pos="9639"/>
        </w:tabs>
        <w:ind w:firstLine="567"/>
        <w:jc w:val="center"/>
        <w:rPr>
          <w:rFonts w:ascii="Times New Roman" w:hAnsi="Times New Roman" w:cs="Times New Roman"/>
          <w:b/>
          <w:sz w:val="24"/>
          <w:szCs w:val="24"/>
        </w:rPr>
      </w:pPr>
      <w:r w:rsidRPr="00183A19">
        <w:rPr>
          <w:rFonts w:ascii="Times New Roman" w:hAnsi="Times New Roman" w:cs="Times New Roman"/>
          <w:b/>
          <w:sz w:val="24"/>
          <w:szCs w:val="24"/>
        </w:rPr>
        <w:t>ФОРМА</w:t>
      </w:r>
    </w:p>
    <w:p w:rsidR="00261E56" w:rsidRPr="00183A19" w:rsidRDefault="00261E56" w:rsidP="00183A19">
      <w:pPr>
        <w:tabs>
          <w:tab w:val="center" w:pos="4820"/>
          <w:tab w:val="right" w:pos="9639"/>
        </w:tabs>
        <w:ind w:firstLine="567"/>
        <w:jc w:val="center"/>
        <w:rPr>
          <w:rFonts w:ascii="Times New Roman" w:hAnsi="Times New Roman" w:cs="Times New Roman"/>
          <w:b/>
          <w:sz w:val="24"/>
          <w:szCs w:val="24"/>
        </w:rPr>
      </w:pPr>
      <w:r w:rsidRPr="00183A19">
        <w:rPr>
          <w:rFonts w:ascii="Times New Roman" w:hAnsi="Times New Roman" w:cs="Times New Roman"/>
          <w:b/>
          <w:sz w:val="24"/>
          <w:szCs w:val="24"/>
        </w:rPr>
        <w:t>Информация о собственниках контрагента (включая конечных бенефициаров)</w:t>
      </w:r>
    </w:p>
    <w:p w:rsidR="00261E56" w:rsidRPr="00925114" w:rsidRDefault="00261E56"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Наименование и адрес контрагента: _______________________________________________________________________</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995"/>
        <w:gridCol w:w="142"/>
        <w:gridCol w:w="691"/>
        <w:gridCol w:w="443"/>
        <w:gridCol w:w="502"/>
        <w:gridCol w:w="632"/>
        <w:gridCol w:w="567"/>
        <w:gridCol w:w="280"/>
        <w:gridCol w:w="712"/>
        <w:gridCol w:w="422"/>
        <w:gridCol w:w="523"/>
        <w:gridCol w:w="469"/>
        <w:gridCol w:w="488"/>
        <w:gridCol w:w="930"/>
        <w:gridCol w:w="242"/>
        <w:gridCol w:w="1134"/>
        <w:gridCol w:w="183"/>
        <w:gridCol w:w="525"/>
        <w:gridCol w:w="326"/>
        <w:gridCol w:w="710"/>
        <w:gridCol w:w="707"/>
        <w:gridCol w:w="667"/>
        <w:gridCol w:w="609"/>
        <w:gridCol w:w="710"/>
        <w:gridCol w:w="43"/>
        <w:gridCol w:w="667"/>
      </w:tblGrid>
      <w:tr w:rsidR="00B73C45" w:rsidRPr="0063002C" w:rsidTr="00B73C45">
        <w:trPr>
          <w:trHeight w:val="147"/>
        </w:trPr>
        <w:tc>
          <w:tcPr>
            <w:tcW w:w="15420" w:type="dxa"/>
            <w:gridSpan w:val="28"/>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Данные о контрагенте</w:t>
            </w:r>
          </w:p>
        </w:tc>
      </w:tr>
      <w:tr w:rsidR="00B73C45" w:rsidRPr="0063002C" w:rsidTr="00B73C45">
        <w:trPr>
          <w:trHeight w:val="1039"/>
        </w:trPr>
        <w:tc>
          <w:tcPr>
            <w:tcW w:w="363" w:type="dxa"/>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w:t>
            </w:r>
          </w:p>
        </w:tc>
        <w:tc>
          <w:tcPr>
            <w:tcW w:w="738" w:type="dxa"/>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ind w:left="-57" w:right="-57"/>
              <w:jc w:val="center"/>
              <w:rPr>
                <w:b w:val="0"/>
                <w:color w:val="000000"/>
                <w:sz w:val="20"/>
                <w:szCs w:val="20"/>
              </w:rPr>
            </w:pPr>
            <w:r w:rsidRPr="0063002C">
              <w:rPr>
                <w:b w:val="0"/>
                <w:color w:val="000000"/>
                <w:sz w:val="20"/>
                <w:szCs w:val="20"/>
              </w:rPr>
              <w:t>Вид контрагента</w:t>
            </w:r>
          </w:p>
        </w:tc>
        <w:tc>
          <w:tcPr>
            <w:tcW w:w="995" w:type="dxa"/>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ind w:left="-57" w:right="-57"/>
              <w:jc w:val="center"/>
              <w:rPr>
                <w:b w:val="0"/>
                <w:color w:val="000000"/>
                <w:sz w:val="20"/>
                <w:szCs w:val="20"/>
              </w:rPr>
            </w:pPr>
            <w:r w:rsidRPr="0063002C">
              <w:rPr>
                <w:b w:val="0"/>
                <w:color w:val="000000"/>
                <w:sz w:val="20"/>
                <w:szCs w:val="20"/>
              </w:rPr>
              <w:t>Тип контрагента</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ind w:left="-57" w:right="-57"/>
              <w:jc w:val="center"/>
              <w:rPr>
                <w:b w:val="0"/>
                <w:color w:val="000000"/>
                <w:sz w:val="20"/>
                <w:szCs w:val="20"/>
              </w:rPr>
            </w:pPr>
            <w:r w:rsidRPr="0063002C">
              <w:rPr>
                <w:b w:val="0"/>
                <w:color w:val="000000"/>
                <w:sz w:val="20"/>
                <w:szCs w:val="20"/>
              </w:rPr>
              <w:t>Тип публичности</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ind w:left="-57" w:right="-57"/>
              <w:jc w:val="center"/>
              <w:rPr>
                <w:b w:val="0"/>
                <w:color w:val="000000"/>
                <w:sz w:val="20"/>
                <w:szCs w:val="20"/>
              </w:rPr>
            </w:pPr>
            <w:r w:rsidRPr="0063002C">
              <w:rPr>
                <w:b w:val="0"/>
                <w:color w:val="000000"/>
                <w:sz w:val="20"/>
                <w:szCs w:val="20"/>
              </w:rPr>
              <w:t>ИНН контрагента</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ind w:left="-57" w:right="-57"/>
              <w:jc w:val="center"/>
              <w:rPr>
                <w:b w:val="0"/>
                <w:color w:val="000000"/>
                <w:sz w:val="20"/>
                <w:szCs w:val="20"/>
              </w:rPr>
            </w:pPr>
            <w:r w:rsidRPr="0063002C">
              <w:rPr>
                <w:b w:val="0"/>
                <w:color w:val="000000"/>
                <w:sz w:val="20"/>
                <w:szCs w:val="20"/>
              </w:rPr>
              <w:t>Регистрационный номер контрагента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ind w:left="-57" w:right="-57"/>
              <w:jc w:val="center"/>
              <w:rPr>
                <w:b w:val="0"/>
                <w:color w:val="000000"/>
                <w:sz w:val="20"/>
                <w:szCs w:val="20"/>
              </w:rPr>
            </w:pPr>
            <w:r w:rsidRPr="0063002C">
              <w:rPr>
                <w:b w:val="0"/>
                <w:color w:val="000000"/>
                <w:sz w:val="20"/>
                <w:szCs w:val="20"/>
              </w:rPr>
              <w:t>Контрагент является филиалом</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ind w:left="-57" w:right="-57"/>
              <w:jc w:val="center"/>
              <w:rPr>
                <w:b w:val="0"/>
                <w:color w:val="000000"/>
                <w:sz w:val="20"/>
                <w:szCs w:val="20"/>
              </w:rPr>
            </w:pPr>
            <w:r w:rsidRPr="0063002C">
              <w:rPr>
                <w:b w:val="0"/>
                <w:color w:val="000000"/>
                <w:sz w:val="20"/>
                <w:szCs w:val="20"/>
              </w:rPr>
              <w:t>ОГРН/ ОГРНИП контрагента</w:t>
            </w:r>
          </w:p>
        </w:tc>
        <w:tc>
          <w:tcPr>
            <w:tcW w:w="957"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ind w:left="-57" w:right="-57"/>
              <w:jc w:val="center"/>
              <w:rPr>
                <w:b w:val="0"/>
                <w:color w:val="000000"/>
                <w:sz w:val="20"/>
                <w:szCs w:val="20"/>
              </w:rPr>
            </w:pPr>
            <w:r w:rsidRPr="0063002C">
              <w:rPr>
                <w:b w:val="0"/>
                <w:color w:val="000000"/>
                <w:sz w:val="20"/>
                <w:szCs w:val="20"/>
              </w:rPr>
              <w:t>Адрес регистрации контрагента</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ind w:left="-57" w:right="-57"/>
              <w:jc w:val="center"/>
              <w:rPr>
                <w:b w:val="0"/>
                <w:color w:val="000000"/>
                <w:sz w:val="20"/>
                <w:szCs w:val="20"/>
              </w:rPr>
            </w:pPr>
            <w:r w:rsidRPr="0063002C">
              <w:rPr>
                <w:b w:val="0"/>
                <w:color w:val="000000"/>
                <w:sz w:val="20"/>
                <w:szCs w:val="20"/>
              </w:rPr>
              <w:t>Организационно-правовая форма контрагента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ind w:left="-57" w:right="-57"/>
              <w:jc w:val="center"/>
              <w:rPr>
                <w:b w:val="0"/>
                <w:color w:val="000000"/>
                <w:sz w:val="20"/>
                <w:szCs w:val="20"/>
              </w:rPr>
            </w:pPr>
            <w:r w:rsidRPr="0063002C">
              <w:rPr>
                <w:b w:val="0"/>
                <w:color w:val="000000"/>
                <w:sz w:val="20"/>
                <w:szCs w:val="20"/>
              </w:rPr>
              <w:t>Наименование контрагента</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ind w:left="-57" w:right="-57"/>
              <w:jc w:val="center"/>
              <w:rPr>
                <w:b w:val="0"/>
                <w:color w:val="000000"/>
                <w:sz w:val="20"/>
                <w:szCs w:val="20"/>
              </w:rPr>
            </w:pPr>
            <w:r w:rsidRPr="0063002C">
              <w:rPr>
                <w:b w:val="0"/>
                <w:color w:val="000000"/>
                <w:sz w:val="20"/>
                <w:szCs w:val="20"/>
              </w:rPr>
              <w:t>Код ОКВЭД</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ind w:left="-57" w:right="-57"/>
              <w:jc w:val="center"/>
              <w:rPr>
                <w:b w:val="0"/>
                <w:color w:val="000000"/>
                <w:sz w:val="20"/>
                <w:szCs w:val="20"/>
              </w:rPr>
            </w:pPr>
            <w:r w:rsidRPr="0063002C">
              <w:rPr>
                <w:b w:val="0"/>
                <w:color w:val="000000"/>
                <w:sz w:val="20"/>
                <w:szCs w:val="20"/>
              </w:rPr>
              <w:t>ФИО руководителя</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ind w:left="-57" w:right="-57"/>
              <w:jc w:val="center"/>
              <w:rPr>
                <w:b w:val="0"/>
                <w:color w:val="000000"/>
                <w:sz w:val="20"/>
                <w:szCs w:val="20"/>
              </w:rPr>
            </w:pPr>
            <w:r w:rsidRPr="0063002C">
              <w:rPr>
                <w:b w:val="0"/>
                <w:color w:val="000000"/>
                <w:sz w:val="20"/>
                <w:szCs w:val="20"/>
              </w:rPr>
              <w:t>Серия и номер документа, удостоверяющего личность руководителя</w:t>
            </w:r>
          </w:p>
        </w:tc>
        <w:tc>
          <w:tcPr>
            <w:tcW w:w="1362" w:type="dxa"/>
            <w:gridSpan w:val="3"/>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ind w:left="-57" w:right="-57"/>
              <w:jc w:val="center"/>
              <w:rPr>
                <w:b w:val="0"/>
                <w:color w:val="000000"/>
                <w:sz w:val="20"/>
                <w:szCs w:val="20"/>
              </w:rPr>
            </w:pPr>
            <w:r w:rsidRPr="0063002C">
              <w:rPr>
                <w:b w:val="0"/>
                <w:color w:val="000000"/>
                <w:sz w:val="20"/>
                <w:szCs w:val="20"/>
              </w:rPr>
              <w:t>Адрес сайта, с раскрытием информации о цепочке собственников</w:t>
            </w:r>
          </w:p>
        </w:tc>
        <w:tc>
          <w:tcPr>
            <w:tcW w:w="667" w:type="dxa"/>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ind w:left="-57" w:right="-57"/>
              <w:jc w:val="center"/>
              <w:rPr>
                <w:b w:val="0"/>
                <w:color w:val="000000"/>
                <w:sz w:val="20"/>
                <w:szCs w:val="20"/>
              </w:rPr>
            </w:pPr>
            <w:r w:rsidRPr="0063002C">
              <w:rPr>
                <w:b w:val="0"/>
                <w:color w:val="000000"/>
                <w:sz w:val="20"/>
                <w:szCs w:val="20"/>
              </w:rPr>
              <w:t>Оффшорная зона</w:t>
            </w:r>
          </w:p>
        </w:tc>
      </w:tr>
      <w:tr w:rsidR="00B73C45" w:rsidRPr="0063002C" w:rsidTr="00B73C45">
        <w:trPr>
          <w:trHeight w:val="207"/>
        </w:trPr>
        <w:tc>
          <w:tcPr>
            <w:tcW w:w="363" w:type="dxa"/>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rPr>
                <w:b w:val="0"/>
                <w:color w:val="000000"/>
                <w:sz w:val="20"/>
                <w:szCs w:val="20"/>
              </w:rPr>
            </w:pPr>
            <w:r w:rsidRPr="0063002C">
              <w:rPr>
                <w:b w:val="0"/>
                <w:color w:val="000000"/>
                <w:sz w:val="20"/>
                <w:szCs w:val="20"/>
              </w:rPr>
              <w:t>0</w:t>
            </w:r>
          </w:p>
        </w:tc>
        <w:tc>
          <w:tcPr>
            <w:tcW w:w="738" w:type="dxa"/>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1</w:t>
            </w:r>
          </w:p>
        </w:tc>
        <w:tc>
          <w:tcPr>
            <w:tcW w:w="995" w:type="dxa"/>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2</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3</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4</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6</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7</w:t>
            </w:r>
          </w:p>
        </w:tc>
        <w:tc>
          <w:tcPr>
            <w:tcW w:w="957"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8</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10</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11</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12</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13</w:t>
            </w:r>
          </w:p>
        </w:tc>
        <w:tc>
          <w:tcPr>
            <w:tcW w:w="1362" w:type="dxa"/>
            <w:gridSpan w:val="3"/>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14</w:t>
            </w:r>
          </w:p>
        </w:tc>
        <w:tc>
          <w:tcPr>
            <w:tcW w:w="667" w:type="dxa"/>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15</w:t>
            </w:r>
          </w:p>
        </w:tc>
      </w:tr>
      <w:tr w:rsidR="00B73C45" w:rsidRPr="0063002C" w:rsidTr="00B73C45">
        <w:trPr>
          <w:trHeight w:val="225"/>
        </w:trPr>
        <w:tc>
          <w:tcPr>
            <w:tcW w:w="363" w:type="dxa"/>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color w:val="000000"/>
                <w:sz w:val="20"/>
                <w:szCs w:val="20"/>
              </w:rPr>
            </w:pPr>
          </w:p>
        </w:tc>
        <w:tc>
          <w:tcPr>
            <w:tcW w:w="738" w:type="dxa"/>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color w:val="000000"/>
                <w:sz w:val="20"/>
                <w:szCs w:val="20"/>
              </w:rPr>
            </w:pPr>
          </w:p>
        </w:tc>
        <w:tc>
          <w:tcPr>
            <w:tcW w:w="995" w:type="dxa"/>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color w:val="000000"/>
                <w:sz w:val="20"/>
                <w:szCs w:val="20"/>
              </w:rPr>
            </w:pPr>
          </w:p>
        </w:tc>
        <w:tc>
          <w:tcPr>
            <w:tcW w:w="833" w:type="dxa"/>
            <w:gridSpan w:val="2"/>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color w:val="000000"/>
                <w:sz w:val="20"/>
                <w:szCs w:val="20"/>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color w:val="000000"/>
                <w:sz w:val="20"/>
                <w:szCs w:val="20"/>
              </w:rPr>
            </w:pPr>
          </w:p>
        </w:tc>
        <w:tc>
          <w:tcPr>
            <w:tcW w:w="1199" w:type="dxa"/>
            <w:gridSpan w:val="2"/>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color w:val="000000"/>
                <w:sz w:val="20"/>
                <w:szCs w:val="20"/>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color w:val="000000"/>
                <w:sz w:val="20"/>
                <w:szCs w:val="20"/>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color w:val="000000"/>
                <w:sz w:val="20"/>
                <w:szCs w:val="20"/>
              </w:rPr>
            </w:pPr>
          </w:p>
        </w:tc>
        <w:tc>
          <w:tcPr>
            <w:tcW w:w="957" w:type="dxa"/>
            <w:gridSpan w:val="2"/>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color w:val="000000"/>
                <w:sz w:val="20"/>
                <w:szCs w:val="20"/>
              </w:rPr>
            </w:pP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color w:val="000000"/>
                <w:sz w:val="20"/>
                <w:szCs w:val="20"/>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color w:val="000000"/>
                <w:sz w:val="20"/>
                <w:szCs w:val="20"/>
              </w:rPr>
            </w:pPr>
          </w:p>
        </w:tc>
        <w:tc>
          <w:tcPr>
            <w:tcW w:w="1036" w:type="dxa"/>
            <w:gridSpan w:val="2"/>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color w:val="000000"/>
                <w:sz w:val="20"/>
                <w:szCs w:val="20"/>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color w:val="000000"/>
                <w:sz w:val="20"/>
                <w:szCs w:val="20"/>
              </w:rPr>
            </w:pPr>
          </w:p>
        </w:tc>
        <w:tc>
          <w:tcPr>
            <w:tcW w:w="1362" w:type="dxa"/>
            <w:gridSpan w:val="3"/>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color w:val="000000"/>
                <w:sz w:val="20"/>
                <w:szCs w:val="20"/>
              </w:rPr>
            </w:pPr>
          </w:p>
        </w:tc>
        <w:tc>
          <w:tcPr>
            <w:tcW w:w="667" w:type="dxa"/>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color w:val="000000"/>
                <w:sz w:val="20"/>
                <w:szCs w:val="20"/>
              </w:rPr>
            </w:pPr>
          </w:p>
        </w:tc>
      </w:tr>
      <w:tr w:rsidR="00B73C45" w:rsidRPr="0063002C" w:rsidTr="00B73C45">
        <w:trPr>
          <w:trHeight w:val="125"/>
        </w:trPr>
        <w:tc>
          <w:tcPr>
            <w:tcW w:w="15420" w:type="dxa"/>
            <w:gridSpan w:val="28"/>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Данные о собственниках</w:t>
            </w:r>
          </w:p>
        </w:tc>
      </w:tr>
      <w:tr w:rsidR="00B73C45" w:rsidRPr="0063002C" w:rsidTr="00B73C45">
        <w:trPr>
          <w:trHeight w:val="1143"/>
        </w:trPr>
        <w:tc>
          <w:tcPr>
            <w:tcW w:w="363" w:type="dxa"/>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w:t>
            </w:r>
          </w:p>
        </w:tc>
        <w:tc>
          <w:tcPr>
            <w:tcW w:w="738" w:type="dxa"/>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Тип  организации</w:t>
            </w:r>
          </w:p>
        </w:tc>
        <w:tc>
          <w:tcPr>
            <w:tcW w:w="1137"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Тип публичности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ИНН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Регистрационный номер собственника</w:t>
            </w:r>
          </w:p>
        </w:tc>
        <w:tc>
          <w:tcPr>
            <w:tcW w:w="847"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ОГРН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Организационно-правовая форма собственника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Наименование собственника</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Адрес регистрации контрагента</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Серия и номер документа, удостоверяющего личность (для физ. Лиц)</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Тип собственника</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Адрес сайта, с раскрытием информации о цепочке собственников</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Информация о подтверждающих документах (наименование, реквизиты и т.д.)</w:t>
            </w:r>
          </w:p>
        </w:tc>
        <w:tc>
          <w:tcPr>
            <w:tcW w:w="710" w:type="dxa"/>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Оффшорная зона</w:t>
            </w:r>
          </w:p>
        </w:tc>
        <w:tc>
          <w:tcPr>
            <w:tcW w:w="710" w:type="dxa"/>
            <w:gridSpan w:val="2"/>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b w:val="0"/>
                <w:color w:val="000000"/>
                <w:sz w:val="20"/>
                <w:szCs w:val="20"/>
              </w:rPr>
            </w:pPr>
            <w:r>
              <w:rPr>
                <w:b w:val="0"/>
                <w:color w:val="000000"/>
                <w:sz w:val="20"/>
                <w:szCs w:val="20"/>
              </w:rPr>
              <w:t>Размер доли</w:t>
            </w:r>
          </w:p>
        </w:tc>
      </w:tr>
      <w:tr w:rsidR="00B73C45" w:rsidRPr="0063002C" w:rsidTr="00B73C45">
        <w:trPr>
          <w:trHeight w:val="169"/>
        </w:trPr>
        <w:tc>
          <w:tcPr>
            <w:tcW w:w="363" w:type="dxa"/>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1</w:t>
            </w:r>
          </w:p>
        </w:tc>
        <w:tc>
          <w:tcPr>
            <w:tcW w:w="738" w:type="dxa"/>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2</w:t>
            </w:r>
          </w:p>
        </w:tc>
        <w:tc>
          <w:tcPr>
            <w:tcW w:w="1137"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3</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5</w:t>
            </w:r>
          </w:p>
        </w:tc>
        <w:tc>
          <w:tcPr>
            <w:tcW w:w="847"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6</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7</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8</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9</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10</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11</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12</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13</w:t>
            </w:r>
          </w:p>
        </w:tc>
        <w:tc>
          <w:tcPr>
            <w:tcW w:w="710" w:type="dxa"/>
            <w:tcBorders>
              <w:top w:val="single" w:sz="4" w:space="0" w:color="auto"/>
              <w:left w:val="single" w:sz="4" w:space="0" w:color="auto"/>
              <w:bottom w:val="single" w:sz="4" w:space="0" w:color="auto"/>
              <w:right w:val="single" w:sz="4" w:space="0" w:color="auto"/>
            </w:tcBorders>
            <w:vAlign w:val="center"/>
            <w:hideMark/>
          </w:tcPr>
          <w:p w:rsidR="00B73C45" w:rsidRPr="0063002C" w:rsidRDefault="00B73C45" w:rsidP="00B73C45">
            <w:pPr>
              <w:pStyle w:val="12"/>
              <w:spacing w:before="0" w:after="0" w:line="276" w:lineRule="auto"/>
              <w:jc w:val="center"/>
              <w:rPr>
                <w:b w:val="0"/>
                <w:color w:val="000000"/>
                <w:sz w:val="20"/>
                <w:szCs w:val="20"/>
              </w:rPr>
            </w:pPr>
            <w:r w:rsidRPr="0063002C">
              <w:rPr>
                <w:b w:val="0"/>
                <w:color w:val="000000"/>
                <w:sz w:val="20"/>
                <w:szCs w:val="20"/>
              </w:rPr>
              <w:t>14</w:t>
            </w:r>
          </w:p>
        </w:tc>
        <w:tc>
          <w:tcPr>
            <w:tcW w:w="710" w:type="dxa"/>
            <w:gridSpan w:val="2"/>
            <w:tcBorders>
              <w:top w:val="single" w:sz="4" w:space="0" w:color="auto"/>
              <w:left w:val="single" w:sz="4" w:space="0" w:color="auto"/>
              <w:bottom w:val="single" w:sz="4" w:space="0" w:color="auto"/>
              <w:right w:val="single" w:sz="4" w:space="0" w:color="auto"/>
            </w:tcBorders>
            <w:vAlign w:val="center"/>
          </w:tcPr>
          <w:p w:rsidR="00B73C45" w:rsidRPr="0063002C" w:rsidRDefault="00B73C45" w:rsidP="00B73C45">
            <w:pPr>
              <w:pStyle w:val="12"/>
              <w:spacing w:before="0" w:after="0" w:line="276" w:lineRule="auto"/>
              <w:jc w:val="center"/>
              <w:rPr>
                <w:b w:val="0"/>
                <w:color w:val="000000"/>
                <w:sz w:val="20"/>
                <w:szCs w:val="20"/>
              </w:rPr>
            </w:pPr>
            <w:r>
              <w:rPr>
                <w:b w:val="0"/>
                <w:color w:val="000000"/>
                <w:sz w:val="20"/>
                <w:szCs w:val="20"/>
              </w:rPr>
              <w:t>15</w:t>
            </w:r>
          </w:p>
        </w:tc>
      </w:tr>
      <w:tr w:rsidR="00B73C45" w:rsidRPr="0063002C" w:rsidTr="00B73C45">
        <w:trPr>
          <w:trHeight w:val="229"/>
        </w:trPr>
        <w:tc>
          <w:tcPr>
            <w:tcW w:w="363" w:type="dxa"/>
            <w:tcBorders>
              <w:top w:val="single" w:sz="4" w:space="0" w:color="auto"/>
              <w:left w:val="single" w:sz="4" w:space="0" w:color="auto"/>
              <w:bottom w:val="single" w:sz="4" w:space="0" w:color="auto"/>
              <w:right w:val="single" w:sz="4" w:space="0" w:color="auto"/>
            </w:tcBorders>
            <w:hideMark/>
          </w:tcPr>
          <w:p w:rsidR="00B73C45" w:rsidRPr="0063002C" w:rsidRDefault="00B73C45" w:rsidP="00B73C45">
            <w:pPr>
              <w:pStyle w:val="12"/>
              <w:spacing w:before="0" w:after="0" w:line="276" w:lineRule="auto"/>
              <w:rPr>
                <w:b w:val="0"/>
                <w:color w:val="000000"/>
                <w:sz w:val="20"/>
                <w:szCs w:val="20"/>
              </w:rPr>
            </w:pPr>
            <w:r w:rsidRPr="0063002C">
              <w:rPr>
                <w:b w:val="0"/>
                <w:color w:val="000000"/>
                <w:sz w:val="20"/>
                <w:szCs w:val="20"/>
              </w:rPr>
              <w:t> </w:t>
            </w:r>
          </w:p>
        </w:tc>
        <w:tc>
          <w:tcPr>
            <w:tcW w:w="738" w:type="dxa"/>
            <w:tcBorders>
              <w:top w:val="single" w:sz="4" w:space="0" w:color="auto"/>
              <w:left w:val="single" w:sz="4" w:space="0" w:color="auto"/>
              <w:bottom w:val="single" w:sz="4" w:space="0" w:color="auto"/>
              <w:right w:val="single" w:sz="4" w:space="0" w:color="auto"/>
            </w:tcBorders>
            <w:hideMark/>
          </w:tcPr>
          <w:p w:rsidR="00B73C45" w:rsidRPr="0063002C" w:rsidRDefault="00B73C45" w:rsidP="00B73C45">
            <w:pPr>
              <w:pStyle w:val="12"/>
              <w:spacing w:before="0" w:after="0" w:line="276" w:lineRule="auto"/>
              <w:rPr>
                <w:b w:val="0"/>
                <w:color w:val="000000"/>
                <w:sz w:val="20"/>
                <w:szCs w:val="20"/>
              </w:rPr>
            </w:pPr>
            <w:r w:rsidRPr="0063002C">
              <w:rPr>
                <w:b w:val="0"/>
                <w:color w:val="000000"/>
                <w:sz w:val="20"/>
                <w:szCs w:val="20"/>
              </w:rPr>
              <w:t> </w:t>
            </w:r>
          </w:p>
        </w:tc>
        <w:tc>
          <w:tcPr>
            <w:tcW w:w="1137" w:type="dxa"/>
            <w:gridSpan w:val="2"/>
            <w:tcBorders>
              <w:top w:val="single" w:sz="4" w:space="0" w:color="auto"/>
              <w:left w:val="single" w:sz="4" w:space="0" w:color="auto"/>
              <w:bottom w:val="single" w:sz="4" w:space="0" w:color="auto"/>
              <w:right w:val="single" w:sz="4" w:space="0" w:color="auto"/>
            </w:tcBorders>
            <w:hideMark/>
          </w:tcPr>
          <w:p w:rsidR="00B73C45" w:rsidRPr="0063002C" w:rsidRDefault="00B73C45" w:rsidP="00B73C45">
            <w:pPr>
              <w:pStyle w:val="12"/>
              <w:spacing w:before="0" w:after="0" w:line="276" w:lineRule="auto"/>
              <w:rPr>
                <w:b w:val="0"/>
                <w:color w:val="000000"/>
                <w:sz w:val="20"/>
                <w:szCs w:val="20"/>
              </w:rPr>
            </w:pPr>
            <w:r w:rsidRPr="0063002C">
              <w:rPr>
                <w:b w:val="0"/>
                <w:color w:val="000000"/>
                <w:sz w:val="20"/>
                <w:szCs w:val="20"/>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B73C45" w:rsidRPr="0063002C" w:rsidRDefault="00B73C45" w:rsidP="00B73C45">
            <w:pPr>
              <w:pStyle w:val="12"/>
              <w:spacing w:before="0" w:after="0" w:line="276" w:lineRule="auto"/>
              <w:rPr>
                <w:b w:val="0"/>
                <w:color w:val="000000"/>
                <w:sz w:val="20"/>
                <w:szCs w:val="20"/>
              </w:rPr>
            </w:pPr>
            <w:r w:rsidRPr="0063002C">
              <w:rPr>
                <w:b w:val="0"/>
                <w:color w:val="000000"/>
                <w:sz w:val="20"/>
                <w:szCs w:val="20"/>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B73C45" w:rsidRPr="0063002C" w:rsidRDefault="00B73C45" w:rsidP="00B73C45">
            <w:pPr>
              <w:pStyle w:val="12"/>
              <w:spacing w:before="0" w:after="0" w:line="276" w:lineRule="auto"/>
              <w:rPr>
                <w:b w:val="0"/>
                <w:color w:val="000000"/>
                <w:sz w:val="20"/>
                <w:szCs w:val="20"/>
              </w:rPr>
            </w:pPr>
            <w:r w:rsidRPr="0063002C">
              <w:rPr>
                <w:b w:val="0"/>
                <w:color w:val="000000"/>
                <w:sz w:val="20"/>
                <w:szCs w:val="20"/>
              </w:rPr>
              <w:t> </w:t>
            </w:r>
          </w:p>
        </w:tc>
        <w:tc>
          <w:tcPr>
            <w:tcW w:w="847" w:type="dxa"/>
            <w:gridSpan w:val="2"/>
            <w:tcBorders>
              <w:top w:val="single" w:sz="4" w:space="0" w:color="auto"/>
              <w:left w:val="single" w:sz="4" w:space="0" w:color="auto"/>
              <w:bottom w:val="single" w:sz="4" w:space="0" w:color="auto"/>
              <w:right w:val="single" w:sz="4" w:space="0" w:color="auto"/>
            </w:tcBorders>
            <w:hideMark/>
          </w:tcPr>
          <w:p w:rsidR="00B73C45" w:rsidRPr="0063002C" w:rsidRDefault="00B73C45" w:rsidP="00B73C45">
            <w:pPr>
              <w:pStyle w:val="12"/>
              <w:spacing w:before="0" w:after="0" w:line="276" w:lineRule="auto"/>
              <w:rPr>
                <w:b w:val="0"/>
                <w:color w:val="000000"/>
                <w:sz w:val="20"/>
                <w:szCs w:val="20"/>
              </w:rPr>
            </w:pPr>
            <w:r w:rsidRPr="0063002C">
              <w:rPr>
                <w:b w:val="0"/>
                <w:color w:val="000000"/>
                <w:sz w:val="20"/>
                <w:szCs w:val="20"/>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B73C45" w:rsidRPr="0063002C" w:rsidRDefault="00B73C45" w:rsidP="00B73C45">
            <w:pPr>
              <w:pStyle w:val="12"/>
              <w:spacing w:before="0" w:after="0" w:line="276" w:lineRule="auto"/>
              <w:rPr>
                <w:b w:val="0"/>
                <w:color w:val="000000"/>
                <w:sz w:val="20"/>
                <w:szCs w:val="20"/>
              </w:rPr>
            </w:pPr>
            <w:r w:rsidRPr="0063002C">
              <w:rPr>
                <w:b w:val="0"/>
                <w:color w:val="000000"/>
                <w:sz w:val="20"/>
                <w:szCs w:val="20"/>
              </w:rPr>
              <w:t> </w:t>
            </w:r>
          </w:p>
        </w:tc>
        <w:tc>
          <w:tcPr>
            <w:tcW w:w="992" w:type="dxa"/>
            <w:gridSpan w:val="2"/>
            <w:tcBorders>
              <w:top w:val="single" w:sz="4" w:space="0" w:color="auto"/>
              <w:left w:val="single" w:sz="4" w:space="0" w:color="auto"/>
              <w:bottom w:val="single" w:sz="4" w:space="0" w:color="auto"/>
              <w:right w:val="single" w:sz="4" w:space="0" w:color="auto"/>
            </w:tcBorders>
            <w:hideMark/>
          </w:tcPr>
          <w:p w:rsidR="00B73C45" w:rsidRPr="0063002C" w:rsidRDefault="00B73C45" w:rsidP="00B73C45">
            <w:pPr>
              <w:pStyle w:val="12"/>
              <w:spacing w:before="0" w:after="0" w:line="276" w:lineRule="auto"/>
              <w:rPr>
                <w:b w:val="0"/>
                <w:color w:val="000000"/>
                <w:sz w:val="20"/>
                <w:szCs w:val="20"/>
              </w:rPr>
            </w:pPr>
            <w:r w:rsidRPr="0063002C">
              <w:rPr>
                <w:b w:val="0"/>
                <w:color w:val="000000"/>
                <w:sz w:val="20"/>
                <w:szCs w:val="20"/>
              </w:rPr>
              <w:t> </w:t>
            </w:r>
          </w:p>
        </w:tc>
        <w:tc>
          <w:tcPr>
            <w:tcW w:w="1418" w:type="dxa"/>
            <w:gridSpan w:val="2"/>
            <w:tcBorders>
              <w:top w:val="single" w:sz="4" w:space="0" w:color="auto"/>
              <w:left w:val="single" w:sz="4" w:space="0" w:color="auto"/>
              <w:bottom w:val="single" w:sz="4" w:space="0" w:color="auto"/>
              <w:right w:val="single" w:sz="4" w:space="0" w:color="auto"/>
            </w:tcBorders>
            <w:hideMark/>
          </w:tcPr>
          <w:p w:rsidR="00B73C45" w:rsidRPr="0063002C" w:rsidRDefault="00B73C45" w:rsidP="00B73C45">
            <w:pPr>
              <w:pStyle w:val="12"/>
              <w:spacing w:before="0" w:after="0" w:line="276" w:lineRule="auto"/>
              <w:rPr>
                <w:b w:val="0"/>
                <w:color w:val="000000"/>
                <w:sz w:val="20"/>
                <w:szCs w:val="20"/>
              </w:rPr>
            </w:pPr>
            <w:r w:rsidRPr="0063002C">
              <w:rPr>
                <w:b w:val="0"/>
                <w:color w:val="000000"/>
                <w:sz w:val="20"/>
                <w:szCs w:val="20"/>
              </w:rPr>
              <w:t> </w:t>
            </w:r>
          </w:p>
        </w:tc>
        <w:tc>
          <w:tcPr>
            <w:tcW w:w="1559" w:type="dxa"/>
            <w:gridSpan w:val="3"/>
            <w:tcBorders>
              <w:top w:val="single" w:sz="4" w:space="0" w:color="auto"/>
              <w:left w:val="single" w:sz="4" w:space="0" w:color="auto"/>
              <w:bottom w:val="single" w:sz="4" w:space="0" w:color="auto"/>
              <w:right w:val="single" w:sz="4" w:space="0" w:color="auto"/>
            </w:tcBorders>
            <w:hideMark/>
          </w:tcPr>
          <w:p w:rsidR="00B73C45" w:rsidRPr="0063002C" w:rsidRDefault="00B73C45" w:rsidP="00B73C45">
            <w:pPr>
              <w:pStyle w:val="12"/>
              <w:spacing w:before="0" w:after="0" w:line="276" w:lineRule="auto"/>
              <w:rPr>
                <w:b w:val="0"/>
                <w:color w:val="000000"/>
                <w:sz w:val="20"/>
                <w:szCs w:val="20"/>
              </w:rPr>
            </w:pPr>
            <w:r w:rsidRPr="0063002C">
              <w:rPr>
                <w:b w:val="0"/>
                <w:color w:val="000000"/>
                <w:sz w:val="20"/>
                <w:szCs w:val="20"/>
              </w:rPr>
              <w:t> </w:t>
            </w:r>
          </w:p>
        </w:tc>
        <w:tc>
          <w:tcPr>
            <w:tcW w:w="851" w:type="dxa"/>
            <w:gridSpan w:val="2"/>
            <w:tcBorders>
              <w:top w:val="single" w:sz="4" w:space="0" w:color="auto"/>
              <w:left w:val="single" w:sz="4" w:space="0" w:color="auto"/>
              <w:bottom w:val="single" w:sz="4" w:space="0" w:color="auto"/>
              <w:right w:val="single" w:sz="4" w:space="0" w:color="auto"/>
            </w:tcBorders>
            <w:hideMark/>
          </w:tcPr>
          <w:p w:rsidR="00B73C45" w:rsidRPr="0063002C" w:rsidRDefault="00B73C45" w:rsidP="00B73C45">
            <w:pPr>
              <w:pStyle w:val="12"/>
              <w:spacing w:before="0" w:after="0" w:line="276" w:lineRule="auto"/>
              <w:rPr>
                <w:b w:val="0"/>
                <w:color w:val="000000"/>
                <w:sz w:val="20"/>
                <w:szCs w:val="20"/>
              </w:rPr>
            </w:pPr>
            <w:r w:rsidRPr="0063002C">
              <w:rPr>
                <w:b w:val="0"/>
                <w:color w:val="000000"/>
                <w:sz w:val="20"/>
                <w:szCs w:val="20"/>
              </w:rPr>
              <w:t> </w:t>
            </w:r>
          </w:p>
        </w:tc>
        <w:tc>
          <w:tcPr>
            <w:tcW w:w="1417" w:type="dxa"/>
            <w:gridSpan w:val="2"/>
            <w:tcBorders>
              <w:top w:val="single" w:sz="4" w:space="0" w:color="auto"/>
              <w:left w:val="single" w:sz="4" w:space="0" w:color="auto"/>
              <w:bottom w:val="single" w:sz="4" w:space="0" w:color="auto"/>
              <w:right w:val="single" w:sz="4" w:space="0" w:color="auto"/>
            </w:tcBorders>
            <w:hideMark/>
          </w:tcPr>
          <w:p w:rsidR="00B73C45" w:rsidRPr="0063002C" w:rsidRDefault="00B73C45" w:rsidP="00B73C45">
            <w:pPr>
              <w:pStyle w:val="12"/>
              <w:spacing w:before="0" w:after="0" w:line="276" w:lineRule="auto"/>
              <w:rPr>
                <w:b w:val="0"/>
                <w:color w:val="000000"/>
                <w:sz w:val="20"/>
                <w:szCs w:val="20"/>
              </w:rPr>
            </w:pPr>
            <w:r w:rsidRPr="0063002C">
              <w:rPr>
                <w:b w:val="0"/>
                <w:color w:val="000000"/>
                <w:sz w:val="20"/>
                <w:szCs w:val="20"/>
              </w:rPr>
              <w:t> </w:t>
            </w:r>
          </w:p>
        </w:tc>
        <w:tc>
          <w:tcPr>
            <w:tcW w:w="1276" w:type="dxa"/>
            <w:gridSpan w:val="2"/>
            <w:tcBorders>
              <w:top w:val="single" w:sz="4" w:space="0" w:color="auto"/>
              <w:left w:val="single" w:sz="4" w:space="0" w:color="auto"/>
              <w:bottom w:val="single" w:sz="4" w:space="0" w:color="auto"/>
              <w:right w:val="single" w:sz="4" w:space="0" w:color="auto"/>
            </w:tcBorders>
            <w:hideMark/>
          </w:tcPr>
          <w:p w:rsidR="00B73C45" w:rsidRPr="0063002C" w:rsidRDefault="00B73C45" w:rsidP="00B73C45">
            <w:pPr>
              <w:pStyle w:val="12"/>
              <w:spacing w:before="0" w:after="0" w:line="276" w:lineRule="auto"/>
              <w:rPr>
                <w:b w:val="0"/>
                <w:color w:val="000000"/>
                <w:sz w:val="20"/>
                <w:szCs w:val="20"/>
              </w:rPr>
            </w:pPr>
            <w:r w:rsidRPr="0063002C">
              <w:rPr>
                <w:b w:val="0"/>
                <w:color w:val="000000"/>
                <w:sz w:val="20"/>
                <w:szCs w:val="20"/>
              </w:rPr>
              <w:t> </w:t>
            </w:r>
          </w:p>
        </w:tc>
        <w:tc>
          <w:tcPr>
            <w:tcW w:w="710" w:type="dxa"/>
            <w:tcBorders>
              <w:top w:val="single" w:sz="4" w:space="0" w:color="auto"/>
              <w:left w:val="single" w:sz="4" w:space="0" w:color="auto"/>
              <w:bottom w:val="single" w:sz="4" w:space="0" w:color="auto"/>
              <w:right w:val="single" w:sz="4" w:space="0" w:color="auto"/>
            </w:tcBorders>
            <w:hideMark/>
          </w:tcPr>
          <w:p w:rsidR="00B73C45" w:rsidRPr="0063002C" w:rsidRDefault="00B73C45" w:rsidP="00B73C45">
            <w:pPr>
              <w:pStyle w:val="12"/>
              <w:spacing w:before="0" w:after="0" w:line="276" w:lineRule="auto"/>
              <w:rPr>
                <w:b w:val="0"/>
                <w:color w:val="000000"/>
                <w:sz w:val="20"/>
                <w:szCs w:val="20"/>
              </w:rPr>
            </w:pPr>
            <w:r w:rsidRPr="0063002C">
              <w:rPr>
                <w:b w:val="0"/>
                <w:color w:val="000000"/>
                <w:sz w:val="20"/>
                <w:szCs w:val="20"/>
              </w:rPr>
              <w:t> </w:t>
            </w:r>
          </w:p>
        </w:tc>
        <w:tc>
          <w:tcPr>
            <w:tcW w:w="710" w:type="dxa"/>
            <w:gridSpan w:val="2"/>
            <w:tcBorders>
              <w:top w:val="single" w:sz="4" w:space="0" w:color="auto"/>
              <w:left w:val="single" w:sz="4" w:space="0" w:color="auto"/>
              <w:bottom w:val="single" w:sz="4" w:space="0" w:color="auto"/>
              <w:right w:val="single" w:sz="4" w:space="0" w:color="auto"/>
            </w:tcBorders>
          </w:tcPr>
          <w:p w:rsidR="00B73C45" w:rsidRPr="0063002C" w:rsidRDefault="00B73C45" w:rsidP="00B73C45">
            <w:pPr>
              <w:pStyle w:val="12"/>
              <w:spacing w:before="0" w:after="0" w:line="276" w:lineRule="auto"/>
              <w:rPr>
                <w:b w:val="0"/>
                <w:color w:val="000000"/>
                <w:sz w:val="20"/>
                <w:szCs w:val="20"/>
              </w:rPr>
            </w:pPr>
          </w:p>
        </w:tc>
      </w:tr>
    </w:tbl>
    <w:p w:rsidR="009F1EF5" w:rsidRPr="00A87D53" w:rsidRDefault="009F1EF5" w:rsidP="009F1EF5">
      <w:pPr>
        <w:textAlignment w:val="baseline"/>
        <w:rPr>
          <w:rFonts w:ascii="Times New Roman" w:hAnsi="Times New Roman" w:cs="Times New Roman"/>
          <w:bCs/>
          <w:snapToGrid w:val="0"/>
          <w:color w:val="000000"/>
        </w:rPr>
      </w:pPr>
      <w:r w:rsidRPr="00A87D53">
        <w:rPr>
          <w:rFonts w:ascii="Times New Roman" w:hAnsi="Times New Roman" w:cs="Times New Roman"/>
          <w:bCs/>
          <w:snapToGrid w:val="0"/>
          <w:color w:val="000000"/>
        </w:rPr>
        <w:t>_______________________________                               ____________________________</w:t>
      </w:r>
    </w:p>
    <w:p w:rsidR="009F1EF5" w:rsidRPr="00A87D53" w:rsidRDefault="009F1EF5" w:rsidP="009F1EF5">
      <w:pPr>
        <w:pBdr>
          <w:bottom w:val="single" w:sz="12" w:space="1" w:color="auto"/>
        </w:pBdr>
        <w:overflowPunct w:val="0"/>
        <w:textAlignment w:val="baseline"/>
        <w:rPr>
          <w:rFonts w:ascii="Times New Roman" w:hAnsi="Times New Roman" w:cs="Times New Roman"/>
          <w:bCs/>
          <w:snapToGrid w:val="0"/>
          <w:color w:val="000000"/>
        </w:rPr>
      </w:pPr>
      <w:r w:rsidRPr="00A87D53">
        <w:rPr>
          <w:rFonts w:ascii="Times New Roman" w:hAnsi="Times New Roman" w:cs="Times New Roman"/>
          <w:bCs/>
          <w:snapToGrid w:val="0"/>
          <w:color w:val="000000"/>
        </w:rPr>
        <w:t>(Подпись уполномоченного представителя)</w:t>
      </w:r>
      <w:r w:rsidRPr="00A87D53">
        <w:rPr>
          <w:rFonts w:ascii="Times New Roman" w:hAnsi="Times New Roman" w:cs="Times New Roman"/>
          <w:bCs/>
          <w:snapToGrid w:val="0"/>
          <w:color w:val="000000"/>
        </w:rPr>
        <w:tab/>
      </w:r>
      <w:r w:rsidRPr="00A87D53">
        <w:rPr>
          <w:rFonts w:ascii="Times New Roman" w:hAnsi="Times New Roman" w:cs="Times New Roman"/>
          <w:bCs/>
          <w:snapToGrid w:val="0"/>
          <w:color w:val="000000"/>
        </w:rPr>
        <w:tab/>
      </w:r>
      <w:r w:rsidRPr="00A87D53">
        <w:rPr>
          <w:rFonts w:ascii="Times New Roman" w:hAnsi="Times New Roman" w:cs="Times New Roman"/>
          <w:bCs/>
          <w:snapToGrid w:val="0"/>
          <w:color w:val="000000"/>
        </w:rPr>
        <w:tab/>
      </w:r>
      <w:r w:rsidRPr="00A87D53">
        <w:rPr>
          <w:rFonts w:ascii="Times New Roman" w:hAnsi="Times New Roman" w:cs="Times New Roman"/>
          <w:bCs/>
          <w:snapToGrid w:val="0"/>
          <w:color w:val="000000"/>
        </w:rPr>
        <w:tab/>
        <w:t>(ФИО и должность подписавшего)</w:t>
      </w:r>
    </w:p>
    <w:p w:rsidR="009F1EF5" w:rsidRPr="00A87D53" w:rsidRDefault="009F1EF5" w:rsidP="009F1EF5">
      <w:pPr>
        <w:overflowPunct w:val="0"/>
        <w:textAlignment w:val="baseline"/>
        <w:rPr>
          <w:rFonts w:ascii="Times New Roman" w:eastAsia="Calibri" w:hAnsi="Times New Roman" w:cs="Times New Roman"/>
          <w:bCs/>
          <w:snapToGrid w:val="0"/>
          <w:color w:val="000000"/>
        </w:rPr>
      </w:pPr>
      <w:r w:rsidRPr="00A87D53">
        <w:rPr>
          <w:rFonts w:ascii="Times New Roman" w:hAnsi="Times New Roman" w:cs="Times New Roman"/>
          <w:bCs/>
          <w:snapToGrid w:val="0"/>
          <w:color w:val="000000"/>
        </w:rPr>
        <w:t>Форму документа утверждаем</w:t>
      </w:r>
    </w:p>
    <w:p w:rsidR="00261E56" w:rsidRPr="00183A19" w:rsidRDefault="00261E56" w:rsidP="00183A19">
      <w:pPr>
        <w:widowControl/>
        <w:tabs>
          <w:tab w:val="center" w:pos="4820"/>
          <w:tab w:val="right" w:pos="9639"/>
        </w:tabs>
        <w:autoSpaceDE/>
        <w:autoSpaceDN/>
        <w:adjustRightInd/>
        <w:ind w:left="567"/>
        <w:contextualSpacing/>
        <w:jc w:val="center"/>
        <w:rPr>
          <w:rFonts w:ascii="Times New Roman" w:hAnsi="Times New Roman" w:cs="Times New Roman"/>
          <w:sz w:val="24"/>
          <w:szCs w:val="24"/>
        </w:rPr>
      </w:pPr>
      <w:r w:rsidRPr="00183A19">
        <w:rPr>
          <w:rFonts w:ascii="Times New Roman" w:hAnsi="Times New Roman" w:cs="Times New Roman"/>
          <w:sz w:val="24"/>
          <w:szCs w:val="24"/>
        </w:rPr>
        <w:t>Форму согласовали:</w:t>
      </w:r>
    </w:p>
    <w:tbl>
      <w:tblPr>
        <w:tblW w:w="9997" w:type="dxa"/>
        <w:tblLook w:val="04A0" w:firstRow="1" w:lastRow="0" w:firstColumn="1" w:lastColumn="0" w:noHBand="0" w:noVBand="1"/>
      </w:tblPr>
      <w:tblGrid>
        <w:gridCol w:w="5211"/>
        <w:gridCol w:w="4786"/>
      </w:tblGrid>
      <w:tr w:rsidR="00261E56" w:rsidRPr="00183A19" w:rsidTr="00261E56">
        <w:tc>
          <w:tcPr>
            <w:tcW w:w="5211" w:type="dxa"/>
          </w:tcPr>
          <w:p w:rsidR="00261E56" w:rsidRPr="00183A19" w:rsidRDefault="00261E56" w:rsidP="00183A19">
            <w:pPr>
              <w:widowControl/>
              <w:tabs>
                <w:tab w:val="center" w:pos="4820"/>
                <w:tab w:val="right" w:pos="9639"/>
              </w:tabs>
              <w:autoSpaceDE/>
              <w:autoSpaceDN/>
              <w:adjustRightInd/>
              <w:ind w:left="567"/>
              <w:contextualSpacing/>
              <w:jc w:val="both"/>
              <w:rPr>
                <w:rFonts w:ascii="Times New Roman" w:hAnsi="Times New Roman" w:cs="Times New Roman"/>
                <w:sz w:val="24"/>
                <w:szCs w:val="24"/>
              </w:rPr>
            </w:pPr>
            <w:r w:rsidRPr="00183A19">
              <w:rPr>
                <w:rFonts w:ascii="Times New Roman" w:hAnsi="Times New Roman" w:cs="Times New Roman"/>
                <w:sz w:val="24"/>
                <w:szCs w:val="24"/>
              </w:rPr>
              <w:t>От Заказчика:</w:t>
            </w:r>
          </w:p>
          <w:p w:rsidR="00261E56" w:rsidRPr="00183A19" w:rsidRDefault="00E16AD2" w:rsidP="00183A19">
            <w:pPr>
              <w:widowControl/>
              <w:tabs>
                <w:tab w:val="center" w:pos="4820"/>
                <w:tab w:val="right" w:pos="9639"/>
              </w:tabs>
              <w:autoSpaceDE/>
              <w:autoSpaceDN/>
              <w:adjustRightInd/>
              <w:ind w:left="567"/>
              <w:contextualSpacing/>
              <w:jc w:val="both"/>
              <w:rPr>
                <w:rFonts w:ascii="Times New Roman" w:hAnsi="Times New Roman" w:cs="Times New Roman"/>
                <w:sz w:val="24"/>
                <w:szCs w:val="24"/>
              </w:rPr>
            </w:pPr>
            <w:r>
              <w:rPr>
                <w:rFonts w:ascii="Times New Roman" w:hAnsi="Times New Roman" w:cs="Times New Roman"/>
                <w:sz w:val="24"/>
                <w:szCs w:val="24"/>
              </w:rPr>
              <w:t>Управляющий директор – первый з</w:t>
            </w:r>
            <w:r w:rsidR="00261E56" w:rsidRPr="00183A19">
              <w:rPr>
                <w:rFonts w:ascii="Times New Roman" w:hAnsi="Times New Roman" w:cs="Times New Roman"/>
                <w:sz w:val="24"/>
                <w:szCs w:val="24"/>
              </w:rPr>
              <w:t xml:space="preserve">аместитель </w:t>
            </w:r>
            <w:proofErr w:type="gramStart"/>
            <w:r w:rsidR="00261E56" w:rsidRPr="00183A19">
              <w:rPr>
                <w:rFonts w:ascii="Times New Roman" w:hAnsi="Times New Roman" w:cs="Times New Roman"/>
                <w:sz w:val="24"/>
                <w:szCs w:val="24"/>
              </w:rPr>
              <w:t>генерального</w:t>
            </w:r>
            <w:proofErr w:type="gramEnd"/>
            <w:r w:rsidR="00261E56" w:rsidRPr="00183A19">
              <w:rPr>
                <w:rFonts w:ascii="Times New Roman" w:hAnsi="Times New Roman" w:cs="Times New Roman"/>
                <w:sz w:val="24"/>
                <w:szCs w:val="24"/>
              </w:rPr>
              <w:t xml:space="preserve"> </w:t>
            </w:r>
          </w:p>
          <w:p w:rsidR="00261E56" w:rsidRPr="00183A19" w:rsidRDefault="00E16AD2" w:rsidP="00E16AD2">
            <w:pPr>
              <w:widowControl/>
              <w:tabs>
                <w:tab w:val="center" w:pos="4820"/>
                <w:tab w:val="right" w:pos="9639"/>
              </w:tabs>
              <w:autoSpaceDE/>
              <w:autoSpaceDN/>
              <w:adjustRightInd/>
              <w:ind w:left="567"/>
              <w:contextualSpacing/>
              <w:jc w:val="both"/>
              <w:rPr>
                <w:rFonts w:ascii="Times New Roman" w:hAnsi="Times New Roman" w:cs="Times New Roman"/>
                <w:sz w:val="24"/>
                <w:szCs w:val="24"/>
              </w:rPr>
            </w:pPr>
            <w:r>
              <w:rPr>
                <w:rFonts w:ascii="Times New Roman" w:hAnsi="Times New Roman" w:cs="Times New Roman"/>
                <w:sz w:val="24"/>
                <w:szCs w:val="24"/>
              </w:rPr>
              <w:t>д</w:t>
            </w:r>
            <w:r w:rsidR="00261E56" w:rsidRPr="00183A19">
              <w:rPr>
                <w:rFonts w:ascii="Times New Roman" w:hAnsi="Times New Roman" w:cs="Times New Roman"/>
                <w:sz w:val="24"/>
                <w:szCs w:val="24"/>
              </w:rPr>
              <w:t xml:space="preserve">иректора </w:t>
            </w:r>
          </w:p>
          <w:p w:rsidR="00261E56" w:rsidRPr="00183A19" w:rsidRDefault="00261E56" w:rsidP="00B73C45">
            <w:pPr>
              <w:widowControl/>
              <w:tabs>
                <w:tab w:val="center" w:pos="4820"/>
                <w:tab w:val="right" w:pos="9639"/>
              </w:tabs>
              <w:autoSpaceDE/>
              <w:autoSpaceDN/>
              <w:adjustRightInd/>
              <w:ind w:left="567"/>
              <w:contextualSpacing/>
              <w:jc w:val="both"/>
              <w:rPr>
                <w:rFonts w:ascii="Times New Roman" w:hAnsi="Times New Roman" w:cs="Times New Roman"/>
                <w:sz w:val="24"/>
                <w:szCs w:val="24"/>
              </w:rPr>
            </w:pPr>
            <w:r w:rsidRPr="00183A19">
              <w:rPr>
                <w:rFonts w:ascii="Times New Roman" w:hAnsi="Times New Roman" w:cs="Times New Roman"/>
                <w:sz w:val="24"/>
                <w:szCs w:val="24"/>
              </w:rPr>
              <w:t>______________</w:t>
            </w:r>
            <w:r w:rsidR="00E16AD2">
              <w:rPr>
                <w:rFonts w:ascii="Times New Roman" w:hAnsi="Times New Roman" w:cs="Times New Roman"/>
                <w:sz w:val="24"/>
                <w:szCs w:val="24"/>
              </w:rPr>
              <w:t>Н.А. Федоров</w:t>
            </w:r>
          </w:p>
          <w:p w:rsidR="00261E56" w:rsidRPr="00183A19" w:rsidRDefault="00261E56" w:rsidP="00183A19">
            <w:pPr>
              <w:widowControl/>
              <w:tabs>
                <w:tab w:val="center" w:pos="4820"/>
                <w:tab w:val="right" w:pos="9639"/>
              </w:tabs>
              <w:autoSpaceDE/>
              <w:autoSpaceDN/>
              <w:adjustRightInd/>
              <w:ind w:left="567"/>
              <w:contextualSpacing/>
              <w:jc w:val="both"/>
              <w:rPr>
                <w:rFonts w:ascii="Times New Roman" w:hAnsi="Times New Roman" w:cs="Times New Roman"/>
                <w:sz w:val="24"/>
                <w:szCs w:val="24"/>
              </w:rPr>
            </w:pPr>
          </w:p>
        </w:tc>
        <w:tc>
          <w:tcPr>
            <w:tcW w:w="4786" w:type="dxa"/>
          </w:tcPr>
          <w:p w:rsidR="00261E56" w:rsidRPr="00183A19" w:rsidRDefault="00261E56" w:rsidP="00183A19">
            <w:pPr>
              <w:widowControl/>
              <w:tabs>
                <w:tab w:val="center" w:pos="4820"/>
                <w:tab w:val="right" w:pos="9639"/>
              </w:tabs>
              <w:autoSpaceDE/>
              <w:autoSpaceDN/>
              <w:adjustRightInd/>
              <w:ind w:left="567"/>
              <w:contextualSpacing/>
              <w:jc w:val="both"/>
              <w:rPr>
                <w:rFonts w:ascii="Times New Roman" w:hAnsi="Times New Roman" w:cs="Times New Roman"/>
                <w:sz w:val="24"/>
                <w:szCs w:val="24"/>
              </w:rPr>
            </w:pPr>
            <w:r w:rsidRPr="00183A19">
              <w:rPr>
                <w:rFonts w:ascii="Times New Roman" w:hAnsi="Times New Roman" w:cs="Times New Roman"/>
                <w:sz w:val="24"/>
                <w:szCs w:val="24"/>
              </w:rPr>
              <w:t>От Исполнителя:</w:t>
            </w:r>
          </w:p>
          <w:p w:rsidR="00261E56" w:rsidRPr="00183A19" w:rsidRDefault="00261E56" w:rsidP="00183A19">
            <w:pPr>
              <w:widowControl/>
              <w:tabs>
                <w:tab w:val="center" w:pos="4820"/>
                <w:tab w:val="right" w:pos="9639"/>
              </w:tabs>
              <w:autoSpaceDE/>
              <w:autoSpaceDN/>
              <w:adjustRightInd/>
              <w:ind w:left="567"/>
              <w:contextualSpacing/>
              <w:jc w:val="both"/>
              <w:rPr>
                <w:rFonts w:ascii="Times New Roman" w:hAnsi="Times New Roman" w:cs="Times New Roman"/>
                <w:sz w:val="24"/>
                <w:szCs w:val="24"/>
              </w:rPr>
            </w:pPr>
            <w:r w:rsidRPr="00183A19">
              <w:rPr>
                <w:rFonts w:ascii="Times New Roman" w:hAnsi="Times New Roman" w:cs="Times New Roman"/>
                <w:sz w:val="24"/>
                <w:szCs w:val="24"/>
              </w:rPr>
              <w:t>________________________</w:t>
            </w:r>
          </w:p>
          <w:p w:rsidR="00261E56" w:rsidRPr="00183A19" w:rsidRDefault="00261E56" w:rsidP="00183A19">
            <w:pPr>
              <w:widowControl/>
              <w:tabs>
                <w:tab w:val="center" w:pos="4820"/>
                <w:tab w:val="right" w:pos="9639"/>
              </w:tabs>
              <w:autoSpaceDE/>
              <w:autoSpaceDN/>
              <w:adjustRightInd/>
              <w:ind w:left="567"/>
              <w:contextualSpacing/>
              <w:jc w:val="both"/>
              <w:rPr>
                <w:rFonts w:ascii="Times New Roman" w:hAnsi="Times New Roman" w:cs="Times New Roman"/>
                <w:sz w:val="24"/>
                <w:szCs w:val="24"/>
              </w:rPr>
            </w:pPr>
            <w:r w:rsidRPr="00183A19">
              <w:rPr>
                <w:rFonts w:ascii="Times New Roman" w:hAnsi="Times New Roman" w:cs="Times New Roman"/>
                <w:sz w:val="24"/>
                <w:szCs w:val="24"/>
              </w:rPr>
              <w:t>_________________________</w:t>
            </w:r>
          </w:p>
          <w:p w:rsidR="00261E56" w:rsidRPr="00183A19" w:rsidRDefault="00261E56" w:rsidP="00183A19">
            <w:pPr>
              <w:widowControl/>
              <w:tabs>
                <w:tab w:val="center" w:pos="4820"/>
                <w:tab w:val="right" w:pos="9639"/>
              </w:tabs>
              <w:autoSpaceDE/>
              <w:autoSpaceDN/>
              <w:adjustRightInd/>
              <w:ind w:left="567"/>
              <w:contextualSpacing/>
              <w:jc w:val="both"/>
              <w:rPr>
                <w:rFonts w:ascii="Times New Roman" w:hAnsi="Times New Roman" w:cs="Times New Roman"/>
                <w:sz w:val="24"/>
                <w:szCs w:val="24"/>
              </w:rPr>
            </w:pPr>
          </w:p>
          <w:p w:rsidR="00261E56" w:rsidRPr="00183A19" w:rsidRDefault="00261E56" w:rsidP="00183A19">
            <w:pPr>
              <w:widowControl/>
              <w:tabs>
                <w:tab w:val="center" w:pos="4820"/>
                <w:tab w:val="right" w:pos="9639"/>
              </w:tabs>
              <w:autoSpaceDE/>
              <w:autoSpaceDN/>
              <w:adjustRightInd/>
              <w:ind w:left="567"/>
              <w:contextualSpacing/>
              <w:jc w:val="both"/>
              <w:rPr>
                <w:rFonts w:ascii="Times New Roman" w:hAnsi="Times New Roman" w:cs="Times New Roman"/>
                <w:sz w:val="24"/>
                <w:szCs w:val="24"/>
              </w:rPr>
            </w:pPr>
          </w:p>
          <w:p w:rsidR="00261E56" w:rsidRPr="00183A19" w:rsidRDefault="00B73C45" w:rsidP="00183A19">
            <w:pPr>
              <w:widowControl/>
              <w:tabs>
                <w:tab w:val="center" w:pos="4820"/>
                <w:tab w:val="right" w:pos="9639"/>
              </w:tabs>
              <w:autoSpaceDE/>
              <w:autoSpaceDN/>
              <w:adjustRightInd/>
              <w:ind w:left="567"/>
              <w:contextualSpacing/>
              <w:jc w:val="both"/>
              <w:rPr>
                <w:rFonts w:ascii="Times New Roman" w:hAnsi="Times New Roman" w:cs="Times New Roman"/>
                <w:sz w:val="24"/>
                <w:szCs w:val="24"/>
              </w:rPr>
            </w:pPr>
            <w:r w:rsidRPr="00183A19">
              <w:rPr>
                <w:rFonts w:ascii="Times New Roman" w:hAnsi="Times New Roman" w:cs="Times New Roman"/>
                <w:sz w:val="24"/>
                <w:szCs w:val="24"/>
              </w:rPr>
              <w:t>________________M.П.</w:t>
            </w:r>
          </w:p>
          <w:p w:rsidR="00261E56" w:rsidRPr="00183A19" w:rsidRDefault="00261E56" w:rsidP="00A334D2">
            <w:pPr>
              <w:widowControl/>
              <w:tabs>
                <w:tab w:val="center" w:pos="4820"/>
                <w:tab w:val="right" w:pos="9639"/>
              </w:tabs>
              <w:autoSpaceDE/>
              <w:autoSpaceDN/>
              <w:adjustRightInd/>
              <w:ind w:left="567"/>
              <w:contextualSpacing/>
              <w:jc w:val="both"/>
              <w:rPr>
                <w:rFonts w:ascii="Times New Roman" w:hAnsi="Times New Roman" w:cs="Times New Roman"/>
                <w:sz w:val="24"/>
                <w:szCs w:val="24"/>
              </w:rPr>
            </w:pPr>
          </w:p>
        </w:tc>
      </w:tr>
    </w:tbl>
    <w:p w:rsidR="00261E56" w:rsidRPr="00925114" w:rsidRDefault="00261E56" w:rsidP="00C46E0A">
      <w:pPr>
        <w:jc w:val="both"/>
        <w:rPr>
          <w:rFonts w:ascii="Times New Roman" w:hAnsi="Times New Roman" w:cs="Times New Roman"/>
          <w:sz w:val="28"/>
          <w:szCs w:val="28"/>
        </w:rPr>
        <w:sectPr w:rsidR="00261E56" w:rsidRPr="00925114" w:rsidSect="00B73C45">
          <w:pgSz w:w="16839" w:h="11907" w:orient="landscape" w:code="9"/>
          <w:pgMar w:top="851" w:right="1418" w:bottom="1134" w:left="284" w:header="709" w:footer="709" w:gutter="0"/>
          <w:pgNumType w:start="1"/>
          <w:cols w:space="708"/>
          <w:titlePg/>
          <w:docGrid w:linePitch="360"/>
        </w:sectPr>
      </w:pPr>
    </w:p>
    <w:p w:rsidR="00261E56" w:rsidRPr="00A334D2" w:rsidRDefault="00261E56" w:rsidP="00C46E0A">
      <w:pPr>
        <w:tabs>
          <w:tab w:val="center" w:pos="4820"/>
          <w:tab w:val="right" w:pos="9639"/>
        </w:tabs>
        <w:ind w:left="3828" w:firstLine="2693"/>
        <w:jc w:val="both"/>
        <w:rPr>
          <w:rFonts w:ascii="Times New Roman" w:hAnsi="Times New Roman" w:cs="Times New Roman"/>
          <w:sz w:val="24"/>
          <w:szCs w:val="24"/>
        </w:rPr>
      </w:pPr>
      <w:r w:rsidRPr="00A334D2">
        <w:rPr>
          <w:rFonts w:ascii="Times New Roman" w:hAnsi="Times New Roman" w:cs="Times New Roman"/>
          <w:sz w:val="24"/>
          <w:szCs w:val="24"/>
        </w:rPr>
        <w:lastRenderedPageBreak/>
        <w:t>Приложение № 3</w:t>
      </w:r>
    </w:p>
    <w:p w:rsidR="00261E56" w:rsidRPr="00A334D2" w:rsidRDefault="00261E56" w:rsidP="00C46E0A">
      <w:pPr>
        <w:tabs>
          <w:tab w:val="center" w:pos="4820"/>
          <w:tab w:val="right" w:pos="9639"/>
        </w:tabs>
        <w:ind w:left="2977" w:right="-796" w:firstLine="3543"/>
        <w:jc w:val="both"/>
        <w:rPr>
          <w:rFonts w:ascii="Times New Roman" w:hAnsi="Times New Roman" w:cs="Times New Roman"/>
          <w:sz w:val="24"/>
          <w:szCs w:val="24"/>
        </w:rPr>
      </w:pPr>
      <w:r w:rsidRPr="00A334D2">
        <w:rPr>
          <w:rFonts w:ascii="Times New Roman" w:hAnsi="Times New Roman" w:cs="Times New Roman"/>
          <w:sz w:val="24"/>
          <w:szCs w:val="24"/>
        </w:rPr>
        <w:t>к Договору от ___________</w:t>
      </w:r>
    </w:p>
    <w:p w:rsidR="00261E56" w:rsidRDefault="00261E56" w:rsidP="00C46E0A">
      <w:pPr>
        <w:tabs>
          <w:tab w:val="center" w:pos="4820"/>
          <w:tab w:val="right" w:pos="9639"/>
        </w:tabs>
        <w:ind w:left="2977" w:right="2465" w:firstLine="3543"/>
        <w:jc w:val="both"/>
        <w:rPr>
          <w:rFonts w:ascii="Times New Roman" w:hAnsi="Times New Roman" w:cs="Times New Roman"/>
          <w:sz w:val="28"/>
          <w:szCs w:val="28"/>
        </w:rPr>
      </w:pPr>
      <w:r w:rsidRPr="00A334D2">
        <w:rPr>
          <w:rFonts w:ascii="Times New Roman" w:hAnsi="Times New Roman" w:cs="Times New Roman"/>
          <w:sz w:val="24"/>
          <w:szCs w:val="24"/>
        </w:rPr>
        <w:t>№</w:t>
      </w:r>
      <w:r w:rsidRPr="00925114">
        <w:rPr>
          <w:rFonts w:ascii="Times New Roman" w:hAnsi="Times New Roman" w:cs="Times New Roman"/>
          <w:sz w:val="28"/>
          <w:szCs w:val="28"/>
        </w:rPr>
        <w:t xml:space="preserve"> ____ </w:t>
      </w:r>
      <w:r w:rsidRPr="00925114">
        <w:rPr>
          <w:rFonts w:ascii="Times New Roman" w:hAnsi="Times New Roman" w:cs="Times New Roman"/>
          <w:sz w:val="28"/>
          <w:szCs w:val="28"/>
        </w:rPr>
        <w:br/>
      </w:r>
    </w:p>
    <w:p w:rsidR="00F00BBC" w:rsidRDefault="00F00BBC" w:rsidP="00C46E0A">
      <w:pPr>
        <w:tabs>
          <w:tab w:val="center" w:pos="4820"/>
          <w:tab w:val="right" w:pos="9639"/>
        </w:tabs>
        <w:ind w:left="2977" w:right="2465" w:firstLine="3543"/>
        <w:jc w:val="both"/>
        <w:rPr>
          <w:rFonts w:ascii="Times New Roman" w:hAnsi="Times New Roman" w:cs="Times New Roman"/>
          <w:sz w:val="28"/>
          <w:szCs w:val="28"/>
        </w:rPr>
      </w:pPr>
    </w:p>
    <w:p w:rsidR="00F00BBC" w:rsidRPr="00925114" w:rsidRDefault="00F00BBC" w:rsidP="00C46E0A">
      <w:pPr>
        <w:tabs>
          <w:tab w:val="center" w:pos="4820"/>
          <w:tab w:val="right" w:pos="9639"/>
        </w:tabs>
        <w:ind w:left="2977" w:right="2465" w:firstLine="3543"/>
        <w:jc w:val="both"/>
        <w:rPr>
          <w:rFonts w:ascii="Times New Roman" w:hAnsi="Times New Roman" w:cs="Times New Roman"/>
          <w:sz w:val="28"/>
          <w:szCs w:val="28"/>
        </w:rPr>
      </w:pPr>
    </w:p>
    <w:p w:rsidR="00261E56" w:rsidRPr="00A334D2" w:rsidRDefault="00261E56" w:rsidP="00A334D2">
      <w:pPr>
        <w:tabs>
          <w:tab w:val="center" w:pos="4820"/>
          <w:tab w:val="right" w:pos="9639"/>
        </w:tabs>
        <w:ind w:firstLine="567"/>
        <w:jc w:val="center"/>
        <w:rPr>
          <w:rFonts w:ascii="Times New Roman" w:hAnsi="Times New Roman" w:cs="Times New Roman"/>
          <w:b/>
          <w:sz w:val="24"/>
          <w:szCs w:val="24"/>
        </w:rPr>
      </w:pPr>
      <w:r w:rsidRPr="00A334D2">
        <w:rPr>
          <w:rFonts w:ascii="Times New Roman" w:hAnsi="Times New Roman" w:cs="Times New Roman"/>
          <w:b/>
          <w:sz w:val="24"/>
          <w:szCs w:val="24"/>
        </w:rPr>
        <w:t xml:space="preserve">РАСЧЕТ СТОИМОСТИ УСЛУГ К ДОГОВОРУ </w:t>
      </w:r>
    </w:p>
    <w:p w:rsidR="00261E56" w:rsidRPr="00925114" w:rsidRDefault="00261E56" w:rsidP="007E3ED8">
      <w:pPr>
        <w:ind w:firstLine="709"/>
        <w:jc w:val="both"/>
        <w:rPr>
          <w:rFonts w:ascii="Times New Roman" w:hAnsi="Times New Roman" w:cs="Times New Roman"/>
          <w:sz w:val="28"/>
          <w:szCs w:val="28"/>
        </w:rPr>
      </w:pPr>
    </w:p>
    <w:tbl>
      <w:tblPr>
        <w:tblW w:w="20480" w:type="dxa"/>
        <w:tblInd w:w="-5" w:type="dxa"/>
        <w:tblLayout w:type="fixed"/>
        <w:tblLook w:val="04A0" w:firstRow="1" w:lastRow="0" w:firstColumn="1" w:lastColumn="0" w:noHBand="0" w:noVBand="1"/>
      </w:tblPr>
      <w:tblGrid>
        <w:gridCol w:w="4111"/>
        <w:gridCol w:w="761"/>
        <w:gridCol w:w="1790"/>
        <w:gridCol w:w="1702"/>
        <w:gridCol w:w="1984"/>
        <w:gridCol w:w="557"/>
        <w:gridCol w:w="4977"/>
        <w:gridCol w:w="4598"/>
      </w:tblGrid>
      <w:tr w:rsidR="00261E56" w:rsidRPr="00D42A83" w:rsidTr="00C46E0A">
        <w:trPr>
          <w:gridAfter w:val="3"/>
          <w:wAfter w:w="10132" w:type="dxa"/>
          <w:trHeight w:val="737"/>
        </w:trPr>
        <w:tc>
          <w:tcPr>
            <w:tcW w:w="4111" w:type="dxa"/>
            <w:tcBorders>
              <w:top w:val="single" w:sz="4" w:space="0" w:color="auto"/>
              <w:left w:val="single" w:sz="4" w:space="0" w:color="auto"/>
              <w:bottom w:val="single" w:sz="4" w:space="0" w:color="auto"/>
              <w:right w:val="single" w:sz="4" w:space="0" w:color="auto"/>
            </w:tcBorders>
          </w:tcPr>
          <w:p w:rsidR="00261E56" w:rsidRPr="00C46E0A" w:rsidRDefault="00261E56" w:rsidP="00A334D2">
            <w:pPr>
              <w:widowControl/>
              <w:autoSpaceDE/>
              <w:autoSpaceDN/>
              <w:adjustRightInd/>
              <w:spacing w:after="200" w:line="276" w:lineRule="auto"/>
              <w:rPr>
                <w:rFonts w:ascii="Times New Roman" w:hAnsi="Times New Roman" w:cs="Times New Roman"/>
                <w:sz w:val="22"/>
                <w:szCs w:val="22"/>
              </w:rPr>
            </w:pPr>
            <w:r w:rsidRPr="00C46E0A">
              <w:rPr>
                <w:rFonts w:ascii="Times New Roman" w:hAnsi="Times New Roman" w:cs="Times New Roman"/>
                <w:sz w:val="22"/>
                <w:szCs w:val="22"/>
              </w:rPr>
              <w:t>Наименование работ</w:t>
            </w:r>
          </w:p>
        </w:tc>
        <w:tc>
          <w:tcPr>
            <w:tcW w:w="2551" w:type="dxa"/>
            <w:gridSpan w:val="2"/>
            <w:tcBorders>
              <w:top w:val="single" w:sz="4" w:space="0" w:color="auto"/>
              <w:left w:val="single" w:sz="4" w:space="0" w:color="auto"/>
              <w:bottom w:val="single" w:sz="4" w:space="0" w:color="auto"/>
              <w:right w:val="single" w:sz="4" w:space="0" w:color="auto"/>
            </w:tcBorders>
          </w:tcPr>
          <w:p w:rsidR="00261E56" w:rsidRPr="00C46E0A" w:rsidRDefault="00261E56" w:rsidP="00A334D2">
            <w:pPr>
              <w:widowControl/>
              <w:autoSpaceDE/>
              <w:autoSpaceDN/>
              <w:adjustRightInd/>
              <w:spacing w:after="200" w:line="276" w:lineRule="auto"/>
              <w:rPr>
                <w:rFonts w:ascii="Times New Roman" w:hAnsi="Times New Roman" w:cs="Times New Roman"/>
                <w:sz w:val="22"/>
                <w:szCs w:val="22"/>
              </w:rPr>
            </w:pPr>
            <w:r w:rsidRPr="00C46E0A">
              <w:rPr>
                <w:rFonts w:ascii="Times New Roman" w:hAnsi="Times New Roman" w:cs="Times New Roman"/>
                <w:sz w:val="22"/>
                <w:szCs w:val="22"/>
              </w:rPr>
              <w:t>Количество измерения, 1 отчет</w:t>
            </w:r>
          </w:p>
        </w:tc>
        <w:tc>
          <w:tcPr>
            <w:tcW w:w="1702" w:type="dxa"/>
            <w:tcBorders>
              <w:top w:val="single" w:sz="4" w:space="0" w:color="auto"/>
              <w:left w:val="single" w:sz="4" w:space="0" w:color="auto"/>
              <w:bottom w:val="single" w:sz="4" w:space="0" w:color="auto"/>
              <w:right w:val="single" w:sz="4" w:space="0" w:color="auto"/>
            </w:tcBorders>
          </w:tcPr>
          <w:p w:rsidR="00261E56" w:rsidRPr="00C46E0A" w:rsidRDefault="00261E56" w:rsidP="00A334D2">
            <w:pPr>
              <w:widowControl/>
              <w:autoSpaceDE/>
              <w:autoSpaceDN/>
              <w:adjustRightInd/>
              <w:spacing w:after="200" w:line="276" w:lineRule="auto"/>
              <w:rPr>
                <w:rFonts w:ascii="Times New Roman" w:hAnsi="Times New Roman" w:cs="Times New Roman"/>
                <w:sz w:val="22"/>
                <w:szCs w:val="22"/>
              </w:rPr>
            </w:pPr>
            <w:r w:rsidRPr="00C46E0A">
              <w:rPr>
                <w:rFonts w:ascii="Times New Roman" w:hAnsi="Times New Roman" w:cs="Times New Roman"/>
                <w:sz w:val="22"/>
                <w:szCs w:val="22"/>
              </w:rPr>
              <w:t xml:space="preserve">Цена единицы, руб. </w:t>
            </w:r>
          </w:p>
        </w:tc>
        <w:tc>
          <w:tcPr>
            <w:tcW w:w="1984" w:type="dxa"/>
            <w:tcBorders>
              <w:top w:val="single" w:sz="4" w:space="0" w:color="auto"/>
              <w:left w:val="single" w:sz="4" w:space="0" w:color="auto"/>
              <w:bottom w:val="single" w:sz="4" w:space="0" w:color="auto"/>
              <w:right w:val="single" w:sz="4" w:space="0" w:color="auto"/>
            </w:tcBorders>
          </w:tcPr>
          <w:p w:rsidR="00261E56" w:rsidRPr="00C46E0A" w:rsidRDefault="00261E56" w:rsidP="00A334D2">
            <w:pPr>
              <w:widowControl/>
              <w:autoSpaceDE/>
              <w:autoSpaceDN/>
              <w:adjustRightInd/>
              <w:spacing w:after="200" w:line="276" w:lineRule="auto"/>
              <w:rPr>
                <w:rFonts w:ascii="Times New Roman" w:hAnsi="Times New Roman" w:cs="Times New Roman"/>
                <w:sz w:val="22"/>
                <w:szCs w:val="22"/>
              </w:rPr>
            </w:pPr>
            <w:r w:rsidRPr="00C46E0A">
              <w:rPr>
                <w:rFonts w:ascii="Times New Roman" w:hAnsi="Times New Roman" w:cs="Times New Roman"/>
                <w:sz w:val="22"/>
                <w:szCs w:val="22"/>
              </w:rPr>
              <w:t>Сумма, руб.</w:t>
            </w:r>
          </w:p>
        </w:tc>
      </w:tr>
      <w:tr w:rsidR="00261E56" w:rsidRPr="00D42A83" w:rsidTr="00C46E0A">
        <w:trPr>
          <w:gridAfter w:val="3"/>
          <w:wAfter w:w="10132" w:type="dxa"/>
        </w:trPr>
        <w:tc>
          <w:tcPr>
            <w:tcW w:w="4111" w:type="dxa"/>
            <w:tcBorders>
              <w:top w:val="single" w:sz="4" w:space="0" w:color="auto"/>
              <w:left w:val="single" w:sz="4" w:space="0" w:color="auto"/>
              <w:bottom w:val="single" w:sz="4" w:space="0" w:color="auto"/>
              <w:right w:val="single" w:sz="4" w:space="0" w:color="auto"/>
            </w:tcBorders>
          </w:tcPr>
          <w:p w:rsidR="00261E56" w:rsidRPr="00C46E0A" w:rsidRDefault="00261E56" w:rsidP="00C46E0A">
            <w:pPr>
              <w:widowControl/>
              <w:autoSpaceDE/>
              <w:autoSpaceDN/>
              <w:adjustRightInd/>
              <w:rPr>
                <w:rFonts w:ascii="Times New Roman" w:hAnsi="Times New Roman" w:cs="Times New Roman"/>
                <w:sz w:val="22"/>
                <w:szCs w:val="22"/>
              </w:rPr>
            </w:pPr>
            <w:r w:rsidRPr="00C46E0A">
              <w:rPr>
                <w:rFonts w:ascii="Times New Roman" w:hAnsi="Times New Roman" w:cs="Times New Roman"/>
                <w:sz w:val="22"/>
                <w:szCs w:val="22"/>
              </w:rPr>
              <w:t>1. Первоначальный технологический и</w:t>
            </w:r>
          </w:p>
          <w:p w:rsidR="00261E56" w:rsidRPr="00C46E0A" w:rsidRDefault="00261E56" w:rsidP="00C46E0A">
            <w:pPr>
              <w:widowControl/>
              <w:autoSpaceDE/>
              <w:autoSpaceDN/>
              <w:adjustRightInd/>
              <w:rPr>
                <w:rFonts w:ascii="Times New Roman" w:hAnsi="Times New Roman" w:cs="Times New Roman"/>
                <w:sz w:val="22"/>
                <w:szCs w:val="22"/>
              </w:rPr>
            </w:pPr>
            <w:r w:rsidRPr="00C46E0A">
              <w:rPr>
                <w:rFonts w:ascii="Times New Roman" w:hAnsi="Times New Roman" w:cs="Times New Roman"/>
                <w:sz w:val="22"/>
                <w:szCs w:val="22"/>
              </w:rPr>
              <w:t>ценовой аудит квартального отчёта</w:t>
            </w:r>
          </w:p>
          <w:p w:rsidR="00261E56" w:rsidRPr="00C46E0A" w:rsidRDefault="00261E56" w:rsidP="00C46E0A">
            <w:pPr>
              <w:widowControl/>
              <w:autoSpaceDE/>
              <w:autoSpaceDN/>
              <w:adjustRightInd/>
              <w:rPr>
                <w:rFonts w:ascii="Times New Roman" w:hAnsi="Times New Roman" w:cs="Times New Roman"/>
                <w:sz w:val="22"/>
                <w:szCs w:val="22"/>
              </w:rPr>
            </w:pPr>
            <w:r w:rsidRPr="00C46E0A">
              <w:rPr>
                <w:rFonts w:ascii="Times New Roman" w:hAnsi="Times New Roman" w:cs="Times New Roman"/>
                <w:sz w:val="22"/>
                <w:szCs w:val="22"/>
              </w:rPr>
              <w:t>по реализации инвестпрограммы</w:t>
            </w:r>
          </w:p>
          <w:p w:rsidR="00261E56" w:rsidRPr="00C46E0A" w:rsidRDefault="00261E56" w:rsidP="00C46E0A">
            <w:pPr>
              <w:widowControl/>
              <w:autoSpaceDE/>
              <w:autoSpaceDN/>
              <w:adjustRightInd/>
              <w:rPr>
                <w:rFonts w:ascii="Times New Roman" w:hAnsi="Times New Roman" w:cs="Times New Roman"/>
                <w:sz w:val="22"/>
                <w:szCs w:val="22"/>
              </w:rPr>
            </w:pPr>
            <w:r w:rsidRPr="00C46E0A">
              <w:rPr>
                <w:rFonts w:ascii="Times New Roman" w:hAnsi="Times New Roman" w:cs="Times New Roman"/>
                <w:sz w:val="22"/>
                <w:szCs w:val="22"/>
              </w:rPr>
              <w:t>(ТЦА Отчёта за кв</w:t>
            </w:r>
            <w:r w:rsidRPr="00C46E0A">
              <w:rPr>
                <w:rFonts w:ascii="Cambria Math" w:hAnsi="Cambria Math" w:cs="Cambria Math"/>
                <w:sz w:val="22"/>
                <w:szCs w:val="22"/>
              </w:rPr>
              <w:t>‐</w:t>
            </w:r>
            <w:r w:rsidRPr="00C46E0A">
              <w:rPr>
                <w:rFonts w:ascii="Times New Roman" w:hAnsi="Times New Roman" w:cs="Times New Roman"/>
                <w:sz w:val="22"/>
                <w:szCs w:val="22"/>
              </w:rPr>
              <w:t>л 1)</w:t>
            </w:r>
          </w:p>
        </w:tc>
        <w:tc>
          <w:tcPr>
            <w:tcW w:w="2551" w:type="dxa"/>
            <w:gridSpan w:val="2"/>
            <w:tcBorders>
              <w:top w:val="single" w:sz="4" w:space="0" w:color="auto"/>
              <w:left w:val="single" w:sz="4" w:space="0" w:color="auto"/>
              <w:bottom w:val="single" w:sz="4" w:space="0" w:color="auto"/>
              <w:right w:val="single" w:sz="4" w:space="0" w:color="auto"/>
            </w:tcBorders>
          </w:tcPr>
          <w:p w:rsidR="00261E56" w:rsidRPr="00C46E0A" w:rsidRDefault="00261E56" w:rsidP="00C46E0A">
            <w:pPr>
              <w:widowControl/>
              <w:autoSpaceDE/>
              <w:autoSpaceDN/>
              <w:adjustRightInd/>
              <w:spacing w:after="200" w:line="276" w:lineRule="auto"/>
              <w:rPr>
                <w:rFonts w:ascii="Times New Roman" w:hAnsi="Times New Roman" w:cs="Times New Roman"/>
                <w:sz w:val="22"/>
                <w:szCs w:val="22"/>
              </w:rPr>
            </w:pPr>
          </w:p>
          <w:p w:rsidR="00261E56" w:rsidRPr="00C46E0A" w:rsidRDefault="00261E56" w:rsidP="00C46E0A">
            <w:pPr>
              <w:widowControl/>
              <w:autoSpaceDE/>
              <w:autoSpaceDN/>
              <w:adjustRightInd/>
              <w:spacing w:after="200" w:line="276" w:lineRule="auto"/>
              <w:rPr>
                <w:rFonts w:ascii="Times New Roman" w:hAnsi="Times New Roman" w:cs="Times New Roman"/>
                <w:sz w:val="22"/>
                <w:szCs w:val="22"/>
              </w:rPr>
            </w:pPr>
          </w:p>
          <w:p w:rsidR="00261E56" w:rsidRPr="00C46E0A" w:rsidRDefault="00261E56" w:rsidP="00C46E0A">
            <w:pPr>
              <w:widowControl/>
              <w:autoSpaceDE/>
              <w:autoSpaceDN/>
              <w:adjustRightInd/>
              <w:spacing w:after="200" w:line="276" w:lineRule="auto"/>
              <w:rPr>
                <w:rFonts w:ascii="Times New Roman" w:hAnsi="Times New Roman" w:cs="Times New Roman"/>
                <w:sz w:val="22"/>
                <w:szCs w:val="22"/>
              </w:rPr>
            </w:pPr>
            <w:r w:rsidRPr="00C46E0A">
              <w:rPr>
                <w:rFonts w:ascii="Times New Roman" w:hAnsi="Times New Roman" w:cs="Times New Roman"/>
                <w:sz w:val="22"/>
                <w:szCs w:val="22"/>
              </w:rPr>
              <w:t>1</w:t>
            </w:r>
          </w:p>
        </w:tc>
        <w:tc>
          <w:tcPr>
            <w:tcW w:w="1702" w:type="dxa"/>
            <w:tcBorders>
              <w:top w:val="single" w:sz="4" w:space="0" w:color="auto"/>
              <w:left w:val="single" w:sz="4" w:space="0" w:color="auto"/>
              <w:bottom w:val="single" w:sz="4" w:space="0" w:color="auto"/>
              <w:right w:val="single" w:sz="4" w:space="0" w:color="auto"/>
            </w:tcBorders>
          </w:tcPr>
          <w:p w:rsidR="00261E56" w:rsidRPr="00C46E0A" w:rsidRDefault="00261E56" w:rsidP="00C46E0A">
            <w:pPr>
              <w:widowControl/>
              <w:autoSpaceDE/>
              <w:autoSpaceDN/>
              <w:adjustRightInd/>
              <w:spacing w:after="200" w:line="276" w:lineRule="auto"/>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rsidR="00261E56" w:rsidRPr="00C46E0A" w:rsidRDefault="00261E56" w:rsidP="00A334D2">
            <w:pPr>
              <w:widowControl/>
              <w:autoSpaceDE/>
              <w:autoSpaceDN/>
              <w:adjustRightInd/>
              <w:spacing w:after="200" w:line="276" w:lineRule="auto"/>
              <w:rPr>
                <w:rFonts w:ascii="Times New Roman" w:hAnsi="Times New Roman" w:cs="Times New Roman"/>
                <w:sz w:val="22"/>
                <w:szCs w:val="22"/>
              </w:rPr>
            </w:pPr>
          </w:p>
        </w:tc>
      </w:tr>
      <w:tr w:rsidR="00261E56" w:rsidRPr="00D42A83" w:rsidTr="00C46E0A">
        <w:trPr>
          <w:gridAfter w:val="3"/>
          <w:wAfter w:w="10132" w:type="dxa"/>
        </w:trPr>
        <w:tc>
          <w:tcPr>
            <w:tcW w:w="4111" w:type="dxa"/>
            <w:tcBorders>
              <w:top w:val="single" w:sz="4" w:space="0" w:color="auto"/>
              <w:left w:val="single" w:sz="4" w:space="0" w:color="auto"/>
              <w:bottom w:val="single" w:sz="4" w:space="0" w:color="auto"/>
              <w:right w:val="single" w:sz="4" w:space="0" w:color="auto"/>
            </w:tcBorders>
          </w:tcPr>
          <w:p w:rsidR="00261E56" w:rsidRPr="00C46E0A" w:rsidRDefault="00261E56" w:rsidP="00C46E0A">
            <w:pPr>
              <w:widowControl/>
              <w:autoSpaceDE/>
              <w:autoSpaceDN/>
              <w:adjustRightInd/>
              <w:rPr>
                <w:rFonts w:ascii="Times New Roman" w:hAnsi="Times New Roman" w:cs="Times New Roman"/>
                <w:sz w:val="22"/>
                <w:szCs w:val="22"/>
              </w:rPr>
            </w:pPr>
            <w:r w:rsidRPr="00C46E0A">
              <w:rPr>
                <w:rFonts w:ascii="Times New Roman" w:hAnsi="Times New Roman" w:cs="Times New Roman"/>
                <w:sz w:val="22"/>
                <w:szCs w:val="22"/>
              </w:rPr>
              <w:t>2. ТЦА Отчёта за кв</w:t>
            </w:r>
            <w:r w:rsidRPr="00C46E0A">
              <w:rPr>
                <w:rFonts w:ascii="Cambria Math" w:hAnsi="Cambria Math" w:cs="Cambria Math"/>
                <w:sz w:val="22"/>
                <w:szCs w:val="22"/>
              </w:rPr>
              <w:t>‐</w:t>
            </w:r>
            <w:r w:rsidRPr="00C46E0A">
              <w:rPr>
                <w:rFonts w:ascii="Times New Roman" w:hAnsi="Times New Roman" w:cs="Times New Roman"/>
                <w:sz w:val="22"/>
                <w:szCs w:val="22"/>
              </w:rPr>
              <w:t>л 2</w:t>
            </w:r>
          </w:p>
        </w:tc>
        <w:tc>
          <w:tcPr>
            <w:tcW w:w="2551" w:type="dxa"/>
            <w:gridSpan w:val="2"/>
            <w:tcBorders>
              <w:top w:val="single" w:sz="4" w:space="0" w:color="auto"/>
              <w:left w:val="single" w:sz="4" w:space="0" w:color="auto"/>
              <w:bottom w:val="single" w:sz="4" w:space="0" w:color="auto"/>
              <w:right w:val="single" w:sz="4" w:space="0" w:color="auto"/>
            </w:tcBorders>
          </w:tcPr>
          <w:p w:rsidR="00261E56" w:rsidRPr="00C46E0A" w:rsidRDefault="00261E56" w:rsidP="00C46E0A">
            <w:pPr>
              <w:widowControl/>
              <w:autoSpaceDE/>
              <w:autoSpaceDN/>
              <w:adjustRightInd/>
              <w:rPr>
                <w:rFonts w:ascii="Times New Roman" w:hAnsi="Times New Roman" w:cs="Times New Roman"/>
                <w:sz w:val="22"/>
                <w:szCs w:val="22"/>
              </w:rPr>
            </w:pPr>
            <w:r w:rsidRPr="00C46E0A">
              <w:rPr>
                <w:rFonts w:ascii="Times New Roman" w:hAnsi="Times New Roman" w:cs="Times New Roman"/>
                <w:sz w:val="22"/>
                <w:szCs w:val="22"/>
              </w:rPr>
              <w:t>1</w:t>
            </w:r>
          </w:p>
        </w:tc>
        <w:tc>
          <w:tcPr>
            <w:tcW w:w="1702" w:type="dxa"/>
            <w:tcBorders>
              <w:top w:val="single" w:sz="4" w:space="0" w:color="auto"/>
              <w:left w:val="single" w:sz="4" w:space="0" w:color="auto"/>
              <w:bottom w:val="single" w:sz="4" w:space="0" w:color="auto"/>
              <w:right w:val="single" w:sz="4" w:space="0" w:color="auto"/>
            </w:tcBorders>
          </w:tcPr>
          <w:p w:rsidR="00261E56" w:rsidRPr="00C46E0A" w:rsidRDefault="00261E56" w:rsidP="00C46E0A">
            <w:pPr>
              <w:widowControl/>
              <w:autoSpaceDE/>
              <w:autoSpaceDN/>
              <w:adjustRightInd/>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rsidR="00261E56" w:rsidRPr="00C46E0A" w:rsidRDefault="00261E56" w:rsidP="00A334D2">
            <w:pPr>
              <w:widowControl/>
              <w:autoSpaceDE/>
              <w:autoSpaceDN/>
              <w:adjustRightInd/>
              <w:spacing w:after="200" w:line="276" w:lineRule="auto"/>
              <w:rPr>
                <w:rFonts w:ascii="Times New Roman" w:hAnsi="Times New Roman" w:cs="Times New Roman"/>
                <w:sz w:val="22"/>
                <w:szCs w:val="22"/>
              </w:rPr>
            </w:pPr>
          </w:p>
        </w:tc>
      </w:tr>
      <w:tr w:rsidR="00261E56" w:rsidRPr="00D42A83" w:rsidTr="00C46E0A">
        <w:trPr>
          <w:gridAfter w:val="3"/>
          <w:wAfter w:w="10132" w:type="dxa"/>
        </w:trPr>
        <w:tc>
          <w:tcPr>
            <w:tcW w:w="4111" w:type="dxa"/>
            <w:tcBorders>
              <w:top w:val="single" w:sz="4" w:space="0" w:color="auto"/>
              <w:left w:val="single" w:sz="4" w:space="0" w:color="auto"/>
              <w:bottom w:val="single" w:sz="4" w:space="0" w:color="auto"/>
              <w:right w:val="single" w:sz="4" w:space="0" w:color="auto"/>
            </w:tcBorders>
          </w:tcPr>
          <w:p w:rsidR="00261E56" w:rsidRPr="00C46E0A" w:rsidRDefault="00261E56" w:rsidP="00C46E0A">
            <w:pPr>
              <w:widowControl/>
              <w:autoSpaceDE/>
              <w:autoSpaceDN/>
              <w:adjustRightInd/>
              <w:rPr>
                <w:rFonts w:ascii="Times New Roman" w:hAnsi="Times New Roman" w:cs="Times New Roman"/>
                <w:sz w:val="22"/>
                <w:szCs w:val="22"/>
              </w:rPr>
            </w:pPr>
            <w:r w:rsidRPr="00C46E0A">
              <w:rPr>
                <w:rFonts w:ascii="Times New Roman" w:hAnsi="Times New Roman" w:cs="Times New Roman"/>
                <w:sz w:val="22"/>
                <w:szCs w:val="22"/>
              </w:rPr>
              <w:t>3. ТЦА Отчёта за кв</w:t>
            </w:r>
            <w:r w:rsidRPr="00C46E0A">
              <w:rPr>
                <w:rFonts w:ascii="Cambria Math" w:hAnsi="Cambria Math" w:cs="Cambria Math"/>
                <w:sz w:val="22"/>
                <w:szCs w:val="22"/>
              </w:rPr>
              <w:t>‐</w:t>
            </w:r>
            <w:r w:rsidRPr="00C46E0A">
              <w:rPr>
                <w:rFonts w:ascii="Times New Roman" w:hAnsi="Times New Roman" w:cs="Times New Roman"/>
                <w:sz w:val="22"/>
                <w:szCs w:val="22"/>
              </w:rPr>
              <w:t>л 3</w:t>
            </w:r>
          </w:p>
        </w:tc>
        <w:tc>
          <w:tcPr>
            <w:tcW w:w="2551" w:type="dxa"/>
            <w:gridSpan w:val="2"/>
            <w:tcBorders>
              <w:top w:val="single" w:sz="4" w:space="0" w:color="auto"/>
              <w:left w:val="single" w:sz="4" w:space="0" w:color="auto"/>
              <w:bottom w:val="single" w:sz="4" w:space="0" w:color="auto"/>
              <w:right w:val="single" w:sz="4" w:space="0" w:color="auto"/>
            </w:tcBorders>
          </w:tcPr>
          <w:p w:rsidR="00261E56" w:rsidRPr="00C46E0A" w:rsidRDefault="00261E56" w:rsidP="00C46E0A">
            <w:pPr>
              <w:widowControl/>
              <w:autoSpaceDE/>
              <w:autoSpaceDN/>
              <w:adjustRightInd/>
              <w:rPr>
                <w:rFonts w:ascii="Times New Roman" w:hAnsi="Times New Roman" w:cs="Times New Roman"/>
                <w:sz w:val="22"/>
                <w:szCs w:val="22"/>
              </w:rPr>
            </w:pPr>
            <w:r w:rsidRPr="00C46E0A">
              <w:rPr>
                <w:rFonts w:ascii="Times New Roman" w:hAnsi="Times New Roman" w:cs="Times New Roman"/>
                <w:sz w:val="22"/>
                <w:szCs w:val="22"/>
              </w:rPr>
              <w:t>1</w:t>
            </w:r>
          </w:p>
        </w:tc>
        <w:tc>
          <w:tcPr>
            <w:tcW w:w="1702" w:type="dxa"/>
            <w:tcBorders>
              <w:top w:val="single" w:sz="4" w:space="0" w:color="auto"/>
              <w:left w:val="single" w:sz="4" w:space="0" w:color="auto"/>
              <w:bottom w:val="single" w:sz="4" w:space="0" w:color="auto"/>
              <w:right w:val="single" w:sz="4" w:space="0" w:color="auto"/>
            </w:tcBorders>
          </w:tcPr>
          <w:p w:rsidR="00261E56" w:rsidRPr="00C46E0A" w:rsidRDefault="00261E56" w:rsidP="00C46E0A">
            <w:pPr>
              <w:widowControl/>
              <w:autoSpaceDE/>
              <w:autoSpaceDN/>
              <w:adjustRightInd/>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rsidR="00261E56" w:rsidRPr="00C46E0A" w:rsidRDefault="00261E56" w:rsidP="00A334D2">
            <w:pPr>
              <w:widowControl/>
              <w:autoSpaceDE/>
              <w:autoSpaceDN/>
              <w:adjustRightInd/>
              <w:spacing w:after="200" w:line="276" w:lineRule="auto"/>
              <w:rPr>
                <w:rFonts w:ascii="Times New Roman" w:hAnsi="Times New Roman" w:cs="Times New Roman"/>
                <w:sz w:val="22"/>
                <w:szCs w:val="22"/>
              </w:rPr>
            </w:pPr>
          </w:p>
        </w:tc>
      </w:tr>
      <w:tr w:rsidR="00261E56" w:rsidRPr="00D42A83" w:rsidTr="00C46E0A">
        <w:trPr>
          <w:gridAfter w:val="3"/>
          <w:wAfter w:w="10132" w:type="dxa"/>
        </w:trPr>
        <w:tc>
          <w:tcPr>
            <w:tcW w:w="4111" w:type="dxa"/>
            <w:tcBorders>
              <w:top w:val="single" w:sz="4" w:space="0" w:color="auto"/>
              <w:left w:val="single" w:sz="4" w:space="0" w:color="auto"/>
              <w:bottom w:val="single" w:sz="4" w:space="0" w:color="auto"/>
              <w:right w:val="single" w:sz="4" w:space="0" w:color="auto"/>
            </w:tcBorders>
          </w:tcPr>
          <w:p w:rsidR="00261E56" w:rsidRPr="00C46E0A" w:rsidRDefault="00261E56" w:rsidP="00C46E0A">
            <w:pPr>
              <w:widowControl/>
              <w:autoSpaceDE/>
              <w:autoSpaceDN/>
              <w:adjustRightInd/>
              <w:rPr>
                <w:rFonts w:ascii="Times New Roman" w:hAnsi="Times New Roman" w:cs="Times New Roman"/>
                <w:sz w:val="22"/>
                <w:szCs w:val="22"/>
              </w:rPr>
            </w:pPr>
            <w:r w:rsidRPr="00C46E0A">
              <w:rPr>
                <w:rFonts w:ascii="Times New Roman" w:hAnsi="Times New Roman" w:cs="Times New Roman"/>
                <w:sz w:val="22"/>
                <w:szCs w:val="22"/>
              </w:rPr>
              <w:t>4. ТЦА Отчёта за кв</w:t>
            </w:r>
            <w:r w:rsidRPr="00C46E0A">
              <w:rPr>
                <w:rFonts w:ascii="Cambria Math" w:hAnsi="Cambria Math" w:cs="Cambria Math"/>
                <w:sz w:val="22"/>
                <w:szCs w:val="22"/>
              </w:rPr>
              <w:t>‐</w:t>
            </w:r>
            <w:r w:rsidRPr="00C46E0A">
              <w:rPr>
                <w:rFonts w:ascii="Times New Roman" w:hAnsi="Times New Roman" w:cs="Times New Roman"/>
                <w:sz w:val="22"/>
                <w:szCs w:val="22"/>
              </w:rPr>
              <w:t>л 4</w:t>
            </w:r>
          </w:p>
        </w:tc>
        <w:tc>
          <w:tcPr>
            <w:tcW w:w="2551" w:type="dxa"/>
            <w:gridSpan w:val="2"/>
            <w:tcBorders>
              <w:top w:val="single" w:sz="4" w:space="0" w:color="auto"/>
              <w:left w:val="single" w:sz="4" w:space="0" w:color="auto"/>
              <w:bottom w:val="single" w:sz="4" w:space="0" w:color="auto"/>
              <w:right w:val="single" w:sz="4" w:space="0" w:color="auto"/>
            </w:tcBorders>
          </w:tcPr>
          <w:p w:rsidR="00261E56" w:rsidRPr="00C46E0A" w:rsidRDefault="00261E56" w:rsidP="00C46E0A">
            <w:pPr>
              <w:widowControl/>
              <w:autoSpaceDE/>
              <w:autoSpaceDN/>
              <w:adjustRightInd/>
              <w:rPr>
                <w:rFonts w:ascii="Times New Roman" w:hAnsi="Times New Roman" w:cs="Times New Roman"/>
                <w:sz w:val="22"/>
                <w:szCs w:val="22"/>
              </w:rPr>
            </w:pPr>
            <w:r w:rsidRPr="00C46E0A">
              <w:rPr>
                <w:rFonts w:ascii="Times New Roman" w:hAnsi="Times New Roman" w:cs="Times New Roman"/>
                <w:sz w:val="22"/>
                <w:szCs w:val="22"/>
              </w:rPr>
              <w:t>1</w:t>
            </w:r>
          </w:p>
        </w:tc>
        <w:tc>
          <w:tcPr>
            <w:tcW w:w="1702" w:type="dxa"/>
            <w:tcBorders>
              <w:top w:val="single" w:sz="4" w:space="0" w:color="auto"/>
              <w:left w:val="single" w:sz="4" w:space="0" w:color="auto"/>
              <w:bottom w:val="single" w:sz="4" w:space="0" w:color="auto"/>
              <w:right w:val="single" w:sz="4" w:space="0" w:color="auto"/>
            </w:tcBorders>
          </w:tcPr>
          <w:p w:rsidR="00261E56" w:rsidRPr="00C46E0A" w:rsidRDefault="00261E56" w:rsidP="00C46E0A">
            <w:pPr>
              <w:widowControl/>
              <w:autoSpaceDE/>
              <w:autoSpaceDN/>
              <w:adjustRightInd/>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rsidR="00261E56" w:rsidRPr="00C46E0A" w:rsidRDefault="00261E56" w:rsidP="00A334D2">
            <w:pPr>
              <w:widowControl/>
              <w:autoSpaceDE/>
              <w:autoSpaceDN/>
              <w:adjustRightInd/>
              <w:spacing w:after="200" w:line="276" w:lineRule="auto"/>
              <w:rPr>
                <w:rFonts w:ascii="Times New Roman" w:hAnsi="Times New Roman" w:cs="Times New Roman"/>
                <w:sz w:val="22"/>
                <w:szCs w:val="22"/>
              </w:rPr>
            </w:pPr>
          </w:p>
        </w:tc>
      </w:tr>
      <w:tr w:rsidR="00261E56" w:rsidRPr="00D42A83" w:rsidTr="00C46E0A">
        <w:trPr>
          <w:gridAfter w:val="3"/>
          <w:wAfter w:w="10132" w:type="dxa"/>
        </w:trPr>
        <w:tc>
          <w:tcPr>
            <w:tcW w:w="4111" w:type="dxa"/>
            <w:tcBorders>
              <w:top w:val="single" w:sz="4" w:space="0" w:color="auto"/>
              <w:left w:val="single" w:sz="4" w:space="0" w:color="auto"/>
              <w:bottom w:val="single" w:sz="4" w:space="0" w:color="auto"/>
              <w:right w:val="single" w:sz="4" w:space="0" w:color="auto"/>
            </w:tcBorders>
          </w:tcPr>
          <w:p w:rsidR="00261E56" w:rsidRPr="00C46E0A" w:rsidRDefault="00261E56" w:rsidP="00C46E0A">
            <w:pPr>
              <w:widowControl/>
              <w:autoSpaceDE/>
              <w:autoSpaceDN/>
              <w:adjustRightInd/>
              <w:rPr>
                <w:rFonts w:ascii="Times New Roman" w:hAnsi="Times New Roman" w:cs="Times New Roman"/>
                <w:sz w:val="22"/>
                <w:szCs w:val="22"/>
              </w:rPr>
            </w:pPr>
            <w:r w:rsidRPr="00C46E0A">
              <w:rPr>
                <w:rFonts w:ascii="Times New Roman" w:hAnsi="Times New Roman" w:cs="Times New Roman"/>
                <w:sz w:val="22"/>
                <w:szCs w:val="22"/>
              </w:rPr>
              <w:t>5. ТЦА годового отчёта по реализации</w:t>
            </w:r>
          </w:p>
          <w:p w:rsidR="00261E56" w:rsidRPr="00C46E0A" w:rsidRDefault="00261E56" w:rsidP="00C46E0A">
            <w:pPr>
              <w:widowControl/>
              <w:autoSpaceDE/>
              <w:autoSpaceDN/>
              <w:adjustRightInd/>
              <w:rPr>
                <w:rFonts w:ascii="Times New Roman" w:hAnsi="Times New Roman" w:cs="Times New Roman"/>
                <w:sz w:val="22"/>
                <w:szCs w:val="22"/>
              </w:rPr>
            </w:pPr>
            <w:r w:rsidRPr="00C46E0A">
              <w:rPr>
                <w:rFonts w:ascii="Times New Roman" w:hAnsi="Times New Roman" w:cs="Times New Roman"/>
                <w:sz w:val="22"/>
                <w:szCs w:val="22"/>
              </w:rPr>
              <w:t>инвестпрограммы за полный год</w:t>
            </w:r>
          </w:p>
        </w:tc>
        <w:tc>
          <w:tcPr>
            <w:tcW w:w="2551" w:type="dxa"/>
            <w:gridSpan w:val="2"/>
            <w:tcBorders>
              <w:top w:val="single" w:sz="4" w:space="0" w:color="auto"/>
              <w:left w:val="single" w:sz="4" w:space="0" w:color="auto"/>
              <w:bottom w:val="single" w:sz="4" w:space="0" w:color="auto"/>
              <w:right w:val="single" w:sz="4" w:space="0" w:color="auto"/>
            </w:tcBorders>
          </w:tcPr>
          <w:p w:rsidR="00261E56" w:rsidRPr="00C46E0A" w:rsidRDefault="00261E56" w:rsidP="00C46E0A">
            <w:pPr>
              <w:widowControl/>
              <w:autoSpaceDE/>
              <w:autoSpaceDN/>
              <w:adjustRightInd/>
              <w:rPr>
                <w:rFonts w:ascii="Times New Roman" w:hAnsi="Times New Roman" w:cs="Times New Roman"/>
                <w:sz w:val="22"/>
                <w:szCs w:val="22"/>
              </w:rPr>
            </w:pPr>
            <w:r w:rsidRPr="00C46E0A">
              <w:rPr>
                <w:rFonts w:ascii="Times New Roman" w:hAnsi="Times New Roman" w:cs="Times New Roman"/>
                <w:sz w:val="22"/>
                <w:szCs w:val="22"/>
              </w:rPr>
              <w:t>1</w:t>
            </w:r>
          </w:p>
        </w:tc>
        <w:tc>
          <w:tcPr>
            <w:tcW w:w="1702" w:type="dxa"/>
            <w:tcBorders>
              <w:top w:val="single" w:sz="4" w:space="0" w:color="auto"/>
              <w:left w:val="single" w:sz="4" w:space="0" w:color="auto"/>
              <w:bottom w:val="single" w:sz="4" w:space="0" w:color="auto"/>
              <w:right w:val="single" w:sz="4" w:space="0" w:color="auto"/>
            </w:tcBorders>
          </w:tcPr>
          <w:p w:rsidR="00261E56" w:rsidRPr="00C46E0A" w:rsidRDefault="00261E56" w:rsidP="00C46E0A">
            <w:pPr>
              <w:widowControl/>
              <w:autoSpaceDE/>
              <w:autoSpaceDN/>
              <w:adjustRightInd/>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rsidR="00261E56" w:rsidRPr="00C46E0A" w:rsidRDefault="00261E56" w:rsidP="00A334D2">
            <w:pPr>
              <w:widowControl/>
              <w:autoSpaceDE/>
              <w:autoSpaceDN/>
              <w:adjustRightInd/>
              <w:spacing w:after="200" w:line="276" w:lineRule="auto"/>
              <w:rPr>
                <w:rFonts w:ascii="Times New Roman" w:hAnsi="Times New Roman" w:cs="Times New Roman"/>
                <w:sz w:val="22"/>
                <w:szCs w:val="22"/>
              </w:rPr>
            </w:pPr>
          </w:p>
        </w:tc>
      </w:tr>
      <w:tr w:rsidR="00C46E0A" w:rsidRPr="00D42A83" w:rsidTr="00C46E0A">
        <w:trPr>
          <w:gridAfter w:val="3"/>
          <w:wAfter w:w="10132" w:type="dxa"/>
        </w:trPr>
        <w:tc>
          <w:tcPr>
            <w:tcW w:w="4111" w:type="dxa"/>
            <w:tcBorders>
              <w:top w:val="single" w:sz="4" w:space="0" w:color="auto"/>
              <w:left w:val="single" w:sz="4" w:space="0" w:color="auto"/>
              <w:bottom w:val="single" w:sz="4" w:space="0" w:color="auto"/>
              <w:right w:val="single" w:sz="4" w:space="0" w:color="auto"/>
            </w:tcBorders>
          </w:tcPr>
          <w:p w:rsidR="00C46E0A" w:rsidRPr="00C46E0A" w:rsidRDefault="00C46E0A" w:rsidP="00C46E0A">
            <w:pPr>
              <w:widowControl/>
              <w:autoSpaceDE/>
              <w:autoSpaceDN/>
              <w:adjustRightInd/>
              <w:spacing w:after="200" w:line="276" w:lineRule="auto"/>
              <w:rPr>
                <w:rFonts w:ascii="Times New Roman" w:hAnsi="Times New Roman" w:cs="Times New Roman"/>
                <w:sz w:val="22"/>
                <w:szCs w:val="22"/>
              </w:rPr>
            </w:pPr>
            <w:r w:rsidRPr="00C46E0A">
              <w:rPr>
                <w:rFonts w:ascii="Calibri-Bold" w:eastAsiaTheme="minorHAnsi" w:hAnsi="Calibri-Bold" w:cs="Calibri-Bold"/>
                <w:bCs/>
                <w:sz w:val="22"/>
                <w:szCs w:val="22"/>
                <w:lang w:eastAsia="en-US"/>
              </w:rPr>
              <w:t>Итого, без НДС</w:t>
            </w:r>
          </w:p>
        </w:tc>
        <w:tc>
          <w:tcPr>
            <w:tcW w:w="2551" w:type="dxa"/>
            <w:gridSpan w:val="2"/>
            <w:tcBorders>
              <w:top w:val="single" w:sz="4" w:space="0" w:color="auto"/>
              <w:left w:val="single" w:sz="4" w:space="0" w:color="auto"/>
              <w:bottom w:val="single" w:sz="4" w:space="0" w:color="auto"/>
              <w:right w:val="single" w:sz="4" w:space="0" w:color="auto"/>
            </w:tcBorders>
          </w:tcPr>
          <w:p w:rsidR="00C46E0A" w:rsidRPr="00C46E0A" w:rsidRDefault="00C46E0A" w:rsidP="00C46E0A">
            <w:pPr>
              <w:widowControl/>
              <w:autoSpaceDE/>
              <w:autoSpaceDN/>
              <w:adjustRightInd/>
              <w:spacing w:after="200" w:line="276" w:lineRule="auto"/>
              <w:rPr>
                <w:rFonts w:ascii="Times New Roman" w:hAnsi="Times New Roman" w:cs="Times New Roman"/>
                <w:sz w:val="22"/>
                <w:szCs w:val="22"/>
              </w:rPr>
            </w:pPr>
          </w:p>
        </w:tc>
        <w:tc>
          <w:tcPr>
            <w:tcW w:w="1702" w:type="dxa"/>
            <w:tcBorders>
              <w:top w:val="single" w:sz="4" w:space="0" w:color="auto"/>
              <w:left w:val="single" w:sz="4" w:space="0" w:color="auto"/>
              <w:bottom w:val="single" w:sz="4" w:space="0" w:color="auto"/>
              <w:right w:val="single" w:sz="4" w:space="0" w:color="auto"/>
            </w:tcBorders>
          </w:tcPr>
          <w:p w:rsidR="00C46E0A" w:rsidRPr="00C46E0A" w:rsidRDefault="00C46E0A" w:rsidP="00C46E0A">
            <w:pPr>
              <w:widowControl/>
              <w:autoSpaceDE/>
              <w:autoSpaceDN/>
              <w:adjustRightInd/>
              <w:spacing w:after="200" w:line="276" w:lineRule="auto"/>
              <w:rPr>
                <w:rFonts w:ascii="Times New Roman" w:hAnsi="Times New Roman" w:cs="Times New Roman"/>
                <w:sz w:val="22"/>
                <w:szCs w:val="22"/>
              </w:rPr>
            </w:pPr>
            <w:r w:rsidRPr="00C46E0A">
              <w:rPr>
                <w:rFonts w:ascii="Calibri-Bold" w:eastAsiaTheme="minorHAnsi" w:hAnsi="Calibri-Bold" w:cs="Calibri-Bold"/>
                <w:bCs/>
                <w:sz w:val="22"/>
                <w:szCs w:val="22"/>
                <w:lang w:eastAsia="en-US"/>
              </w:rPr>
              <w:t>Итого, без НДС</w:t>
            </w:r>
          </w:p>
        </w:tc>
        <w:tc>
          <w:tcPr>
            <w:tcW w:w="1984" w:type="dxa"/>
            <w:tcBorders>
              <w:top w:val="single" w:sz="4" w:space="0" w:color="auto"/>
              <w:left w:val="single" w:sz="4" w:space="0" w:color="auto"/>
              <w:bottom w:val="single" w:sz="4" w:space="0" w:color="auto"/>
              <w:right w:val="single" w:sz="4" w:space="0" w:color="auto"/>
            </w:tcBorders>
          </w:tcPr>
          <w:p w:rsidR="00C46E0A" w:rsidRPr="00C46E0A" w:rsidRDefault="00C46E0A" w:rsidP="00C46E0A">
            <w:pPr>
              <w:widowControl/>
              <w:autoSpaceDE/>
              <w:autoSpaceDN/>
              <w:adjustRightInd/>
              <w:spacing w:after="200" w:line="276" w:lineRule="auto"/>
              <w:rPr>
                <w:rFonts w:ascii="Times New Roman" w:hAnsi="Times New Roman" w:cs="Times New Roman"/>
                <w:sz w:val="22"/>
                <w:szCs w:val="22"/>
              </w:rPr>
            </w:pPr>
          </w:p>
        </w:tc>
      </w:tr>
      <w:tr w:rsidR="00C46E0A" w:rsidRPr="00D42A83" w:rsidTr="00C46E0A">
        <w:trPr>
          <w:gridAfter w:val="3"/>
          <w:wAfter w:w="10132" w:type="dxa"/>
        </w:trPr>
        <w:tc>
          <w:tcPr>
            <w:tcW w:w="4111" w:type="dxa"/>
            <w:tcBorders>
              <w:top w:val="single" w:sz="4" w:space="0" w:color="auto"/>
              <w:left w:val="single" w:sz="4" w:space="0" w:color="auto"/>
              <w:bottom w:val="single" w:sz="4" w:space="0" w:color="auto"/>
              <w:right w:val="single" w:sz="4" w:space="0" w:color="auto"/>
            </w:tcBorders>
          </w:tcPr>
          <w:p w:rsidR="00C46E0A" w:rsidRPr="00C46E0A" w:rsidRDefault="00C46E0A" w:rsidP="00C46E0A">
            <w:pPr>
              <w:widowControl/>
              <w:autoSpaceDE/>
              <w:autoSpaceDN/>
              <w:adjustRightInd/>
              <w:spacing w:after="200" w:line="276" w:lineRule="auto"/>
              <w:rPr>
                <w:rFonts w:ascii="Times New Roman" w:hAnsi="Times New Roman" w:cs="Times New Roman"/>
                <w:sz w:val="22"/>
                <w:szCs w:val="22"/>
              </w:rPr>
            </w:pPr>
            <w:r w:rsidRPr="00C46E0A">
              <w:rPr>
                <w:rFonts w:ascii="Calibri-Bold" w:eastAsiaTheme="minorHAnsi" w:hAnsi="Calibri-Bold" w:cs="Calibri-Bold"/>
                <w:bCs/>
                <w:sz w:val="22"/>
                <w:szCs w:val="22"/>
                <w:lang w:eastAsia="en-US"/>
              </w:rPr>
              <w:t>Сумма НДС</w:t>
            </w:r>
          </w:p>
        </w:tc>
        <w:tc>
          <w:tcPr>
            <w:tcW w:w="2551" w:type="dxa"/>
            <w:gridSpan w:val="2"/>
            <w:tcBorders>
              <w:top w:val="single" w:sz="4" w:space="0" w:color="auto"/>
              <w:left w:val="single" w:sz="4" w:space="0" w:color="auto"/>
              <w:bottom w:val="single" w:sz="4" w:space="0" w:color="auto"/>
              <w:right w:val="single" w:sz="4" w:space="0" w:color="auto"/>
            </w:tcBorders>
          </w:tcPr>
          <w:p w:rsidR="00C46E0A" w:rsidRPr="00C46E0A" w:rsidRDefault="00C46E0A" w:rsidP="00C46E0A">
            <w:pPr>
              <w:widowControl/>
              <w:autoSpaceDE/>
              <w:autoSpaceDN/>
              <w:adjustRightInd/>
              <w:spacing w:after="200" w:line="276" w:lineRule="auto"/>
              <w:rPr>
                <w:rFonts w:ascii="Times New Roman" w:hAnsi="Times New Roman" w:cs="Times New Roman"/>
                <w:sz w:val="22"/>
                <w:szCs w:val="22"/>
              </w:rPr>
            </w:pPr>
          </w:p>
        </w:tc>
        <w:tc>
          <w:tcPr>
            <w:tcW w:w="1702" w:type="dxa"/>
            <w:tcBorders>
              <w:top w:val="single" w:sz="4" w:space="0" w:color="auto"/>
              <w:left w:val="single" w:sz="4" w:space="0" w:color="auto"/>
              <w:bottom w:val="single" w:sz="4" w:space="0" w:color="auto"/>
              <w:right w:val="single" w:sz="4" w:space="0" w:color="auto"/>
            </w:tcBorders>
          </w:tcPr>
          <w:p w:rsidR="00C46E0A" w:rsidRPr="00C46E0A" w:rsidRDefault="00C46E0A" w:rsidP="00C46E0A">
            <w:pPr>
              <w:widowControl/>
              <w:autoSpaceDE/>
              <w:autoSpaceDN/>
              <w:adjustRightInd/>
              <w:spacing w:after="200" w:line="276" w:lineRule="auto"/>
              <w:rPr>
                <w:rFonts w:ascii="Times New Roman" w:hAnsi="Times New Roman" w:cs="Times New Roman"/>
                <w:sz w:val="22"/>
                <w:szCs w:val="22"/>
              </w:rPr>
            </w:pPr>
            <w:r w:rsidRPr="00C46E0A">
              <w:rPr>
                <w:rFonts w:ascii="Calibri-Bold" w:eastAsiaTheme="minorHAnsi" w:hAnsi="Calibri-Bold" w:cs="Calibri-Bold"/>
                <w:bCs/>
                <w:sz w:val="22"/>
                <w:szCs w:val="22"/>
                <w:lang w:eastAsia="en-US"/>
              </w:rPr>
              <w:t>Сумма НДС</w:t>
            </w:r>
          </w:p>
        </w:tc>
        <w:tc>
          <w:tcPr>
            <w:tcW w:w="1984" w:type="dxa"/>
            <w:tcBorders>
              <w:top w:val="single" w:sz="4" w:space="0" w:color="auto"/>
              <w:left w:val="single" w:sz="4" w:space="0" w:color="auto"/>
              <w:bottom w:val="single" w:sz="4" w:space="0" w:color="auto"/>
              <w:right w:val="single" w:sz="4" w:space="0" w:color="auto"/>
            </w:tcBorders>
          </w:tcPr>
          <w:p w:rsidR="00C46E0A" w:rsidRPr="00C46E0A" w:rsidRDefault="00C46E0A" w:rsidP="00C46E0A">
            <w:pPr>
              <w:widowControl/>
              <w:autoSpaceDE/>
              <w:autoSpaceDN/>
              <w:adjustRightInd/>
              <w:spacing w:after="200" w:line="276" w:lineRule="auto"/>
              <w:rPr>
                <w:rFonts w:ascii="Times New Roman" w:hAnsi="Times New Roman" w:cs="Times New Roman"/>
                <w:sz w:val="22"/>
                <w:szCs w:val="22"/>
              </w:rPr>
            </w:pPr>
          </w:p>
        </w:tc>
      </w:tr>
      <w:tr w:rsidR="00C46E0A" w:rsidRPr="00D42A83" w:rsidTr="00C46E0A">
        <w:trPr>
          <w:gridAfter w:val="3"/>
          <w:wAfter w:w="10132" w:type="dxa"/>
        </w:trPr>
        <w:tc>
          <w:tcPr>
            <w:tcW w:w="8364" w:type="dxa"/>
            <w:gridSpan w:val="4"/>
            <w:tcBorders>
              <w:top w:val="single" w:sz="4" w:space="0" w:color="auto"/>
              <w:left w:val="single" w:sz="4" w:space="0" w:color="auto"/>
              <w:bottom w:val="single" w:sz="4" w:space="0" w:color="auto"/>
              <w:right w:val="single" w:sz="4" w:space="0" w:color="auto"/>
            </w:tcBorders>
          </w:tcPr>
          <w:p w:rsidR="00C46E0A" w:rsidRPr="00C46E0A" w:rsidRDefault="00C46E0A" w:rsidP="00C46E0A">
            <w:pPr>
              <w:rPr>
                <w:sz w:val="22"/>
                <w:szCs w:val="22"/>
              </w:rPr>
            </w:pPr>
            <w:r w:rsidRPr="00C46E0A">
              <w:rPr>
                <w:rFonts w:ascii="Calibri-Bold" w:eastAsiaTheme="minorHAnsi" w:hAnsi="Calibri-Bold" w:cs="Calibri-Bold"/>
                <w:bCs/>
                <w:sz w:val="22"/>
                <w:szCs w:val="22"/>
                <w:lang w:eastAsia="en-US"/>
              </w:rPr>
              <w:t>Общая сумма с НДС</w:t>
            </w:r>
          </w:p>
        </w:tc>
        <w:tc>
          <w:tcPr>
            <w:tcW w:w="1984" w:type="dxa"/>
            <w:tcBorders>
              <w:top w:val="single" w:sz="4" w:space="0" w:color="auto"/>
              <w:left w:val="single" w:sz="4" w:space="0" w:color="auto"/>
              <w:bottom w:val="single" w:sz="4" w:space="0" w:color="auto"/>
              <w:right w:val="single" w:sz="4" w:space="0" w:color="auto"/>
            </w:tcBorders>
          </w:tcPr>
          <w:p w:rsidR="00C46E0A" w:rsidRPr="00C46E0A" w:rsidRDefault="00C46E0A" w:rsidP="00C46E0A">
            <w:pPr>
              <w:rPr>
                <w:sz w:val="22"/>
                <w:szCs w:val="22"/>
              </w:rPr>
            </w:pPr>
          </w:p>
        </w:tc>
      </w:tr>
      <w:tr w:rsidR="00C46E0A" w:rsidRPr="001315A5" w:rsidTr="00C46E0A">
        <w:tc>
          <w:tcPr>
            <w:tcW w:w="4872" w:type="dxa"/>
            <w:gridSpan w:val="2"/>
          </w:tcPr>
          <w:p w:rsidR="00C46E0A" w:rsidRDefault="00C46E0A" w:rsidP="004C0488">
            <w:pPr>
              <w:widowControl/>
              <w:tabs>
                <w:tab w:val="center" w:pos="4820"/>
                <w:tab w:val="right" w:pos="9639"/>
              </w:tabs>
              <w:autoSpaceDE/>
              <w:autoSpaceDN/>
              <w:adjustRightInd/>
              <w:ind w:firstLine="567"/>
              <w:contextualSpacing/>
              <w:jc w:val="both"/>
              <w:rPr>
                <w:rFonts w:ascii="Times New Roman" w:hAnsi="Times New Roman" w:cs="Times New Roman"/>
                <w:sz w:val="24"/>
                <w:szCs w:val="24"/>
              </w:rPr>
            </w:pPr>
          </w:p>
          <w:p w:rsidR="00F00BBC" w:rsidRDefault="00F00BBC" w:rsidP="004C0488">
            <w:pPr>
              <w:widowControl/>
              <w:tabs>
                <w:tab w:val="center" w:pos="4820"/>
                <w:tab w:val="right" w:pos="9639"/>
              </w:tabs>
              <w:autoSpaceDE/>
              <w:autoSpaceDN/>
              <w:adjustRightInd/>
              <w:ind w:firstLine="567"/>
              <w:contextualSpacing/>
              <w:jc w:val="both"/>
              <w:rPr>
                <w:rFonts w:ascii="Times New Roman" w:hAnsi="Times New Roman" w:cs="Times New Roman"/>
                <w:sz w:val="24"/>
                <w:szCs w:val="24"/>
              </w:rPr>
            </w:pPr>
          </w:p>
          <w:p w:rsidR="00F00BBC" w:rsidRPr="001315A5" w:rsidRDefault="00F00BBC" w:rsidP="004C0488">
            <w:pPr>
              <w:widowControl/>
              <w:tabs>
                <w:tab w:val="center" w:pos="4820"/>
                <w:tab w:val="right" w:pos="9639"/>
              </w:tabs>
              <w:autoSpaceDE/>
              <w:autoSpaceDN/>
              <w:adjustRightInd/>
              <w:ind w:firstLine="567"/>
              <w:contextualSpacing/>
              <w:jc w:val="both"/>
              <w:rPr>
                <w:rFonts w:ascii="Times New Roman" w:hAnsi="Times New Roman" w:cs="Times New Roman"/>
                <w:sz w:val="24"/>
                <w:szCs w:val="24"/>
              </w:rPr>
            </w:pPr>
          </w:p>
          <w:p w:rsidR="00C46E0A" w:rsidRPr="001315A5" w:rsidRDefault="00C46E0A" w:rsidP="00C46E0A">
            <w:pPr>
              <w:widowControl/>
              <w:tabs>
                <w:tab w:val="center" w:pos="4820"/>
                <w:tab w:val="right" w:pos="9639"/>
              </w:tabs>
              <w:autoSpaceDE/>
              <w:autoSpaceDN/>
              <w:adjustRightInd/>
              <w:contextualSpacing/>
              <w:jc w:val="both"/>
              <w:rPr>
                <w:rFonts w:ascii="Times New Roman" w:hAnsi="Times New Roman" w:cs="Times New Roman"/>
                <w:sz w:val="24"/>
                <w:szCs w:val="24"/>
              </w:rPr>
            </w:pPr>
            <w:r w:rsidRPr="001315A5">
              <w:rPr>
                <w:rFonts w:ascii="Times New Roman" w:hAnsi="Times New Roman" w:cs="Times New Roman"/>
                <w:sz w:val="24"/>
                <w:szCs w:val="24"/>
              </w:rPr>
              <w:t>От Заказчика:</w:t>
            </w:r>
          </w:p>
          <w:p w:rsidR="00F547FC" w:rsidRPr="00F547FC" w:rsidRDefault="00F547FC" w:rsidP="00F547FC">
            <w:pPr>
              <w:widowControl/>
              <w:tabs>
                <w:tab w:val="center" w:pos="4820"/>
                <w:tab w:val="right" w:pos="9639"/>
              </w:tabs>
              <w:autoSpaceDE/>
              <w:autoSpaceDN/>
              <w:adjustRightInd/>
              <w:contextualSpacing/>
              <w:jc w:val="both"/>
              <w:rPr>
                <w:rFonts w:ascii="Times New Roman" w:hAnsi="Times New Roman" w:cs="Times New Roman"/>
                <w:sz w:val="24"/>
                <w:szCs w:val="24"/>
              </w:rPr>
            </w:pPr>
            <w:r w:rsidRPr="00F547FC">
              <w:rPr>
                <w:rFonts w:ascii="Times New Roman" w:hAnsi="Times New Roman" w:cs="Times New Roman"/>
                <w:sz w:val="24"/>
                <w:szCs w:val="24"/>
              </w:rPr>
              <w:t xml:space="preserve">Управляющий директор – первый заместитель </w:t>
            </w:r>
            <w:proofErr w:type="gramStart"/>
            <w:r w:rsidRPr="00F547FC">
              <w:rPr>
                <w:rFonts w:ascii="Times New Roman" w:hAnsi="Times New Roman" w:cs="Times New Roman"/>
                <w:sz w:val="24"/>
                <w:szCs w:val="24"/>
              </w:rPr>
              <w:t>генерального</w:t>
            </w:r>
            <w:proofErr w:type="gramEnd"/>
            <w:r w:rsidRPr="00F547FC">
              <w:rPr>
                <w:rFonts w:ascii="Times New Roman" w:hAnsi="Times New Roman" w:cs="Times New Roman"/>
                <w:sz w:val="24"/>
                <w:szCs w:val="24"/>
              </w:rPr>
              <w:t xml:space="preserve"> </w:t>
            </w:r>
          </w:p>
          <w:p w:rsidR="00F547FC" w:rsidRPr="00F547FC" w:rsidRDefault="00F547FC" w:rsidP="00F547FC">
            <w:pPr>
              <w:widowControl/>
              <w:tabs>
                <w:tab w:val="center" w:pos="4820"/>
                <w:tab w:val="right" w:pos="9639"/>
              </w:tabs>
              <w:autoSpaceDE/>
              <w:autoSpaceDN/>
              <w:adjustRightInd/>
              <w:contextualSpacing/>
              <w:jc w:val="both"/>
              <w:rPr>
                <w:rFonts w:ascii="Times New Roman" w:hAnsi="Times New Roman" w:cs="Times New Roman"/>
                <w:sz w:val="24"/>
                <w:szCs w:val="24"/>
              </w:rPr>
            </w:pPr>
            <w:r w:rsidRPr="00F547FC">
              <w:rPr>
                <w:rFonts w:ascii="Times New Roman" w:hAnsi="Times New Roman" w:cs="Times New Roman"/>
                <w:sz w:val="24"/>
                <w:szCs w:val="24"/>
              </w:rPr>
              <w:t xml:space="preserve">директора </w:t>
            </w:r>
          </w:p>
          <w:p w:rsidR="00F547FC" w:rsidRPr="00F547FC" w:rsidRDefault="00F547FC" w:rsidP="00F547FC">
            <w:pPr>
              <w:widowControl/>
              <w:tabs>
                <w:tab w:val="center" w:pos="4820"/>
                <w:tab w:val="right" w:pos="9639"/>
              </w:tabs>
              <w:autoSpaceDE/>
              <w:autoSpaceDN/>
              <w:adjustRightInd/>
              <w:contextualSpacing/>
              <w:jc w:val="both"/>
              <w:rPr>
                <w:rFonts w:ascii="Times New Roman" w:hAnsi="Times New Roman" w:cs="Times New Roman"/>
                <w:sz w:val="24"/>
                <w:szCs w:val="24"/>
              </w:rPr>
            </w:pPr>
            <w:r w:rsidRPr="00F547FC">
              <w:rPr>
                <w:rFonts w:ascii="Times New Roman" w:hAnsi="Times New Roman" w:cs="Times New Roman"/>
                <w:sz w:val="24"/>
                <w:szCs w:val="24"/>
              </w:rPr>
              <w:t>______________Н.А. Федоров</w:t>
            </w:r>
          </w:p>
          <w:p w:rsidR="00C46E0A" w:rsidRPr="001315A5" w:rsidRDefault="00C46E0A" w:rsidP="00C46E0A">
            <w:pPr>
              <w:tabs>
                <w:tab w:val="center" w:pos="4820"/>
                <w:tab w:val="right" w:pos="9639"/>
              </w:tabs>
              <w:contextualSpacing/>
              <w:jc w:val="both"/>
              <w:rPr>
                <w:rFonts w:ascii="Times New Roman" w:hAnsi="Times New Roman" w:cs="Times New Roman"/>
                <w:sz w:val="24"/>
                <w:szCs w:val="28"/>
              </w:rPr>
            </w:pPr>
            <w:r w:rsidRPr="001315A5">
              <w:rPr>
                <w:rFonts w:ascii="Times New Roman" w:hAnsi="Times New Roman" w:cs="Times New Roman"/>
                <w:sz w:val="24"/>
                <w:szCs w:val="28"/>
              </w:rPr>
              <w:t>М.П.</w:t>
            </w: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tc>
        <w:tc>
          <w:tcPr>
            <w:tcW w:w="6033" w:type="dxa"/>
            <w:gridSpan w:val="4"/>
          </w:tcPr>
          <w:p w:rsidR="00C46E0A" w:rsidRDefault="00C46E0A" w:rsidP="004C0488">
            <w:pPr>
              <w:tabs>
                <w:tab w:val="center" w:pos="4820"/>
                <w:tab w:val="right" w:pos="9639"/>
              </w:tabs>
              <w:ind w:firstLine="567"/>
              <w:contextualSpacing/>
              <w:jc w:val="both"/>
              <w:rPr>
                <w:rFonts w:ascii="Times New Roman" w:hAnsi="Times New Roman" w:cs="Times New Roman"/>
                <w:sz w:val="24"/>
                <w:szCs w:val="28"/>
              </w:rPr>
            </w:pPr>
          </w:p>
          <w:p w:rsidR="00F00BBC" w:rsidRDefault="00F00BBC" w:rsidP="004C0488">
            <w:pPr>
              <w:tabs>
                <w:tab w:val="center" w:pos="4820"/>
                <w:tab w:val="right" w:pos="9639"/>
              </w:tabs>
              <w:ind w:firstLine="567"/>
              <w:contextualSpacing/>
              <w:jc w:val="both"/>
              <w:rPr>
                <w:rFonts w:ascii="Times New Roman" w:hAnsi="Times New Roman" w:cs="Times New Roman"/>
                <w:sz w:val="24"/>
                <w:szCs w:val="28"/>
              </w:rPr>
            </w:pPr>
          </w:p>
          <w:p w:rsidR="00F00BBC" w:rsidRPr="001315A5" w:rsidRDefault="00F00BBC"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widowControl/>
              <w:tabs>
                <w:tab w:val="center" w:pos="4820"/>
                <w:tab w:val="right" w:pos="9639"/>
              </w:tabs>
              <w:autoSpaceDE/>
              <w:autoSpaceDN/>
              <w:adjustRightInd/>
              <w:ind w:firstLine="567"/>
              <w:contextualSpacing/>
              <w:jc w:val="both"/>
              <w:rPr>
                <w:rFonts w:ascii="Times New Roman" w:hAnsi="Times New Roman" w:cs="Times New Roman"/>
                <w:sz w:val="24"/>
                <w:szCs w:val="24"/>
              </w:rPr>
            </w:pPr>
            <w:r w:rsidRPr="001315A5">
              <w:rPr>
                <w:rFonts w:ascii="Times New Roman" w:hAnsi="Times New Roman" w:cs="Times New Roman"/>
                <w:sz w:val="24"/>
                <w:szCs w:val="24"/>
              </w:rPr>
              <w:t>От Исполнителя:</w:t>
            </w:r>
          </w:p>
          <w:p w:rsidR="00C46E0A" w:rsidRPr="001315A5" w:rsidRDefault="00C46E0A" w:rsidP="00C46E0A">
            <w:pPr>
              <w:widowControl/>
              <w:tabs>
                <w:tab w:val="center" w:pos="4820"/>
                <w:tab w:val="right" w:pos="9639"/>
              </w:tabs>
              <w:autoSpaceDE/>
              <w:autoSpaceDN/>
              <w:adjustRightInd/>
              <w:ind w:firstLine="548"/>
              <w:contextualSpacing/>
              <w:jc w:val="both"/>
              <w:rPr>
                <w:rFonts w:ascii="Times New Roman" w:hAnsi="Times New Roman" w:cs="Times New Roman"/>
                <w:sz w:val="24"/>
                <w:szCs w:val="24"/>
              </w:rPr>
            </w:pPr>
            <w:r w:rsidRPr="001315A5">
              <w:rPr>
                <w:rFonts w:ascii="Times New Roman" w:hAnsi="Times New Roman" w:cs="Times New Roman"/>
                <w:sz w:val="24"/>
                <w:szCs w:val="24"/>
              </w:rPr>
              <w:t>Генеральный директор</w:t>
            </w:r>
          </w:p>
          <w:p w:rsidR="00C46E0A" w:rsidRPr="001315A5" w:rsidRDefault="00C46E0A" w:rsidP="004C0488">
            <w:pPr>
              <w:widowControl/>
              <w:tabs>
                <w:tab w:val="center" w:pos="4820"/>
                <w:tab w:val="right" w:pos="9639"/>
              </w:tabs>
              <w:autoSpaceDE/>
              <w:autoSpaceDN/>
              <w:adjustRightInd/>
              <w:ind w:firstLine="567"/>
              <w:contextualSpacing/>
              <w:jc w:val="both"/>
              <w:rPr>
                <w:rFonts w:ascii="Times New Roman" w:hAnsi="Times New Roman" w:cs="Times New Roman"/>
                <w:sz w:val="24"/>
                <w:szCs w:val="24"/>
              </w:rPr>
            </w:pPr>
            <w:r>
              <w:rPr>
                <w:rFonts w:ascii="Times New Roman" w:hAnsi="Times New Roman" w:cs="Times New Roman"/>
                <w:sz w:val="24"/>
                <w:szCs w:val="24"/>
              </w:rPr>
              <w:t>_</w:t>
            </w:r>
            <w:r w:rsidRPr="001315A5">
              <w:rPr>
                <w:rFonts w:ascii="Times New Roman" w:hAnsi="Times New Roman" w:cs="Times New Roman"/>
                <w:sz w:val="24"/>
                <w:szCs w:val="24"/>
              </w:rPr>
              <w:t xml:space="preserve"> </w:t>
            </w:r>
            <w:r>
              <w:rPr>
                <w:rFonts w:ascii="Times New Roman" w:hAnsi="Times New Roman" w:cs="Times New Roman"/>
                <w:sz w:val="24"/>
                <w:szCs w:val="24"/>
              </w:rPr>
              <w:t>«_________</w:t>
            </w:r>
            <w:r w:rsidRPr="001315A5">
              <w:rPr>
                <w:rFonts w:ascii="Times New Roman" w:hAnsi="Times New Roman" w:cs="Times New Roman"/>
                <w:sz w:val="24"/>
                <w:szCs w:val="24"/>
              </w:rPr>
              <w:t>»</w:t>
            </w: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Default="00C46E0A" w:rsidP="004C0488">
            <w:pPr>
              <w:tabs>
                <w:tab w:val="center" w:pos="4820"/>
                <w:tab w:val="right" w:pos="9639"/>
              </w:tabs>
              <w:ind w:firstLine="567"/>
              <w:contextualSpacing/>
              <w:jc w:val="both"/>
              <w:rPr>
                <w:rFonts w:ascii="Times New Roman" w:hAnsi="Times New Roman" w:cs="Times New Roman"/>
                <w:szCs w:val="24"/>
              </w:rPr>
            </w:pPr>
            <w:r w:rsidRPr="001315A5">
              <w:rPr>
                <w:rFonts w:ascii="Times New Roman" w:hAnsi="Times New Roman" w:cs="Times New Roman"/>
                <w:sz w:val="24"/>
                <w:szCs w:val="28"/>
              </w:rPr>
              <w:t>______________</w:t>
            </w:r>
            <w:r w:rsidRPr="001315A5">
              <w:rPr>
                <w:rFonts w:ascii="Times New Roman" w:hAnsi="Times New Roman" w:cs="Times New Roman"/>
                <w:szCs w:val="24"/>
              </w:rPr>
              <w:t xml:space="preserve"> </w:t>
            </w: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r w:rsidRPr="001315A5">
              <w:rPr>
                <w:rFonts w:ascii="Times New Roman" w:hAnsi="Times New Roman" w:cs="Times New Roman"/>
                <w:sz w:val="24"/>
                <w:szCs w:val="28"/>
              </w:rPr>
              <w:t>M.П.</w:t>
            </w:r>
          </w:p>
          <w:p w:rsidR="00C46E0A"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tc>
        <w:tc>
          <w:tcPr>
            <w:tcW w:w="4977" w:type="dxa"/>
          </w:tcPr>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r w:rsidRPr="001315A5">
              <w:rPr>
                <w:rFonts w:ascii="Times New Roman" w:hAnsi="Times New Roman" w:cs="Times New Roman"/>
                <w:sz w:val="24"/>
                <w:szCs w:val="28"/>
              </w:rPr>
              <w:t>От Заказчика:</w:t>
            </w: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r w:rsidRPr="001315A5">
              <w:rPr>
                <w:rFonts w:ascii="Times New Roman" w:hAnsi="Times New Roman" w:cs="Times New Roman"/>
                <w:sz w:val="24"/>
                <w:szCs w:val="28"/>
              </w:rPr>
              <w:t>______________</w:t>
            </w:r>
            <w:r w:rsidRPr="001315A5">
              <w:rPr>
                <w:rFonts w:ascii="Times New Roman" w:hAnsi="Times New Roman" w:cs="Times New Roman"/>
                <w:bCs/>
                <w:szCs w:val="24"/>
              </w:rPr>
              <w:t xml:space="preserve"> </w:t>
            </w: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r w:rsidRPr="001315A5">
              <w:rPr>
                <w:rFonts w:ascii="Times New Roman" w:hAnsi="Times New Roman" w:cs="Times New Roman"/>
                <w:sz w:val="24"/>
                <w:szCs w:val="28"/>
              </w:rPr>
              <w:t>М.П.</w:t>
            </w: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tc>
        <w:tc>
          <w:tcPr>
            <w:tcW w:w="4598" w:type="dxa"/>
          </w:tcPr>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r w:rsidRPr="001315A5">
              <w:rPr>
                <w:rFonts w:ascii="Times New Roman" w:hAnsi="Times New Roman" w:cs="Times New Roman"/>
                <w:sz w:val="24"/>
                <w:szCs w:val="28"/>
              </w:rPr>
              <w:t>От Исполнителя:</w:t>
            </w: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p w:rsidR="00C46E0A" w:rsidRPr="001315A5" w:rsidRDefault="00C46E0A" w:rsidP="004C0488">
            <w:pPr>
              <w:tabs>
                <w:tab w:val="center" w:pos="4820"/>
                <w:tab w:val="right" w:pos="9639"/>
              </w:tabs>
              <w:ind w:firstLine="567"/>
              <w:contextualSpacing/>
              <w:jc w:val="both"/>
              <w:rPr>
                <w:rFonts w:ascii="Times New Roman" w:hAnsi="Times New Roman" w:cs="Times New Roman"/>
                <w:szCs w:val="24"/>
              </w:rPr>
            </w:pPr>
            <w:r w:rsidRPr="001315A5">
              <w:rPr>
                <w:rFonts w:ascii="Times New Roman" w:hAnsi="Times New Roman" w:cs="Times New Roman"/>
                <w:sz w:val="24"/>
                <w:szCs w:val="28"/>
              </w:rPr>
              <w:t>_______________</w:t>
            </w:r>
            <w:r w:rsidRPr="001315A5">
              <w:rPr>
                <w:rFonts w:ascii="Times New Roman" w:hAnsi="Times New Roman" w:cs="Times New Roman"/>
                <w:szCs w:val="24"/>
              </w:rPr>
              <w:t xml:space="preserve"> </w:t>
            </w: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r w:rsidRPr="001315A5">
              <w:rPr>
                <w:rFonts w:ascii="Times New Roman" w:hAnsi="Times New Roman" w:cs="Times New Roman"/>
                <w:sz w:val="24"/>
                <w:szCs w:val="28"/>
              </w:rPr>
              <w:t>M.П.</w:t>
            </w:r>
          </w:p>
          <w:p w:rsidR="00C46E0A" w:rsidRPr="001315A5" w:rsidRDefault="00C46E0A" w:rsidP="004C0488">
            <w:pPr>
              <w:tabs>
                <w:tab w:val="center" w:pos="4820"/>
                <w:tab w:val="right" w:pos="9639"/>
              </w:tabs>
              <w:ind w:firstLine="567"/>
              <w:contextualSpacing/>
              <w:jc w:val="both"/>
              <w:rPr>
                <w:rFonts w:ascii="Times New Roman" w:hAnsi="Times New Roman" w:cs="Times New Roman"/>
                <w:sz w:val="24"/>
                <w:szCs w:val="28"/>
              </w:rPr>
            </w:pPr>
          </w:p>
        </w:tc>
      </w:tr>
    </w:tbl>
    <w:p w:rsidR="00261E56" w:rsidRPr="00C46E0A" w:rsidRDefault="00261E56" w:rsidP="00C46E0A">
      <w:pPr>
        <w:tabs>
          <w:tab w:val="center" w:pos="4820"/>
          <w:tab w:val="right" w:pos="9639"/>
        </w:tabs>
        <w:ind w:left="3828" w:firstLine="2693"/>
        <w:jc w:val="both"/>
        <w:rPr>
          <w:rFonts w:ascii="Times New Roman" w:hAnsi="Times New Roman" w:cs="Times New Roman"/>
          <w:sz w:val="24"/>
          <w:szCs w:val="24"/>
        </w:rPr>
      </w:pPr>
      <w:r w:rsidRPr="00C46E0A">
        <w:rPr>
          <w:rFonts w:ascii="Times New Roman" w:hAnsi="Times New Roman" w:cs="Times New Roman"/>
          <w:sz w:val="24"/>
          <w:szCs w:val="24"/>
        </w:rPr>
        <w:lastRenderedPageBreak/>
        <w:t>Приложение № 4</w:t>
      </w:r>
    </w:p>
    <w:p w:rsidR="00261E56" w:rsidRPr="00C46E0A" w:rsidRDefault="00261E56" w:rsidP="00C46E0A">
      <w:pPr>
        <w:tabs>
          <w:tab w:val="center" w:pos="4820"/>
          <w:tab w:val="right" w:pos="9639"/>
        </w:tabs>
        <w:ind w:left="3828" w:firstLine="2693"/>
        <w:jc w:val="both"/>
        <w:rPr>
          <w:rFonts w:ascii="Times New Roman" w:hAnsi="Times New Roman" w:cs="Times New Roman"/>
          <w:sz w:val="24"/>
          <w:szCs w:val="24"/>
        </w:rPr>
      </w:pPr>
      <w:r w:rsidRPr="00C46E0A">
        <w:rPr>
          <w:rFonts w:ascii="Times New Roman" w:hAnsi="Times New Roman" w:cs="Times New Roman"/>
          <w:sz w:val="24"/>
          <w:szCs w:val="24"/>
        </w:rPr>
        <w:t xml:space="preserve">к Договору от № </w:t>
      </w:r>
    </w:p>
    <w:p w:rsidR="00261E56" w:rsidRPr="00925114" w:rsidRDefault="00261E56" w:rsidP="007E3ED8">
      <w:pPr>
        <w:ind w:firstLine="709"/>
        <w:jc w:val="both"/>
        <w:rPr>
          <w:rFonts w:ascii="Times New Roman" w:hAnsi="Times New Roman" w:cs="Times New Roman"/>
          <w:sz w:val="28"/>
          <w:szCs w:val="28"/>
        </w:rPr>
      </w:pPr>
    </w:p>
    <w:p w:rsidR="00261E56" w:rsidRPr="00C46E0A" w:rsidRDefault="00261E56" w:rsidP="00C46E0A">
      <w:pPr>
        <w:tabs>
          <w:tab w:val="center" w:pos="4820"/>
          <w:tab w:val="right" w:pos="9639"/>
        </w:tabs>
        <w:ind w:firstLine="567"/>
        <w:jc w:val="center"/>
        <w:rPr>
          <w:rFonts w:ascii="Times New Roman" w:hAnsi="Times New Roman" w:cs="Times New Roman"/>
          <w:b/>
          <w:sz w:val="24"/>
          <w:szCs w:val="24"/>
        </w:rPr>
      </w:pPr>
      <w:r w:rsidRPr="00C46E0A">
        <w:rPr>
          <w:rFonts w:ascii="Times New Roman" w:hAnsi="Times New Roman" w:cs="Times New Roman"/>
          <w:b/>
          <w:sz w:val="24"/>
          <w:szCs w:val="24"/>
        </w:rPr>
        <w:t>КАЛЕНДАРНЫЙ ПЛАН-ГРАФИК ОКАЗАНИЯ УСЛУГ</w:t>
      </w:r>
    </w:p>
    <w:p w:rsidR="00261E56" w:rsidRPr="00925114" w:rsidRDefault="00261E56" w:rsidP="007E3ED8">
      <w:pPr>
        <w:ind w:firstLine="709"/>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
        <w:gridCol w:w="4116"/>
        <w:gridCol w:w="2632"/>
        <w:gridCol w:w="2632"/>
      </w:tblGrid>
      <w:tr w:rsidR="00261E56" w:rsidRPr="00925114" w:rsidTr="00B1012E">
        <w:trPr>
          <w:trHeight w:val="465"/>
        </w:trPr>
        <w:tc>
          <w:tcPr>
            <w:tcW w:w="499" w:type="pct"/>
            <w:vMerge w:val="restart"/>
            <w:vAlign w:val="center"/>
            <w:hideMark/>
          </w:tcPr>
          <w:p w:rsidR="00261E56" w:rsidRPr="00925114" w:rsidRDefault="00261E56"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 п/п</w:t>
            </w:r>
          </w:p>
        </w:tc>
        <w:tc>
          <w:tcPr>
            <w:tcW w:w="1975" w:type="pct"/>
            <w:vMerge w:val="restart"/>
            <w:vAlign w:val="center"/>
            <w:hideMark/>
          </w:tcPr>
          <w:p w:rsidR="00261E56" w:rsidRPr="00925114" w:rsidRDefault="00261E56"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Наименование этапа</w:t>
            </w:r>
          </w:p>
          <w:p w:rsidR="00261E56" w:rsidRPr="00925114" w:rsidRDefault="00261E56"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выполняемых работ</w:t>
            </w:r>
          </w:p>
        </w:tc>
        <w:tc>
          <w:tcPr>
            <w:tcW w:w="2526" w:type="pct"/>
            <w:gridSpan w:val="2"/>
            <w:vAlign w:val="center"/>
            <w:hideMark/>
          </w:tcPr>
          <w:p w:rsidR="00261E56" w:rsidRPr="00925114" w:rsidRDefault="00261E56" w:rsidP="00C46E0A">
            <w:pPr>
              <w:jc w:val="both"/>
              <w:rPr>
                <w:rFonts w:ascii="Times New Roman" w:hAnsi="Times New Roman" w:cs="Times New Roman"/>
                <w:sz w:val="28"/>
                <w:szCs w:val="28"/>
              </w:rPr>
            </w:pPr>
            <w:r w:rsidRPr="00925114">
              <w:rPr>
                <w:rFonts w:ascii="Times New Roman" w:hAnsi="Times New Roman" w:cs="Times New Roman"/>
                <w:sz w:val="28"/>
                <w:szCs w:val="28"/>
              </w:rPr>
              <w:t>Сроки участия в выполняемых работах</w:t>
            </w:r>
          </w:p>
        </w:tc>
      </w:tr>
      <w:tr w:rsidR="00261E56" w:rsidRPr="00925114" w:rsidTr="00B1012E">
        <w:trPr>
          <w:trHeight w:val="345"/>
        </w:trPr>
        <w:tc>
          <w:tcPr>
            <w:tcW w:w="499" w:type="pct"/>
            <w:vMerge/>
            <w:vAlign w:val="center"/>
            <w:hideMark/>
          </w:tcPr>
          <w:p w:rsidR="00261E56" w:rsidRPr="00925114" w:rsidRDefault="00261E56" w:rsidP="007E3ED8">
            <w:pPr>
              <w:ind w:firstLine="709"/>
              <w:jc w:val="both"/>
              <w:rPr>
                <w:rFonts w:ascii="Times New Roman" w:hAnsi="Times New Roman" w:cs="Times New Roman"/>
                <w:sz w:val="28"/>
                <w:szCs w:val="28"/>
              </w:rPr>
            </w:pPr>
          </w:p>
        </w:tc>
        <w:tc>
          <w:tcPr>
            <w:tcW w:w="1975" w:type="pct"/>
            <w:vMerge/>
            <w:vAlign w:val="center"/>
            <w:hideMark/>
          </w:tcPr>
          <w:p w:rsidR="00261E56" w:rsidRPr="00925114" w:rsidRDefault="00261E56" w:rsidP="007E3ED8">
            <w:pPr>
              <w:ind w:firstLine="709"/>
              <w:jc w:val="both"/>
              <w:rPr>
                <w:rFonts w:ascii="Times New Roman" w:hAnsi="Times New Roman" w:cs="Times New Roman"/>
                <w:sz w:val="28"/>
                <w:szCs w:val="28"/>
              </w:rPr>
            </w:pPr>
          </w:p>
        </w:tc>
        <w:tc>
          <w:tcPr>
            <w:tcW w:w="1263" w:type="pct"/>
            <w:vAlign w:val="center"/>
            <w:hideMark/>
          </w:tcPr>
          <w:p w:rsidR="00261E56" w:rsidRPr="00925114" w:rsidRDefault="00261E56"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начало</w:t>
            </w:r>
          </w:p>
        </w:tc>
        <w:tc>
          <w:tcPr>
            <w:tcW w:w="1263" w:type="pct"/>
            <w:vAlign w:val="center"/>
            <w:hideMark/>
          </w:tcPr>
          <w:p w:rsidR="00261E56" w:rsidRPr="00925114" w:rsidRDefault="00261E56"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окончание</w:t>
            </w:r>
          </w:p>
        </w:tc>
      </w:tr>
      <w:tr w:rsidR="00261E56" w:rsidRPr="00925114" w:rsidTr="00B1012E">
        <w:trPr>
          <w:trHeight w:val="300"/>
        </w:trPr>
        <w:tc>
          <w:tcPr>
            <w:tcW w:w="499" w:type="pct"/>
            <w:hideMark/>
          </w:tcPr>
          <w:p w:rsidR="00261E56" w:rsidRPr="00925114" w:rsidRDefault="00261E56"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1</w:t>
            </w:r>
          </w:p>
        </w:tc>
        <w:tc>
          <w:tcPr>
            <w:tcW w:w="1975" w:type="pct"/>
            <w:hideMark/>
          </w:tcPr>
          <w:p w:rsidR="00261E56" w:rsidRPr="00925114" w:rsidRDefault="00261E56"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w:t>
            </w:r>
          </w:p>
        </w:tc>
        <w:tc>
          <w:tcPr>
            <w:tcW w:w="1263" w:type="pct"/>
            <w:hideMark/>
          </w:tcPr>
          <w:p w:rsidR="00261E56" w:rsidRPr="00925114" w:rsidRDefault="00261E56"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3</w:t>
            </w:r>
          </w:p>
        </w:tc>
        <w:tc>
          <w:tcPr>
            <w:tcW w:w="1263" w:type="pct"/>
            <w:hideMark/>
          </w:tcPr>
          <w:p w:rsidR="00261E56" w:rsidRPr="00925114" w:rsidRDefault="00261E56"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4</w:t>
            </w:r>
          </w:p>
        </w:tc>
      </w:tr>
      <w:tr w:rsidR="00165635" w:rsidRPr="00925114" w:rsidTr="00B1012E">
        <w:trPr>
          <w:trHeight w:val="360"/>
        </w:trPr>
        <w:tc>
          <w:tcPr>
            <w:tcW w:w="499" w:type="pct"/>
            <w:vMerge w:val="restart"/>
            <w:vAlign w:val="center"/>
            <w:hideMark/>
          </w:tcPr>
          <w:p w:rsidR="00165635" w:rsidRPr="00925114" w:rsidRDefault="00165635"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1</w:t>
            </w:r>
          </w:p>
        </w:tc>
        <w:tc>
          <w:tcPr>
            <w:tcW w:w="1975" w:type="pct"/>
            <w:vMerge w:val="restart"/>
            <w:vAlign w:val="center"/>
          </w:tcPr>
          <w:p w:rsidR="00165635" w:rsidRPr="00925114" w:rsidRDefault="00165635" w:rsidP="000C0625">
            <w:pPr>
              <w:ind w:firstLine="709"/>
              <w:jc w:val="both"/>
              <w:rPr>
                <w:rFonts w:ascii="Times New Roman" w:hAnsi="Times New Roman" w:cs="Times New Roman"/>
                <w:sz w:val="28"/>
                <w:szCs w:val="28"/>
              </w:rPr>
            </w:pPr>
            <w:r w:rsidRPr="00925114">
              <w:rPr>
                <w:rFonts w:ascii="Times New Roman" w:hAnsi="Times New Roman" w:cs="Times New Roman"/>
                <w:sz w:val="28"/>
                <w:szCs w:val="28"/>
              </w:rPr>
              <w:t>1 этап, ТЦА отчетности по выполнению инвестиционной программы за 1 квартал 20</w:t>
            </w:r>
            <w:r w:rsidR="000C0625">
              <w:rPr>
                <w:rFonts w:ascii="Times New Roman" w:hAnsi="Times New Roman" w:cs="Times New Roman"/>
                <w:sz w:val="28"/>
                <w:szCs w:val="28"/>
              </w:rPr>
              <w:t>20</w:t>
            </w:r>
            <w:r w:rsidRPr="00925114">
              <w:rPr>
                <w:rFonts w:ascii="Times New Roman" w:hAnsi="Times New Roman" w:cs="Times New Roman"/>
                <w:sz w:val="28"/>
                <w:szCs w:val="28"/>
              </w:rPr>
              <w:t xml:space="preserve"> года</w:t>
            </w:r>
          </w:p>
        </w:tc>
        <w:tc>
          <w:tcPr>
            <w:tcW w:w="1263" w:type="pct"/>
            <w:vMerge w:val="restart"/>
            <w:vAlign w:val="center"/>
          </w:tcPr>
          <w:p w:rsidR="00165635" w:rsidRPr="00925114" w:rsidRDefault="00165635" w:rsidP="00C46E0A">
            <w:pPr>
              <w:jc w:val="both"/>
              <w:rPr>
                <w:rFonts w:ascii="Times New Roman" w:hAnsi="Times New Roman" w:cs="Times New Roman"/>
                <w:sz w:val="28"/>
                <w:szCs w:val="28"/>
                <w:highlight w:val="yellow"/>
              </w:rPr>
            </w:pPr>
          </w:p>
        </w:tc>
        <w:tc>
          <w:tcPr>
            <w:tcW w:w="1263" w:type="pct"/>
            <w:vMerge w:val="restart"/>
            <w:vAlign w:val="center"/>
          </w:tcPr>
          <w:p w:rsidR="00165635" w:rsidRPr="00925114" w:rsidRDefault="00165635" w:rsidP="007E3ED8">
            <w:pPr>
              <w:ind w:firstLine="709"/>
              <w:jc w:val="both"/>
              <w:rPr>
                <w:rFonts w:ascii="Times New Roman" w:hAnsi="Times New Roman" w:cs="Times New Roman"/>
                <w:sz w:val="28"/>
                <w:szCs w:val="28"/>
                <w:highlight w:val="yellow"/>
              </w:rPr>
            </w:pPr>
          </w:p>
        </w:tc>
      </w:tr>
      <w:tr w:rsidR="00165635" w:rsidRPr="00925114" w:rsidTr="00B1012E">
        <w:trPr>
          <w:trHeight w:val="570"/>
        </w:trPr>
        <w:tc>
          <w:tcPr>
            <w:tcW w:w="499" w:type="pct"/>
            <w:vMerge/>
            <w:vAlign w:val="center"/>
            <w:hideMark/>
          </w:tcPr>
          <w:p w:rsidR="00165635" w:rsidRPr="00925114" w:rsidRDefault="00165635" w:rsidP="007E3ED8">
            <w:pPr>
              <w:ind w:firstLine="709"/>
              <w:jc w:val="both"/>
              <w:rPr>
                <w:rFonts w:ascii="Times New Roman" w:hAnsi="Times New Roman" w:cs="Times New Roman"/>
                <w:sz w:val="28"/>
                <w:szCs w:val="28"/>
              </w:rPr>
            </w:pPr>
          </w:p>
        </w:tc>
        <w:tc>
          <w:tcPr>
            <w:tcW w:w="1975" w:type="pct"/>
            <w:vMerge/>
            <w:vAlign w:val="center"/>
          </w:tcPr>
          <w:p w:rsidR="00165635" w:rsidRPr="00925114" w:rsidRDefault="00165635" w:rsidP="007E3ED8">
            <w:pPr>
              <w:ind w:firstLine="709"/>
              <w:jc w:val="both"/>
              <w:rPr>
                <w:rFonts w:ascii="Times New Roman" w:hAnsi="Times New Roman" w:cs="Times New Roman"/>
                <w:sz w:val="28"/>
                <w:szCs w:val="28"/>
              </w:rPr>
            </w:pPr>
          </w:p>
        </w:tc>
        <w:tc>
          <w:tcPr>
            <w:tcW w:w="1263" w:type="pct"/>
            <w:vMerge/>
            <w:vAlign w:val="center"/>
          </w:tcPr>
          <w:p w:rsidR="00165635" w:rsidRPr="00925114" w:rsidRDefault="00165635" w:rsidP="007E3ED8">
            <w:pPr>
              <w:ind w:firstLine="709"/>
              <w:jc w:val="both"/>
              <w:rPr>
                <w:rFonts w:ascii="Times New Roman" w:hAnsi="Times New Roman" w:cs="Times New Roman"/>
                <w:sz w:val="28"/>
                <w:szCs w:val="28"/>
                <w:highlight w:val="yellow"/>
              </w:rPr>
            </w:pPr>
          </w:p>
        </w:tc>
        <w:tc>
          <w:tcPr>
            <w:tcW w:w="1263" w:type="pct"/>
            <w:vMerge/>
            <w:vAlign w:val="center"/>
          </w:tcPr>
          <w:p w:rsidR="00165635" w:rsidRPr="00925114" w:rsidRDefault="00165635" w:rsidP="007E3ED8">
            <w:pPr>
              <w:ind w:firstLine="709"/>
              <w:jc w:val="both"/>
              <w:rPr>
                <w:rFonts w:ascii="Times New Roman" w:hAnsi="Times New Roman" w:cs="Times New Roman"/>
                <w:sz w:val="28"/>
                <w:szCs w:val="28"/>
                <w:highlight w:val="yellow"/>
              </w:rPr>
            </w:pPr>
          </w:p>
        </w:tc>
      </w:tr>
      <w:tr w:rsidR="00165635" w:rsidRPr="00925114" w:rsidTr="00B1012E">
        <w:trPr>
          <w:trHeight w:val="632"/>
        </w:trPr>
        <w:tc>
          <w:tcPr>
            <w:tcW w:w="499" w:type="pct"/>
            <w:vMerge/>
            <w:vAlign w:val="center"/>
            <w:hideMark/>
          </w:tcPr>
          <w:p w:rsidR="00165635" w:rsidRPr="00925114" w:rsidRDefault="00165635" w:rsidP="007E3ED8">
            <w:pPr>
              <w:ind w:firstLine="709"/>
              <w:jc w:val="both"/>
              <w:rPr>
                <w:rFonts w:ascii="Times New Roman" w:hAnsi="Times New Roman" w:cs="Times New Roman"/>
                <w:sz w:val="28"/>
                <w:szCs w:val="28"/>
              </w:rPr>
            </w:pPr>
          </w:p>
        </w:tc>
        <w:tc>
          <w:tcPr>
            <w:tcW w:w="1975" w:type="pct"/>
            <w:vMerge/>
            <w:vAlign w:val="center"/>
          </w:tcPr>
          <w:p w:rsidR="00165635" w:rsidRPr="00925114" w:rsidRDefault="00165635" w:rsidP="007E3ED8">
            <w:pPr>
              <w:ind w:firstLine="709"/>
              <w:jc w:val="both"/>
              <w:rPr>
                <w:rFonts w:ascii="Times New Roman" w:hAnsi="Times New Roman" w:cs="Times New Roman"/>
                <w:sz w:val="28"/>
                <w:szCs w:val="28"/>
              </w:rPr>
            </w:pPr>
          </w:p>
        </w:tc>
        <w:tc>
          <w:tcPr>
            <w:tcW w:w="1263" w:type="pct"/>
            <w:vMerge/>
            <w:vAlign w:val="center"/>
          </w:tcPr>
          <w:p w:rsidR="00165635" w:rsidRPr="00925114" w:rsidRDefault="00165635" w:rsidP="007E3ED8">
            <w:pPr>
              <w:ind w:firstLine="709"/>
              <w:jc w:val="both"/>
              <w:rPr>
                <w:rFonts w:ascii="Times New Roman" w:hAnsi="Times New Roman" w:cs="Times New Roman"/>
                <w:sz w:val="28"/>
                <w:szCs w:val="28"/>
                <w:highlight w:val="yellow"/>
              </w:rPr>
            </w:pPr>
          </w:p>
        </w:tc>
        <w:tc>
          <w:tcPr>
            <w:tcW w:w="1263" w:type="pct"/>
            <w:vMerge/>
            <w:vAlign w:val="center"/>
          </w:tcPr>
          <w:p w:rsidR="00165635" w:rsidRPr="00925114" w:rsidRDefault="00165635" w:rsidP="007E3ED8">
            <w:pPr>
              <w:ind w:firstLine="709"/>
              <w:jc w:val="both"/>
              <w:rPr>
                <w:rFonts w:ascii="Times New Roman" w:hAnsi="Times New Roman" w:cs="Times New Roman"/>
                <w:sz w:val="28"/>
                <w:szCs w:val="28"/>
                <w:highlight w:val="yellow"/>
              </w:rPr>
            </w:pPr>
          </w:p>
        </w:tc>
      </w:tr>
      <w:tr w:rsidR="00165635" w:rsidRPr="00925114" w:rsidTr="009F6562">
        <w:trPr>
          <w:trHeight w:val="570"/>
        </w:trPr>
        <w:tc>
          <w:tcPr>
            <w:tcW w:w="499" w:type="pct"/>
            <w:vMerge/>
            <w:vAlign w:val="center"/>
            <w:hideMark/>
          </w:tcPr>
          <w:p w:rsidR="00165635" w:rsidRPr="00925114" w:rsidRDefault="00165635" w:rsidP="007E3ED8">
            <w:pPr>
              <w:ind w:firstLine="709"/>
              <w:jc w:val="both"/>
              <w:rPr>
                <w:rFonts w:ascii="Times New Roman" w:hAnsi="Times New Roman" w:cs="Times New Roman"/>
                <w:sz w:val="28"/>
                <w:szCs w:val="28"/>
              </w:rPr>
            </w:pPr>
          </w:p>
        </w:tc>
        <w:tc>
          <w:tcPr>
            <w:tcW w:w="1975" w:type="pct"/>
            <w:vMerge/>
            <w:vAlign w:val="center"/>
          </w:tcPr>
          <w:p w:rsidR="00165635" w:rsidRPr="00925114" w:rsidRDefault="00165635" w:rsidP="007E3ED8">
            <w:pPr>
              <w:ind w:firstLine="709"/>
              <w:jc w:val="both"/>
              <w:rPr>
                <w:rFonts w:ascii="Times New Roman" w:hAnsi="Times New Roman" w:cs="Times New Roman"/>
                <w:sz w:val="28"/>
                <w:szCs w:val="28"/>
              </w:rPr>
            </w:pPr>
          </w:p>
        </w:tc>
        <w:tc>
          <w:tcPr>
            <w:tcW w:w="1263" w:type="pct"/>
            <w:vMerge/>
            <w:vAlign w:val="center"/>
          </w:tcPr>
          <w:p w:rsidR="00165635" w:rsidRPr="00925114" w:rsidRDefault="00165635" w:rsidP="007E3ED8">
            <w:pPr>
              <w:ind w:firstLine="709"/>
              <w:jc w:val="both"/>
              <w:rPr>
                <w:rFonts w:ascii="Times New Roman" w:hAnsi="Times New Roman" w:cs="Times New Roman"/>
                <w:sz w:val="28"/>
                <w:szCs w:val="28"/>
                <w:highlight w:val="yellow"/>
              </w:rPr>
            </w:pPr>
          </w:p>
        </w:tc>
        <w:tc>
          <w:tcPr>
            <w:tcW w:w="1263" w:type="pct"/>
            <w:vMerge/>
            <w:vAlign w:val="center"/>
          </w:tcPr>
          <w:p w:rsidR="00165635" w:rsidRPr="00925114" w:rsidRDefault="00165635" w:rsidP="007E3ED8">
            <w:pPr>
              <w:ind w:firstLine="709"/>
              <w:jc w:val="both"/>
              <w:rPr>
                <w:rFonts w:ascii="Times New Roman" w:hAnsi="Times New Roman" w:cs="Times New Roman"/>
                <w:sz w:val="28"/>
                <w:szCs w:val="28"/>
                <w:highlight w:val="yellow"/>
              </w:rPr>
            </w:pPr>
          </w:p>
        </w:tc>
      </w:tr>
      <w:tr w:rsidR="00165635" w:rsidRPr="00925114" w:rsidTr="00B1012E">
        <w:trPr>
          <w:trHeight w:val="504"/>
        </w:trPr>
        <w:tc>
          <w:tcPr>
            <w:tcW w:w="499" w:type="pct"/>
            <w:vAlign w:val="center"/>
          </w:tcPr>
          <w:p w:rsidR="00165635" w:rsidRPr="00925114" w:rsidRDefault="00165635"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2</w:t>
            </w:r>
          </w:p>
        </w:tc>
        <w:tc>
          <w:tcPr>
            <w:tcW w:w="1975" w:type="pct"/>
            <w:vAlign w:val="center"/>
          </w:tcPr>
          <w:p w:rsidR="00165635" w:rsidRPr="00925114" w:rsidRDefault="00165635" w:rsidP="000C0625">
            <w:pPr>
              <w:ind w:firstLine="709"/>
              <w:jc w:val="both"/>
              <w:rPr>
                <w:rFonts w:ascii="Times New Roman" w:hAnsi="Times New Roman" w:cs="Times New Roman"/>
                <w:sz w:val="28"/>
                <w:szCs w:val="28"/>
              </w:rPr>
            </w:pPr>
            <w:r w:rsidRPr="00925114">
              <w:rPr>
                <w:rFonts w:ascii="Times New Roman" w:hAnsi="Times New Roman" w:cs="Times New Roman"/>
                <w:sz w:val="28"/>
                <w:szCs w:val="28"/>
              </w:rPr>
              <w:t>2 этап, ТЦА отчетности по выполнению инвестиционной программы за 2 квартал 20</w:t>
            </w:r>
            <w:r w:rsidR="000C0625">
              <w:rPr>
                <w:rFonts w:ascii="Times New Roman" w:hAnsi="Times New Roman" w:cs="Times New Roman"/>
                <w:sz w:val="28"/>
                <w:szCs w:val="28"/>
              </w:rPr>
              <w:t>20</w:t>
            </w:r>
            <w:r w:rsidRPr="00925114">
              <w:rPr>
                <w:rFonts w:ascii="Times New Roman" w:hAnsi="Times New Roman" w:cs="Times New Roman"/>
                <w:sz w:val="28"/>
                <w:szCs w:val="28"/>
              </w:rPr>
              <w:t xml:space="preserve"> года</w:t>
            </w:r>
          </w:p>
        </w:tc>
        <w:tc>
          <w:tcPr>
            <w:tcW w:w="1263" w:type="pct"/>
            <w:vAlign w:val="center"/>
          </w:tcPr>
          <w:p w:rsidR="00165635" w:rsidRPr="00925114" w:rsidRDefault="00165635" w:rsidP="00BC6297">
            <w:pPr>
              <w:jc w:val="center"/>
              <w:rPr>
                <w:rFonts w:ascii="Times New Roman" w:hAnsi="Times New Roman" w:cs="Times New Roman"/>
                <w:sz w:val="28"/>
                <w:szCs w:val="28"/>
                <w:highlight w:val="yellow"/>
              </w:rPr>
            </w:pPr>
          </w:p>
        </w:tc>
        <w:tc>
          <w:tcPr>
            <w:tcW w:w="1263" w:type="pct"/>
            <w:vAlign w:val="center"/>
          </w:tcPr>
          <w:p w:rsidR="00165635" w:rsidRPr="00925114" w:rsidRDefault="00165635" w:rsidP="007E3ED8">
            <w:pPr>
              <w:ind w:firstLine="709"/>
              <w:jc w:val="both"/>
              <w:rPr>
                <w:rFonts w:ascii="Times New Roman" w:hAnsi="Times New Roman" w:cs="Times New Roman"/>
                <w:sz w:val="28"/>
                <w:szCs w:val="28"/>
                <w:highlight w:val="yellow"/>
              </w:rPr>
            </w:pPr>
          </w:p>
        </w:tc>
      </w:tr>
      <w:tr w:rsidR="00165635" w:rsidRPr="00925114" w:rsidTr="00B1012E">
        <w:trPr>
          <w:trHeight w:val="504"/>
        </w:trPr>
        <w:tc>
          <w:tcPr>
            <w:tcW w:w="499" w:type="pct"/>
            <w:vAlign w:val="center"/>
          </w:tcPr>
          <w:p w:rsidR="00165635" w:rsidRPr="00925114" w:rsidRDefault="00165635"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3</w:t>
            </w:r>
          </w:p>
        </w:tc>
        <w:tc>
          <w:tcPr>
            <w:tcW w:w="1975" w:type="pct"/>
            <w:vAlign w:val="center"/>
          </w:tcPr>
          <w:p w:rsidR="00165635" w:rsidRPr="00925114" w:rsidRDefault="00165635" w:rsidP="000C0625">
            <w:pPr>
              <w:ind w:firstLine="709"/>
              <w:jc w:val="both"/>
              <w:rPr>
                <w:rFonts w:ascii="Times New Roman" w:hAnsi="Times New Roman" w:cs="Times New Roman"/>
                <w:sz w:val="28"/>
                <w:szCs w:val="28"/>
              </w:rPr>
            </w:pPr>
            <w:r w:rsidRPr="00925114">
              <w:rPr>
                <w:rFonts w:ascii="Times New Roman" w:hAnsi="Times New Roman" w:cs="Times New Roman"/>
                <w:sz w:val="28"/>
                <w:szCs w:val="28"/>
              </w:rPr>
              <w:t>3 этап, ТЦА отчетности по выполнению инвестиционной программы за 3 квартал 20</w:t>
            </w:r>
            <w:r w:rsidR="000C0625">
              <w:rPr>
                <w:rFonts w:ascii="Times New Roman" w:hAnsi="Times New Roman" w:cs="Times New Roman"/>
                <w:sz w:val="28"/>
                <w:szCs w:val="28"/>
              </w:rPr>
              <w:t>20</w:t>
            </w:r>
            <w:r w:rsidRPr="00925114">
              <w:rPr>
                <w:rFonts w:ascii="Times New Roman" w:hAnsi="Times New Roman" w:cs="Times New Roman"/>
                <w:sz w:val="28"/>
                <w:szCs w:val="28"/>
              </w:rPr>
              <w:t xml:space="preserve"> года</w:t>
            </w:r>
          </w:p>
        </w:tc>
        <w:tc>
          <w:tcPr>
            <w:tcW w:w="1263" w:type="pct"/>
            <w:vAlign w:val="center"/>
          </w:tcPr>
          <w:p w:rsidR="00165635" w:rsidRPr="00925114" w:rsidRDefault="00165635" w:rsidP="00BC6297">
            <w:pPr>
              <w:jc w:val="center"/>
              <w:rPr>
                <w:rFonts w:ascii="Times New Roman" w:hAnsi="Times New Roman" w:cs="Times New Roman"/>
                <w:sz w:val="28"/>
                <w:szCs w:val="28"/>
                <w:highlight w:val="yellow"/>
              </w:rPr>
            </w:pPr>
          </w:p>
        </w:tc>
        <w:tc>
          <w:tcPr>
            <w:tcW w:w="1263" w:type="pct"/>
            <w:vAlign w:val="center"/>
          </w:tcPr>
          <w:p w:rsidR="00165635" w:rsidRPr="00925114" w:rsidRDefault="00165635" w:rsidP="007E3ED8">
            <w:pPr>
              <w:ind w:firstLine="709"/>
              <w:jc w:val="both"/>
              <w:rPr>
                <w:rFonts w:ascii="Times New Roman" w:hAnsi="Times New Roman" w:cs="Times New Roman"/>
                <w:sz w:val="28"/>
                <w:szCs w:val="28"/>
                <w:highlight w:val="yellow"/>
              </w:rPr>
            </w:pPr>
          </w:p>
        </w:tc>
      </w:tr>
      <w:tr w:rsidR="00165635" w:rsidRPr="00925114" w:rsidTr="00B1012E">
        <w:trPr>
          <w:trHeight w:val="504"/>
        </w:trPr>
        <w:tc>
          <w:tcPr>
            <w:tcW w:w="499" w:type="pct"/>
            <w:vAlign w:val="center"/>
          </w:tcPr>
          <w:p w:rsidR="00165635" w:rsidRPr="00925114" w:rsidRDefault="00165635"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4</w:t>
            </w:r>
          </w:p>
        </w:tc>
        <w:tc>
          <w:tcPr>
            <w:tcW w:w="1975" w:type="pct"/>
            <w:vAlign w:val="center"/>
          </w:tcPr>
          <w:p w:rsidR="00165635" w:rsidRPr="00925114" w:rsidRDefault="00165635" w:rsidP="000C0625">
            <w:pPr>
              <w:ind w:firstLine="709"/>
              <w:jc w:val="both"/>
              <w:rPr>
                <w:rFonts w:ascii="Times New Roman" w:hAnsi="Times New Roman" w:cs="Times New Roman"/>
                <w:sz w:val="28"/>
                <w:szCs w:val="28"/>
              </w:rPr>
            </w:pPr>
            <w:r w:rsidRPr="00925114">
              <w:rPr>
                <w:rFonts w:ascii="Times New Roman" w:hAnsi="Times New Roman" w:cs="Times New Roman"/>
                <w:sz w:val="28"/>
                <w:szCs w:val="28"/>
              </w:rPr>
              <w:t>4 этап, ТЦА</w:t>
            </w:r>
            <w:r w:rsidRPr="00925114" w:rsidDel="009641FB">
              <w:rPr>
                <w:rFonts w:ascii="Times New Roman" w:hAnsi="Times New Roman" w:cs="Times New Roman"/>
                <w:sz w:val="28"/>
                <w:szCs w:val="28"/>
              </w:rPr>
              <w:t xml:space="preserve"> </w:t>
            </w:r>
            <w:r w:rsidRPr="00925114">
              <w:rPr>
                <w:rFonts w:ascii="Times New Roman" w:hAnsi="Times New Roman" w:cs="Times New Roman"/>
                <w:sz w:val="28"/>
                <w:szCs w:val="28"/>
              </w:rPr>
              <w:t>по выполнению инвестиционной программы за 4 квартал 20</w:t>
            </w:r>
            <w:r w:rsidR="000C0625">
              <w:rPr>
                <w:rFonts w:ascii="Times New Roman" w:hAnsi="Times New Roman" w:cs="Times New Roman"/>
                <w:sz w:val="28"/>
                <w:szCs w:val="28"/>
              </w:rPr>
              <w:t>20</w:t>
            </w:r>
            <w:r w:rsidRPr="00925114">
              <w:rPr>
                <w:rFonts w:ascii="Times New Roman" w:hAnsi="Times New Roman" w:cs="Times New Roman"/>
                <w:sz w:val="28"/>
                <w:szCs w:val="28"/>
              </w:rPr>
              <w:t xml:space="preserve"> года</w:t>
            </w:r>
          </w:p>
        </w:tc>
        <w:tc>
          <w:tcPr>
            <w:tcW w:w="1263" w:type="pct"/>
            <w:vAlign w:val="center"/>
          </w:tcPr>
          <w:p w:rsidR="00165635" w:rsidRPr="00925114" w:rsidRDefault="00165635" w:rsidP="00BC6297">
            <w:pPr>
              <w:jc w:val="center"/>
              <w:rPr>
                <w:rFonts w:ascii="Times New Roman" w:hAnsi="Times New Roman" w:cs="Times New Roman"/>
                <w:sz w:val="28"/>
                <w:szCs w:val="28"/>
                <w:highlight w:val="yellow"/>
              </w:rPr>
            </w:pPr>
          </w:p>
        </w:tc>
        <w:tc>
          <w:tcPr>
            <w:tcW w:w="1263" w:type="pct"/>
            <w:vAlign w:val="center"/>
          </w:tcPr>
          <w:p w:rsidR="00165635" w:rsidRPr="00925114" w:rsidRDefault="00165635" w:rsidP="007E3ED8">
            <w:pPr>
              <w:ind w:firstLine="709"/>
              <w:jc w:val="both"/>
              <w:rPr>
                <w:rFonts w:ascii="Times New Roman" w:hAnsi="Times New Roman" w:cs="Times New Roman"/>
                <w:sz w:val="28"/>
                <w:szCs w:val="28"/>
                <w:highlight w:val="yellow"/>
              </w:rPr>
            </w:pPr>
          </w:p>
        </w:tc>
      </w:tr>
      <w:tr w:rsidR="00165635" w:rsidRPr="00925114" w:rsidTr="00B1012E">
        <w:trPr>
          <w:trHeight w:val="504"/>
        </w:trPr>
        <w:tc>
          <w:tcPr>
            <w:tcW w:w="499" w:type="pct"/>
            <w:vAlign w:val="center"/>
          </w:tcPr>
          <w:p w:rsidR="00165635" w:rsidRPr="00925114" w:rsidRDefault="00165635"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5</w:t>
            </w:r>
          </w:p>
        </w:tc>
        <w:tc>
          <w:tcPr>
            <w:tcW w:w="1975" w:type="pct"/>
            <w:vAlign w:val="center"/>
          </w:tcPr>
          <w:p w:rsidR="00165635" w:rsidRPr="00925114" w:rsidRDefault="00165635" w:rsidP="000C0625">
            <w:pPr>
              <w:ind w:firstLine="709"/>
              <w:jc w:val="both"/>
              <w:rPr>
                <w:rFonts w:ascii="Times New Roman" w:hAnsi="Times New Roman" w:cs="Times New Roman"/>
                <w:sz w:val="28"/>
                <w:szCs w:val="28"/>
              </w:rPr>
            </w:pPr>
            <w:r w:rsidRPr="00925114">
              <w:rPr>
                <w:rFonts w:ascii="Times New Roman" w:hAnsi="Times New Roman" w:cs="Times New Roman"/>
                <w:sz w:val="28"/>
                <w:szCs w:val="28"/>
              </w:rPr>
              <w:t>5 этап, ТЦА</w:t>
            </w:r>
            <w:r w:rsidRPr="00925114" w:rsidDel="009641FB">
              <w:rPr>
                <w:rFonts w:ascii="Times New Roman" w:hAnsi="Times New Roman" w:cs="Times New Roman"/>
                <w:sz w:val="28"/>
                <w:szCs w:val="28"/>
              </w:rPr>
              <w:t xml:space="preserve"> </w:t>
            </w:r>
            <w:r w:rsidRPr="00925114">
              <w:rPr>
                <w:rFonts w:ascii="Times New Roman" w:hAnsi="Times New Roman" w:cs="Times New Roman"/>
                <w:sz w:val="28"/>
                <w:szCs w:val="28"/>
              </w:rPr>
              <w:t>по выполнению инвестиционной программы за 20</w:t>
            </w:r>
            <w:r w:rsidR="000C0625">
              <w:rPr>
                <w:rFonts w:ascii="Times New Roman" w:hAnsi="Times New Roman" w:cs="Times New Roman"/>
                <w:sz w:val="28"/>
                <w:szCs w:val="28"/>
              </w:rPr>
              <w:t>20</w:t>
            </w:r>
            <w:r w:rsidRPr="00925114">
              <w:rPr>
                <w:rFonts w:ascii="Times New Roman" w:hAnsi="Times New Roman" w:cs="Times New Roman"/>
                <w:sz w:val="28"/>
                <w:szCs w:val="28"/>
              </w:rPr>
              <w:t xml:space="preserve"> год</w:t>
            </w:r>
          </w:p>
        </w:tc>
        <w:tc>
          <w:tcPr>
            <w:tcW w:w="1263" w:type="pct"/>
            <w:vAlign w:val="center"/>
          </w:tcPr>
          <w:p w:rsidR="00165635" w:rsidRPr="00925114" w:rsidRDefault="00165635" w:rsidP="00BC6297">
            <w:pPr>
              <w:jc w:val="center"/>
              <w:rPr>
                <w:rFonts w:ascii="Times New Roman" w:hAnsi="Times New Roman" w:cs="Times New Roman"/>
                <w:sz w:val="28"/>
                <w:szCs w:val="28"/>
                <w:highlight w:val="yellow"/>
              </w:rPr>
            </w:pPr>
          </w:p>
        </w:tc>
        <w:tc>
          <w:tcPr>
            <w:tcW w:w="1263" w:type="pct"/>
            <w:vAlign w:val="center"/>
          </w:tcPr>
          <w:p w:rsidR="00165635" w:rsidRPr="00925114" w:rsidRDefault="00165635" w:rsidP="007E3ED8">
            <w:pPr>
              <w:ind w:firstLine="709"/>
              <w:jc w:val="both"/>
              <w:rPr>
                <w:rFonts w:ascii="Times New Roman" w:hAnsi="Times New Roman" w:cs="Times New Roman"/>
                <w:sz w:val="28"/>
                <w:szCs w:val="28"/>
                <w:highlight w:val="yellow"/>
              </w:rPr>
            </w:pPr>
          </w:p>
        </w:tc>
      </w:tr>
    </w:tbl>
    <w:p w:rsidR="00261E56" w:rsidRPr="00925114" w:rsidRDefault="00261E56" w:rsidP="007E3ED8">
      <w:pPr>
        <w:ind w:firstLine="709"/>
        <w:jc w:val="both"/>
        <w:rPr>
          <w:rFonts w:ascii="Times New Roman" w:hAnsi="Times New Roman" w:cs="Times New Roman"/>
          <w:sz w:val="28"/>
          <w:szCs w:val="28"/>
        </w:rPr>
      </w:pPr>
    </w:p>
    <w:p w:rsidR="00261E56" w:rsidRPr="00925114" w:rsidRDefault="00261E56" w:rsidP="007E3ED8">
      <w:pPr>
        <w:ind w:firstLine="709"/>
        <w:jc w:val="both"/>
        <w:rPr>
          <w:rFonts w:ascii="Times New Roman" w:hAnsi="Times New Roman" w:cs="Times New Roman"/>
          <w:sz w:val="28"/>
          <w:szCs w:val="28"/>
        </w:rPr>
      </w:pPr>
    </w:p>
    <w:tbl>
      <w:tblPr>
        <w:tblW w:w="9997" w:type="dxa"/>
        <w:tblLook w:val="04A0" w:firstRow="1" w:lastRow="0" w:firstColumn="1" w:lastColumn="0" w:noHBand="0" w:noVBand="1"/>
      </w:tblPr>
      <w:tblGrid>
        <w:gridCol w:w="5211"/>
        <w:gridCol w:w="4786"/>
      </w:tblGrid>
      <w:tr w:rsidR="00261E56" w:rsidRPr="00925114" w:rsidTr="00261E56">
        <w:tc>
          <w:tcPr>
            <w:tcW w:w="5211" w:type="dxa"/>
          </w:tcPr>
          <w:p w:rsidR="00261E56" w:rsidRPr="00925114" w:rsidRDefault="00261E56" w:rsidP="007E3ED8">
            <w:pPr>
              <w:ind w:firstLine="709"/>
              <w:jc w:val="both"/>
              <w:rPr>
                <w:rFonts w:ascii="Times New Roman" w:hAnsi="Times New Roman" w:cs="Times New Roman"/>
                <w:sz w:val="28"/>
                <w:szCs w:val="28"/>
              </w:rPr>
            </w:pPr>
          </w:p>
          <w:p w:rsidR="00261E56" w:rsidRPr="00925114" w:rsidRDefault="00261E56"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От Заказчика:</w:t>
            </w:r>
          </w:p>
          <w:p w:rsidR="00F547FC" w:rsidRDefault="00F547FC" w:rsidP="00F547FC">
            <w:pPr>
              <w:jc w:val="both"/>
              <w:rPr>
                <w:rFonts w:ascii="Times New Roman" w:hAnsi="Times New Roman" w:cs="Times New Roman"/>
                <w:sz w:val="28"/>
                <w:szCs w:val="28"/>
              </w:rPr>
            </w:pPr>
            <w:r w:rsidRPr="00F547FC">
              <w:rPr>
                <w:rFonts w:ascii="Times New Roman" w:hAnsi="Times New Roman" w:cs="Times New Roman"/>
                <w:sz w:val="28"/>
                <w:szCs w:val="28"/>
              </w:rPr>
              <w:t xml:space="preserve">Управляющий директор – первый </w:t>
            </w:r>
            <w:r>
              <w:rPr>
                <w:rFonts w:ascii="Times New Roman" w:hAnsi="Times New Roman" w:cs="Times New Roman"/>
                <w:sz w:val="28"/>
                <w:szCs w:val="28"/>
              </w:rPr>
              <w:t xml:space="preserve">  </w:t>
            </w:r>
          </w:p>
          <w:p w:rsidR="00F547FC" w:rsidRPr="00F547FC" w:rsidRDefault="00F547FC" w:rsidP="00F547FC">
            <w:pPr>
              <w:jc w:val="both"/>
              <w:rPr>
                <w:rFonts w:ascii="Times New Roman" w:hAnsi="Times New Roman" w:cs="Times New Roman"/>
                <w:sz w:val="28"/>
                <w:szCs w:val="28"/>
              </w:rPr>
            </w:pPr>
            <w:r w:rsidRPr="00F547FC">
              <w:rPr>
                <w:rFonts w:ascii="Times New Roman" w:hAnsi="Times New Roman" w:cs="Times New Roman"/>
                <w:sz w:val="28"/>
                <w:szCs w:val="28"/>
              </w:rPr>
              <w:t xml:space="preserve">заместитель генерального директора </w:t>
            </w:r>
          </w:p>
          <w:p w:rsidR="00F547FC" w:rsidRPr="00F547FC" w:rsidRDefault="00F547FC" w:rsidP="00F547FC">
            <w:pPr>
              <w:ind w:firstLine="709"/>
              <w:jc w:val="both"/>
              <w:rPr>
                <w:rFonts w:ascii="Times New Roman" w:hAnsi="Times New Roman" w:cs="Times New Roman"/>
                <w:sz w:val="28"/>
                <w:szCs w:val="28"/>
              </w:rPr>
            </w:pPr>
            <w:r w:rsidRPr="00F547FC">
              <w:rPr>
                <w:rFonts w:ascii="Times New Roman" w:hAnsi="Times New Roman" w:cs="Times New Roman"/>
                <w:sz w:val="28"/>
                <w:szCs w:val="28"/>
              </w:rPr>
              <w:t>______________Н.А. Федоров</w:t>
            </w:r>
          </w:p>
          <w:p w:rsidR="00261E56" w:rsidRPr="00925114" w:rsidRDefault="00261E56"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М.П.</w:t>
            </w:r>
          </w:p>
          <w:p w:rsidR="00261E56" w:rsidRPr="00925114" w:rsidRDefault="00261E56" w:rsidP="007E3ED8">
            <w:pPr>
              <w:ind w:firstLine="709"/>
              <w:jc w:val="both"/>
              <w:rPr>
                <w:rFonts w:ascii="Times New Roman" w:hAnsi="Times New Roman" w:cs="Times New Roman"/>
                <w:sz w:val="28"/>
                <w:szCs w:val="28"/>
              </w:rPr>
            </w:pPr>
          </w:p>
        </w:tc>
        <w:tc>
          <w:tcPr>
            <w:tcW w:w="4786" w:type="dxa"/>
          </w:tcPr>
          <w:p w:rsidR="00261E56" w:rsidRPr="00925114" w:rsidRDefault="00261E56" w:rsidP="007E3ED8">
            <w:pPr>
              <w:ind w:firstLine="709"/>
              <w:jc w:val="both"/>
              <w:rPr>
                <w:rFonts w:ascii="Times New Roman" w:hAnsi="Times New Roman" w:cs="Times New Roman"/>
                <w:sz w:val="28"/>
                <w:szCs w:val="28"/>
              </w:rPr>
            </w:pPr>
          </w:p>
          <w:p w:rsidR="00261E56" w:rsidRPr="00925114" w:rsidRDefault="00261E56"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От Исполнителя:</w:t>
            </w:r>
          </w:p>
          <w:p w:rsidR="00261E56" w:rsidRPr="00925114" w:rsidRDefault="00B1012E"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________________________</w:t>
            </w:r>
          </w:p>
          <w:p w:rsidR="00261E56" w:rsidRPr="00925114" w:rsidRDefault="00B1012E"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__________________________</w:t>
            </w:r>
          </w:p>
          <w:p w:rsidR="00261E56" w:rsidRPr="00925114" w:rsidRDefault="00261E56" w:rsidP="007E3ED8">
            <w:pPr>
              <w:ind w:firstLine="709"/>
              <w:jc w:val="both"/>
              <w:rPr>
                <w:rFonts w:ascii="Times New Roman" w:hAnsi="Times New Roman" w:cs="Times New Roman"/>
                <w:sz w:val="28"/>
                <w:szCs w:val="28"/>
              </w:rPr>
            </w:pPr>
          </w:p>
          <w:p w:rsidR="00261E56" w:rsidRPr="00925114" w:rsidRDefault="00261E56" w:rsidP="007E3ED8">
            <w:pPr>
              <w:ind w:firstLine="709"/>
              <w:jc w:val="both"/>
              <w:rPr>
                <w:rFonts w:ascii="Times New Roman" w:hAnsi="Times New Roman" w:cs="Times New Roman"/>
                <w:sz w:val="28"/>
                <w:szCs w:val="28"/>
              </w:rPr>
            </w:pPr>
          </w:p>
          <w:p w:rsidR="00261E56" w:rsidRPr="00925114" w:rsidRDefault="00261E56"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________________</w:t>
            </w:r>
          </w:p>
          <w:p w:rsidR="00261E56" w:rsidRPr="00925114" w:rsidRDefault="00261E56"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M.П.</w:t>
            </w:r>
          </w:p>
        </w:tc>
      </w:tr>
    </w:tbl>
    <w:p w:rsidR="00261E56" w:rsidRPr="00925114" w:rsidRDefault="00261E56" w:rsidP="007E3ED8">
      <w:pPr>
        <w:ind w:firstLine="709"/>
        <w:jc w:val="both"/>
        <w:rPr>
          <w:rFonts w:ascii="Times New Roman" w:hAnsi="Times New Roman" w:cs="Times New Roman"/>
          <w:sz w:val="28"/>
          <w:szCs w:val="28"/>
        </w:rPr>
      </w:pPr>
    </w:p>
    <w:p w:rsidR="00261E56" w:rsidRPr="00925114" w:rsidRDefault="00261E56" w:rsidP="000C525B">
      <w:pPr>
        <w:jc w:val="both"/>
        <w:rPr>
          <w:rFonts w:ascii="Times New Roman" w:hAnsi="Times New Roman" w:cs="Times New Roman"/>
          <w:sz w:val="28"/>
          <w:szCs w:val="28"/>
        </w:rPr>
      </w:pPr>
    </w:p>
    <w:p w:rsidR="00261E56" w:rsidRDefault="00261E56" w:rsidP="007E3ED8">
      <w:pPr>
        <w:ind w:firstLine="709"/>
        <w:jc w:val="both"/>
        <w:rPr>
          <w:rFonts w:ascii="Times New Roman" w:hAnsi="Times New Roman" w:cs="Times New Roman"/>
          <w:sz w:val="28"/>
          <w:szCs w:val="28"/>
        </w:rPr>
      </w:pPr>
    </w:p>
    <w:p w:rsidR="00BE4CAE" w:rsidRDefault="00BE4CAE" w:rsidP="007E3ED8">
      <w:pPr>
        <w:ind w:firstLine="709"/>
        <w:jc w:val="both"/>
        <w:rPr>
          <w:rFonts w:ascii="Times New Roman" w:hAnsi="Times New Roman" w:cs="Times New Roman"/>
          <w:sz w:val="28"/>
          <w:szCs w:val="28"/>
        </w:rPr>
      </w:pPr>
    </w:p>
    <w:p w:rsidR="00BE4CAE" w:rsidRDefault="00BE4CAE" w:rsidP="007E3ED8">
      <w:pPr>
        <w:ind w:firstLine="709"/>
        <w:jc w:val="both"/>
        <w:rPr>
          <w:rFonts w:ascii="Times New Roman" w:hAnsi="Times New Roman" w:cs="Times New Roman"/>
          <w:sz w:val="28"/>
          <w:szCs w:val="28"/>
        </w:rPr>
      </w:pPr>
    </w:p>
    <w:p w:rsidR="00BE4CAE" w:rsidRPr="00925114" w:rsidRDefault="00BE4CAE" w:rsidP="007E3ED8">
      <w:pPr>
        <w:ind w:firstLine="709"/>
        <w:jc w:val="both"/>
        <w:rPr>
          <w:rFonts w:ascii="Times New Roman" w:hAnsi="Times New Roman" w:cs="Times New Roman"/>
          <w:sz w:val="28"/>
          <w:szCs w:val="28"/>
        </w:rPr>
      </w:pPr>
    </w:p>
    <w:p w:rsidR="00261E56" w:rsidRPr="00C46E0A" w:rsidRDefault="00261E56" w:rsidP="00C46E0A">
      <w:pPr>
        <w:tabs>
          <w:tab w:val="center" w:pos="4820"/>
          <w:tab w:val="right" w:pos="9639"/>
        </w:tabs>
        <w:ind w:left="6299" w:firstLine="567"/>
        <w:jc w:val="both"/>
        <w:rPr>
          <w:rFonts w:ascii="Times New Roman" w:hAnsi="Times New Roman" w:cs="Times New Roman"/>
          <w:sz w:val="24"/>
          <w:szCs w:val="24"/>
        </w:rPr>
      </w:pPr>
      <w:r w:rsidRPr="00C46E0A">
        <w:rPr>
          <w:rFonts w:ascii="Times New Roman" w:hAnsi="Times New Roman" w:cs="Times New Roman"/>
          <w:sz w:val="24"/>
          <w:szCs w:val="24"/>
        </w:rPr>
        <w:t>Приложение № 5</w:t>
      </w:r>
    </w:p>
    <w:p w:rsidR="00261E56" w:rsidRPr="00C46E0A" w:rsidRDefault="00261E56" w:rsidP="00C46E0A">
      <w:pPr>
        <w:tabs>
          <w:tab w:val="center" w:pos="4820"/>
          <w:tab w:val="right" w:pos="9639"/>
        </w:tabs>
        <w:ind w:left="6299" w:firstLine="567"/>
        <w:jc w:val="both"/>
        <w:rPr>
          <w:rFonts w:ascii="Times New Roman" w:hAnsi="Times New Roman" w:cs="Times New Roman"/>
          <w:sz w:val="24"/>
          <w:szCs w:val="24"/>
        </w:rPr>
      </w:pPr>
      <w:r w:rsidRPr="00C46E0A">
        <w:rPr>
          <w:rFonts w:ascii="Times New Roman" w:hAnsi="Times New Roman" w:cs="Times New Roman"/>
          <w:sz w:val="24"/>
          <w:szCs w:val="24"/>
        </w:rPr>
        <w:t>к Договору от _________</w:t>
      </w:r>
    </w:p>
    <w:p w:rsidR="00261E56" w:rsidRPr="00C46E0A" w:rsidRDefault="00261E56" w:rsidP="00C46E0A">
      <w:pPr>
        <w:tabs>
          <w:tab w:val="center" w:pos="4820"/>
          <w:tab w:val="right" w:pos="9639"/>
        </w:tabs>
        <w:ind w:left="6299" w:firstLine="567"/>
        <w:jc w:val="both"/>
        <w:rPr>
          <w:rFonts w:ascii="Times New Roman" w:hAnsi="Times New Roman" w:cs="Times New Roman"/>
          <w:sz w:val="24"/>
          <w:szCs w:val="24"/>
        </w:rPr>
      </w:pPr>
      <w:r w:rsidRPr="00C46E0A">
        <w:rPr>
          <w:rFonts w:ascii="Times New Roman" w:hAnsi="Times New Roman" w:cs="Times New Roman"/>
          <w:sz w:val="24"/>
          <w:szCs w:val="24"/>
        </w:rPr>
        <w:t xml:space="preserve">№ ____ </w:t>
      </w:r>
    </w:p>
    <w:p w:rsidR="00261E56" w:rsidRPr="00925114" w:rsidRDefault="00261E56" w:rsidP="007E3ED8">
      <w:pPr>
        <w:ind w:firstLine="709"/>
        <w:jc w:val="both"/>
        <w:rPr>
          <w:rFonts w:ascii="Times New Roman" w:hAnsi="Times New Roman" w:cs="Times New Roman"/>
          <w:sz w:val="28"/>
          <w:szCs w:val="28"/>
        </w:rPr>
      </w:pPr>
    </w:p>
    <w:p w:rsidR="002B30A4" w:rsidRDefault="002B30A4" w:rsidP="002B30A4">
      <w:pPr>
        <w:tabs>
          <w:tab w:val="center" w:pos="4820"/>
          <w:tab w:val="right" w:pos="9639"/>
        </w:tabs>
        <w:spacing w:line="360" w:lineRule="auto"/>
        <w:ind w:firstLine="567"/>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ФОРМА</w:t>
      </w:r>
    </w:p>
    <w:p w:rsidR="002B30A4" w:rsidRDefault="002B30A4" w:rsidP="002B30A4">
      <w:pPr>
        <w:tabs>
          <w:tab w:val="center" w:pos="4820"/>
          <w:tab w:val="right" w:pos="9639"/>
        </w:tabs>
        <w:spacing w:line="360" w:lineRule="auto"/>
        <w:ind w:firstLine="567"/>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 xml:space="preserve">Согласие на обработку персональных данных </w:t>
      </w:r>
    </w:p>
    <w:p w:rsidR="002B30A4" w:rsidRDefault="002B30A4" w:rsidP="002B30A4">
      <w:pPr>
        <w:tabs>
          <w:tab w:val="center" w:pos="4820"/>
          <w:tab w:val="right" w:pos="9639"/>
        </w:tabs>
        <w:spacing w:line="360" w:lineRule="auto"/>
        <w:ind w:firstLine="567"/>
        <w:jc w:val="center"/>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 xml:space="preserve">от </w:t>
      </w:r>
      <w:r w:rsidRPr="00E71AFA">
        <w:rPr>
          <w:rFonts w:ascii="Times New Roman" w:eastAsiaTheme="minorHAnsi" w:hAnsi="Times New Roman" w:cs="Times New Roman"/>
          <w:sz w:val="24"/>
          <w:szCs w:val="24"/>
          <w:lang w:eastAsia="en-US"/>
        </w:rPr>
        <w:t xml:space="preserve">«_____» ____________ 201____ </w:t>
      </w:r>
      <w:r>
        <w:rPr>
          <w:rFonts w:ascii="Times New Roman CYR" w:eastAsiaTheme="minorHAnsi" w:hAnsi="Times New Roman CYR" w:cs="Times New Roman CYR"/>
          <w:sz w:val="24"/>
          <w:szCs w:val="24"/>
          <w:lang w:eastAsia="en-US"/>
        </w:rPr>
        <w:t>г.</w:t>
      </w:r>
    </w:p>
    <w:p w:rsidR="002B30A4" w:rsidRPr="00E71AFA" w:rsidRDefault="002B30A4" w:rsidP="002B30A4">
      <w:pPr>
        <w:tabs>
          <w:tab w:val="center" w:pos="4820"/>
          <w:tab w:val="right" w:pos="9639"/>
        </w:tabs>
        <w:spacing w:line="360" w:lineRule="auto"/>
        <w:ind w:firstLine="567"/>
        <w:jc w:val="both"/>
        <w:rPr>
          <w:rFonts w:ascii="Times New Roman" w:eastAsiaTheme="minorHAnsi" w:hAnsi="Times New Roman" w:cs="Times New Roman"/>
          <w:sz w:val="24"/>
          <w:szCs w:val="24"/>
          <w:lang w:eastAsia="en-US"/>
        </w:rPr>
      </w:pPr>
    </w:p>
    <w:p w:rsidR="002B30A4" w:rsidRDefault="002B30A4" w:rsidP="002B30A4">
      <w:pPr>
        <w:tabs>
          <w:tab w:val="center" w:pos="4820"/>
          <w:tab w:val="right" w:pos="9639"/>
        </w:tabs>
        <w:spacing w:line="36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Настоящим, ________________________________________________________,</w:t>
      </w:r>
    </w:p>
    <w:p w:rsidR="002B30A4" w:rsidRDefault="002B30A4" w:rsidP="002B30A4">
      <w:pPr>
        <w:tabs>
          <w:tab w:val="center" w:pos="4820"/>
          <w:tab w:val="right" w:pos="9639"/>
        </w:tabs>
        <w:spacing w:line="360" w:lineRule="auto"/>
        <w:jc w:val="both"/>
        <w:rPr>
          <w:rFonts w:ascii="Times New Roman CYR" w:eastAsiaTheme="minorHAnsi" w:hAnsi="Times New Roman CYR" w:cs="Times New Roman CYR"/>
          <w:sz w:val="24"/>
          <w:szCs w:val="24"/>
          <w:lang w:eastAsia="en-US"/>
        </w:rPr>
      </w:pPr>
      <w:r w:rsidRPr="00E71AFA">
        <w:rPr>
          <w:rFonts w:ascii="Times New Roman" w:eastAsiaTheme="minorHAnsi" w:hAnsi="Times New Roman" w:cs="Times New Roman"/>
          <w:i/>
          <w:iCs/>
          <w:sz w:val="24"/>
          <w:szCs w:val="24"/>
          <w:lang w:eastAsia="en-US"/>
        </w:rPr>
        <w:tab/>
        <w:t xml:space="preserve">    </w:t>
      </w:r>
      <w:r>
        <w:rPr>
          <w:rFonts w:ascii="Times New Roman CYR" w:eastAsiaTheme="minorHAnsi" w:hAnsi="Times New Roman CYR" w:cs="Times New Roman CYR"/>
          <w:sz w:val="24"/>
          <w:szCs w:val="24"/>
          <w:lang w:eastAsia="en-US"/>
        </w:rPr>
        <w:t>Адрес регистрации: _______________________________________________________,</w:t>
      </w:r>
    </w:p>
    <w:p w:rsidR="002B30A4" w:rsidRDefault="002B30A4" w:rsidP="002B30A4">
      <w:pPr>
        <w:tabs>
          <w:tab w:val="center" w:pos="4820"/>
          <w:tab w:val="right" w:pos="9639"/>
        </w:tabs>
        <w:spacing w:line="360" w:lineRule="auto"/>
        <w:ind w:left="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Свидетельство о регистрации: ______________________________________________ ИНН__________________________</w:t>
      </w:r>
    </w:p>
    <w:p w:rsidR="002B30A4" w:rsidRDefault="002B30A4" w:rsidP="002B30A4">
      <w:pPr>
        <w:tabs>
          <w:tab w:val="center" w:pos="4820"/>
          <w:tab w:val="right" w:pos="9639"/>
        </w:tabs>
        <w:spacing w:line="36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КПП__________________________</w:t>
      </w:r>
    </w:p>
    <w:p w:rsidR="002B30A4" w:rsidRDefault="002B30A4" w:rsidP="002B30A4">
      <w:pPr>
        <w:tabs>
          <w:tab w:val="center" w:pos="4820"/>
          <w:tab w:val="right" w:pos="9639"/>
        </w:tabs>
        <w:spacing w:line="36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ОГРН_________________________,</w:t>
      </w:r>
    </w:p>
    <w:p w:rsidR="002B30A4" w:rsidRDefault="002B30A4" w:rsidP="002B30A4">
      <w:pPr>
        <w:tabs>
          <w:tab w:val="center" w:pos="4820"/>
          <w:tab w:val="right" w:pos="9639"/>
        </w:tabs>
        <w:spacing w:line="36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в лице ___________________________________________________________________</w:t>
      </w:r>
    </w:p>
    <w:p w:rsidR="002B30A4" w:rsidRDefault="002B30A4" w:rsidP="002B30A4">
      <w:pPr>
        <w:tabs>
          <w:tab w:val="center" w:pos="4820"/>
          <w:tab w:val="right" w:pos="9639"/>
        </w:tabs>
        <w:spacing w:line="360" w:lineRule="auto"/>
        <w:ind w:firstLine="567"/>
        <w:jc w:val="both"/>
        <w:rPr>
          <w:rFonts w:ascii="Times New Roman CYR" w:eastAsiaTheme="minorHAnsi" w:hAnsi="Times New Roman CYR" w:cs="Times New Roman CYR"/>
          <w:i/>
          <w:iCs/>
          <w:sz w:val="22"/>
          <w:szCs w:val="22"/>
          <w:lang w:eastAsia="en-US"/>
        </w:rPr>
      </w:pPr>
      <w:r w:rsidRPr="00E71AFA">
        <w:rPr>
          <w:rFonts w:ascii="Times New Roman" w:eastAsiaTheme="minorHAnsi" w:hAnsi="Times New Roman" w:cs="Times New Roman"/>
          <w:sz w:val="24"/>
          <w:szCs w:val="24"/>
          <w:lang w:eastAsia="en-US"/>
        </w:rPr>
        <w:tab/>
      </w:r>
      <w:proofErr w:type="gramStart"/>
      <w:r w:rsidRPr="00E71AFA">
        <w:rPr>
          <w:rFonts w:ascii="Times New Roman" w:eastAsiaTheme="minorHAnsi" w:hAnsi="Times New Roman" w:cs="Times New Roman"/>
          <w:i/>
          <w:iCs/>
          <w:sz w:val="22"/>
          <w:szCs w:val="22"/>
          <w:lang w:eastAsia="en-US"/>
        </w:rPr>
        <w:t>(</w:t>
      </w:r>
      <w:r>
        <w:rPr>
          <w:rFonts w:ascii="Times New Roman CYR" w:eastAsiaTheme="minorHAnsi" w:hAnsi="Times New Roman CYR" w:cs="Times New Roman CYR"/>
          <w:i/>
          <w:iCs/>
          <w:sz w:val="22"/>
          <w:szCs w:val="22"/>
          <w:lang w:eastAsia="en-US"/>
        </w:rPr>
        <w:t>указывается Ф.И.О., адрес, номер основного документа, удостоверяющего его личность,</w:t>
      </w:r>
      <w:proofErr w:type="gramEnd"/>
    </w:p>
    <w:p w:rsidR="002B30A4" w:rsidRPr="00E71AFA" w:rsidRDefault="002B30A4" w:rsidP="002B30A4">
      <w:pPr>
        <w:tabs>
          <w:tab w:val="center" w:pos="4820"/>
          <w:tab w:val="right" w:pos="9639"/>
        </w:tabs>
        <w:spacing w:line="360" w:lineRule="auto"/>
        <w:ind w:firstLine="567"/>
        <w:jc w:val="both"/>
        <w:rPr>
          <w:rFonts w:ascii="Times New Roman" w:eastAsiaTheme="minorHAnsi" w:hAnsi="Times New Roman" w:cs="Times New Roman"/>
          <w:sz w:val="24"/>
          <w:szCs w:val="24"/>
          <w:lang w:eastAsia="en-US"/>
        </w:rPr>
      </w:pPr>
      <w:r w:rsidRPr="00E71AFA">
        <w:rPr>
          <w:rFonts w:ascii="Times New Roman" w:eastAsiaTheme="minorHAnsi" w:hAnsi="Times New Roman" w:cs="Times New Roman"/>
          <w:sz w:val="24"/>
          <w:szCs w:val="24"/>
          <w:lang w:eastAsia="en-US"/>
        </w:rPr>
        <w:t>____________________________________________________________________________,</w:t>
      </w:r>
    </w:p>
    <w:p w:rsidR="002B30A4" w:rsidRDefault="002B30A4" w:rsidP="002B30A4">
      <w:pPr>
        <w:tabs>
          <w:tab w:val="center" w:pos="4820"/>
          <w:tab w:val="right" w:pos="9639"/>
        </w:tabs>
        <w:spacing w:line="360" w:lineRule="auto"/>
        <w:ind w:firstLine="567"/>
        <w:jc w:val="both"/>
        <w:rPr>
          <w:rFonts w:ascii="Times New Roman CYR" w:eastAsiaTheme="minorHAnsi" w:hAnsi="Times New Roman CYR" w:cs="Times New Roman CYR"/>
          <w:i/>
          <w:iCs/>
          <w:sz w:val="24"/>
          <w:szCs w:val="24"/>
          <w:lang w:eastAsia="en-US"/>
        </w:rPr>
      </w:pPr>
      <w:r>
        <w:rPr>
          <w:rFonts w:ascii="Times New Roman CYR" w:eastAsiaTheme="minorHAnsi" w:hAnsi="Times New Roman CYR" w:cs="Times New Roman CYR"/>
          <w:i/>
          <w:iCs/>
          <w:sz w:val="24"/>
          <w:szCs w:val="24"/>
          <w:lang w:eastAsia="en-US"/>
        </w:rPr>
        <w:t>сведения о дате выдачи указанного документа и выдавшем его органе)*</w:t>
      </w:r>
    </w:p>
    <w:p w:rsidR="002B30A4" w:rsidRDefault="002B30A4" w:rsidP="002B30A4">
      <w:pPr>
        <w:tabs>
          <w:tab w:val="center" w:pos="4820"/>
          <w:tab w:val="right" w:pos="9639"/>
        </w:tabs>
        <w:spacing w:line="36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 xml:space="preserve">действующего на основании _____________________________, дает свое согласие ПАО </w:t>
      </w:r>
      <w:r w:rsidRPr="00E71AFA">
        <w:rPr>
          <w:rFonts w:ascii="Times New Roman" w:eastAsiaTheme="minorHAnsi" w:hAnsi="Times New Roman" w:cs="Times New Roman"/>
          <w:sz w:val="24"/>
          <w:szCs w:val="24"/>
          <w:lang w:eastAsia="en-US"/>
        </w:rPr>
        <w:t>«</w:t>
      </w:r>
      <w:r>
        <w:rPr>
          <w:rFonts w:ascii="Times New Roman CYR" w:eastAsiaTheme="minorHAnsi" w:hAnsi="Times New Roman CYR" w:cs="Times New Roman CYR"/>
          <w:sz w:val="24"/>
          <w:szCs w:val="24"/>
          <w:lang w:eastAsia="en-US"/>
        </w:rPr>
        <w:t>Межрегиональная распределительная сетевая компания Сибири</w:t>
      </w:r>
      <w:r w:rsidRPr="00E71AFA">
        <w:rPr>
          <w:rFonts w:ascii="Times New Roman" w:eastAsiaTheme="minorHAnsi" w:hAnsi="Times New Roman" w:cs="Times New Roman"/>
          <w:sz w:val="24"/>
          <w:szCs w:val="24"/>
          <w:lang w:eastAsia="en-US"/>
        </w:rPr>
        <w:t xml:space="preserve">», </w:t>
      </w:r>
      <w:r>
        <w:rPr>
          <w:rFonts w:ascii="Times New Roman CYR" w:eastAsiaTheme="minorHAnsi" w:hAnsi="Times New Roman CYR" w:cs="Times New Roman CYR"/>
          <w:sz w:val="24"/>
          <w:szCs w:val="24"/>
          <w:lang w:eastAsia="en-US"/>
        </w:rPr>
        <w:t>зарегистрированному по адресу: г. Красноярск, ул. Бограда 144</w:t>
      </w:r>
      <w:proofErr w:type="gramStart"/>
      <w:r>
        <w:rPr>
          <w:rFonts w:ascii="Times New Roman CYR" w:eastAsiaTheme="minorHAnsi" w:hAnsi="Times New Roman CYR" w:cs="Times New Roman CYR"/>
          <w:sz w:val="24"/>
          <w:szCs w:val="24"/>
          <w:lang w:eastAsia="en-US"/>
        </w:rPr>
        <w:t xml:space="preserve"> А</w:t>
      </w:r>
      <w:proofErr w:type="gramEnd"/>
      <w:r>
        <w:rPr>
          <w:rFonts w:ascii="Times New Roman CYR" w:eastAsiaTheme="minorHAnsi" w:hAnsi="Times New Roman CYR" w:cs="Times New Roman CYR"/>
          <w:sz w:val="24"/>
          <w:szCs w:val="24"/>
          <w:lang w:eastAsia="en-US"/>
        </w:rPr>
        <w:t xml:space="preserve">, Обществу под управлением ПАО </w:t>
      </w:r>
      <w:r w:rsidRPr="00E71AFA">
        <w:rPr>
          <w:rFonts w:ascii="Times New Roman" w:eastAsiaTheme="minorHAnsi" w:hAnsi="Times New Roman" w:cs="Times New Roman"/>
          <w:sz w:val="24"/>
          <w:szCs w:val="24"/>
          <w:lang w:eastAsia="en-US"/>
        </w:rPr>
        <w:t>«</w:t>
      </w:r>
      <w:r>
        <w:rPr>
          <w:rFonts w:ascii="Times New Roman CYR" w:eastAsiaTheme="minorHAnsi" w:hAnsi="Times New Roman CYR" w:cs="Times New Roman CYR"/>
          <w:sz w:val="24"/>
          <w:szCs w:val="24"/>
          <w:lang w:eastAsia="en-US"/>
        </w:rPr>
        <w:t>МРСК Сибири</w:t>
      </w:r>
      <w:r w:rsidRPr="00E71AFA">
        <w:rPr>
          <w:rFonts w:ascii="Times New Roman" w:eastAsiaTheme="minorHAnsi" w:hAnsi="Times New Roman" w:cs="Times New Roman"/>
          <w:sz w:val="24"/>
          <w:szCs w:val="24"/>
          <w:lang w:eastAsia="en-US"/>
        </w:rPr>
        <w:t xml:space="preserve">»,** </w:t>
      </w:r>
      <w:r>
        <w:rPr>
          <w:rFonts w:ascii="Times New Roman CYR" w:eastAsiaTheme="minorHAnsi" w:hAnsi="Times New Roman CYR" w:cs="Times New Roman CYR"/>
          <w:sz w:val="24"/>
          <w:szCs w:val="24"/>
          <w:lang w:eastAsia="en-US"/>
        </w:rPr>
        <w:t xml:space="preserve">и Публичному акционерному обществу  </w:t>
      </w:r>
      <w:r w:rsidRPr="00E71AFA">
        <w:rPr>
          <w:rFonts w:ascii="Times New Roman" w:eastAsiaTheme="minorHAnsi" w:hAnsi="Times New Roman" w:cs="Times New Roman"/>
          <w:sz w:val="24"/>
          <w:szCs w:val="24"/>
          <w:lang w:eastAsia="en-US"/>
        </w:rPr>
        <w:t>«</w:t>
      </w:r>
      <w:r>
        <w:rPr>
          <w:rFonts w:ascii="Times New Roman CYR" w:eastAsiaTheme="minorHAnsi" w:hAnsi="Times New Roman CYR" w:cs="Times New Roman CYR"/>
          <w:sz w:val="24"/>
          <w:szCs w:val="24"/>
          <w:lang w:eastAsia="en-US"/>
        </w:rPr>
        <w:t>Российские сети</w:t>
      </w:r>
      <w:r w:rsidRPr="00E71AFA">
        <w:rPr>
          <w:rFonts w:ascii="Times New Roman" w:eastAsiaTheme="minorHAnsi" w:hAnsi="Times New Roman" w:cs="Times New Roman"/>
          <w:sz w:val="24"/>
          <w:szCs w:val="24"/>
          <w:lang w:eastAsia="en-US"/>
        </w:rPr>
        <w:t xml:space="preserve">», </w:t>
      </w:r>
      <w:r>
        <w:rPr>
          <w:rFonts w:ascii="Times New Roman CYR" w:eastAsiaTheme="minorHAnsi" w:hAnsi="Times New Roman CYR" w:cs="Times New Roman CYR"/>
          <w:sz w:val="24"/>
          <w:szCs w:val="24"/>
          <w:lang w:eastAsia="en-US"/>
        </w:rPr>
        <w:t xml:space="preserve">зарегистрированному по адресу: </w:t>
      </w:r>
    </w:p>
    <w:p w:rsidR="002B30A4" w:rsidRDefault="002B30A4" w:rsidP="002B30A4">
      <w:pPr>
        <w:tabs>
          <w:tab w:val="center" w:pos="4820"/>
          <w:tab w:val="right" w:pos="9639"/>
        </w:tabs>
        <w:spacing w:line="36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 xml:space="preserve">г. Москва, ул. Беловежская, 4, в отношении следующего перечня персональных данных руководителей и собственников (участников, учредителей, акционеров), </w:t>
      </w:r>
    </w:p>
    <w:p w:rsidR="002B30A4" w:rsidRDefault="002B30A4" w:rsidP="002B30A4">
      <w:pPr>
        <w:tabs>
          <w:tab w:val="center" w:pos="4820"/>
          <w:tab w:val="right" w:pos="9639"/>
        </w:tabs>
        <w:spacing w:line="360" w:lineRule="auto"/>
        <w:ind w:firstLine="567"/>
        <w:jc w:val="both"/>
        <w:rPr>
          <w:rFonts w:ascii="Times New Roman CYR" w:eastAsiaTheme="minorHAnsi" w:hAnsi="Times New Roman CYR" w:cs="Times New Roman CYR"/>
          <w:sz w:val="24"/>
          <w:szCs w:val="24"/>
          <w:lang w:eastAsia="en-US"/>
        </w:rPr>
      </w:pPr>
      <w:proofErr w:type="gramStart"/>
      <w:r>
        <w:rPr>
          <w:rFonts w:ascii="Times New Roman CYR" w:eastAsiaTheme="minorHAnsi" w:hAnsi="Times New Roman CYR" w:cs="Times New Roman CYR"/>
          <w:sz w:val="24"/>
          <w:szCs w:val="24"/>
          <w:lang w:eastAsia="en-US"/>
        </w:rPr>
        <w:t xml:space="preserve">в том числе конечных бенефициаров, контрагента/ планируемых к привлечению </w:t>
      </w:r>
      <w:proofErr w:type="spellStart"/>
      <w:r>
        <w:rPr>
          <w:rFonts w:ascii="Times New Roman CYR" w:eastAsiaTheme="minorHAnsi" w:hAnsi="Times New Roman CYR" w:cs="Times New Roman CYR"/>
          <w:sz w:val="24"/>
          <w:szCs w:val="24"/>
          <w:lang w:eastAsia="en-US"/>
        </w:rPr>
        <w:t>субконтрагентов</w:t>
      </w:r>
      <w:proofErr w:type="spellEnd"/>
      <w:r>
        <w:rPr>
          <w:rFonts w:ascii="Times New Roman CYR" w:eastAsiaTheme="minorHAnsi" w:hAnsi="Times New Roman CYR" w:cs="Times New Roman CYR"/>
          <w:sz w:val="24"/>
          <w:szCs w:val="24"/>
          <w:lang w:eastAsia="en-US"/>
        </w:rPr>
        <w:t xml:space="preserve">: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w:t>
      </w:r>
      <w:r w:rsidRPr="00E71AFA">
        <w:rPr>
          <w:rFonts w:ascii="Times New Roman" w:eastAsiaTheme="minorHAnsi" w:hAnsi="Times New Roman" w:cs="Times New Roman"/>
          <w:sz w:val="24"/>
          <w:szCs w:val="24"/>
          <w:lang w:eastAsia="en-US"/>
        </w:rPr>
        <w:t>«</w:t>
      </w:r>
      <w:r>
        <w:rPr>
          <w:rFonts w:ascii="Times New Roman CYR" w:eastAsiaTheme="minorHAnsi" w:hAnsi="Times New Roman CYR" w:cs="Times New Roman CYR"/>
          <w:sz w:val="24"/>
          <w:szCs w:val="24"/>
          <w:lang w:eastAsia="en-US"/>
        </w:rPr>
        <w:t>О персональных данных</w:t>
      </w:r>
      <w:r w:rsidRPr="00E71AFA">
        <w:rPr>
          <w:rFonts w:ascii="Times New Roman" w:eastAsiaTheme="minorHAnsi" w:hAnsi="Times New Roman" w:cs="Times New Roman"/>
          <w:sz w:val="24"/>
          <w:szCs w:val="24"/>
          <w:lang w:eastAsia="en-US"/>
        </w:rPr>
        <w:t xml:space="preserve">» </w:t>
      </w:r>
      <w:r>
        <w:rPr>
          <w:rFonts w:ascii="Times New Roman CYR" w:eastAsiaTheme="minorHAnsi" w:hAnsi="Times New Roman CYR" w:cs="Times New Roman CYR"/>
          <w:sz w:val="24"/>
          <w:szCs w:val="24"/>
          <w:lang w:eastAsia="en-US"/>
        </w:rPr>
        <w:t xml:space="preserve">от 27.07.2006 № 152-ФЗ, в том числе с использованием информационных систем, </w:t>
      </w:r>
      <w:proofErr w:type="gramEnd"/>
    </w:p>
    <w:p w:rsidR="002B30A4" w:rsidRDefault="002B30A4" w:rsidP="002B30A4">
      <w:pPr>
        <w:tabs>
          <w:tab w:val="center" w:pos="4820"/>
          <w:tab w:val="right" w:pos="9639"/>
        </w:tabs>
        <w:spacing w:line="36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 xml:space="preserve">а также на представление указанной информации в уполномоченные государственные органы (Минэнерго России, </w:t>
      </w:r>
      <w:proofErr w:type="spellStart"/>
      <w:r>
        <w:rPr>
          <w:rFonts w:ascii="Times New Roman CYR" w:eastAsiaTheme="minorHAnsi" w:hAnsi="Times New Roman CYR" w:cs="Times New Roman CYR"/>
          <w:sz w:val="24"/>
          <w:szCs w:val="24"/>
          <w:lang w:eastAsia="en-US"/>
        </w:rPr>
        <w:t>Росфинмониторинг</w:t>
      </w:r>
      <w:proofErr w:type="spellEnd"/>
      <w:r>
        <w:rPr>
          <w:rFonts w:ascii="Times New Roman CYR" w:eastAsiaTheme="minorHAnsi" w:hAnsi="Times New Roman CYR" w:cs="Times New Roman CYR"/>
          <w:sz w:val="24"/>
          <w:szCs w:val="24"/>
          <w:lang w:eastAsia="en-US"/>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2B30A4" w:rsidRDefault="002B30A4" w:rsidP="002B30A4">
      <w:pPr>
        <w:tabs>
          <w:tab w:val="center" w:pos="4820"/>
          <w:tab w:val="right" w:pos="9639"/>
        </w:tabs>
        <w:spacing w:line="36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w:t>
      </w:r>
      <w:r>
        <w:rPr>
          <w:rFonts w:ascii="Times New Roman CYR" w:eastAsiaTheme="minorHAnsi" w:hAnsi="Times New Roman CYR" w:cs="Times New Roman CYR"/>
          <w:sz w:val="24"/>
          <w:szCs w:val="24"/>
          <w:lang w:eastAsia="en-US"/>
        </w:rPr>
        <w:lastRenderedPageBreak/>
        <w:t xml:space="preserve">25.12.2008 № 273 - ФЗ </w:t>
      </w:r>
      <w:r w:rsidRPr="00E71AFA">
        <w:rPr>
          <w:rFonts w:ascii="Times New Roman" w:eastAsiaTheme="minorHAnsi" w:hAnsi="Times New Roman" w:cs="Times New Roman"/>
          <w:sz w:val="24"/>
          <w:szCs w:val="24"/>
          <w:lang w:eastAsia="en-US"/>
        </w:rPr>
        <w:t>«</w:t>
      </w:r>
      <w:r>
        <w:rPr>
          <w:rFonts w:ascii="Times New Roman CYR" w:eastAsiaTheme="minorHAnsi" w:hAnsi="Times New Roman CYR" w:cs="Times New Roman CYR"/>
          <w:sz w:val="24"/>
          <w:szCs w:val="24"/>
          <w:lang w:eastAsia="en-US"/>
        </w:rPr>
        <w:t>О противодействии коррупции</w:t>
      </w:r>
      <w:r w:rsidRPr="00E71AFA">
        <w:rPr>
          <w:rFonts w:ascii="Times New Roman" w:eastAsiaTheme="minorHAnsi" w:hAnsi="Times New Roman" w:cs="Times New Roman"/>
          <w:sz w:val="24"/>
          <w:szCs w:val="24"/>
          <w:lang w:eastAsia="en-US"/>
        </w:rPr>
        <w:t xml:space="preserve">», </w:t>
      </w:r>
      <w:r>
        <w:rPr>
          <w:rFonts w:ascii="Times New Roman CYR" w:eastAsiaTheme="minorHAnsi" w:hAnsi="Times New Roman CYR" w:cs="Times New Roman CYR"/>
          <w:sz w:val="24"/>
          <w:szCs w:val="24"/>
          <w:lang w:eastAsia="en-US"/>
        </w:rPr>
        <w:t xml:space="preserve">выполнение поручений Правительства Российской Федерации </w:t>
      </w:r>
    </w:p>
    <w:p w:rsidR="002B30A4" w:rsidRDefault="002B30A4" w:rsidP="002B30A4">
      <w:pPr>
        <w:tabs>
          <w:tab w:val="center" w:pos="4820"/>
          <w:tab w:val="right" w:pos="9639"/>
        </w:tabs>
        <w:spacing w:line="36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p>
    <w:p w:rsidR="002B30A4" w:rsidRDefault="002B30A4" w:rsidP="002B30A4">
      <w:pPr>
        <w:tabs>
          <w:tab w:val="center" w:pos="4820"/>
          <w:tab w:val="right" w:pos="9639"/>
        </w:tabs>
        <w:spacing w:line="36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 xml:space="preserve">а также связанных с ними иных поручений Правительства Российской Федерации </w:t>
      </w:r>
    </w:p>
    <w:p w:rsidR="002B30A4" w:rsidRDefault="002B30A4" w:rsidP="002B30A4">
      <w:pPr>
        <w:tabs>
          <w:tab w:val="center" w:pos="4820"/>
          <w:tab w:val="right" w:pos="9639"/>
        </w:tabs>
        <w:spacing w:line="36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2B30A4" w:rsidRDefault="002B30A4" w:rsidP="002B30A4">
      <w:pPr>
        <w:tabs>
          <w:tab w:val="center" w:pos="4820"/>
          <w:tab w:val="right" w:pos="9639"/>
        </w:tabs>
        <w:spacing w:line="360" w:lineRule="auto"/>
        <w:ind w:firstLine="567"/>
        <w:jc w:val="both"/>
        <w:rPr>
          <w:rFonts w:ascii="Times New Roman CYR" w:eastAsiaTheme="minorHAnsi" w:hAnsi="Times New Roman CYR" w:cs="Times New Roman CYR"/>
          <w:sz w:val="24"/>
          <w:szCs w:val="24"/>
          <w:lang w:eastAsia="en-US"/>
        </w:rPr>
      </w:pPr>
      <w:r>
        <w:rPr>
          <w:rFonts w:ascii="Times New Roman CYR" w:eastAsiaTheme="minorHAnsi" w:hAnsi="Times New Roman CYR" w:cs="Times New Roman CYR"/>
          <w:sz w:val="24"/>
          <w:szCs w:val="24"/>
          <w:lang w:eastAsia="en-US"/>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2B30A4" w:rsidRPr="00E71AFA" w:rsidRDefault="002B30A4" w:rsidP="002B30A4">
      <w:pPr>
        <w:widowControl/>
        <w:jc w:val="both"/>
        <w:rPr>
          <w:rFonts w:ascii="Times New Roman" w:eastAsiaTheme="minorHAnsi" w:hAnsi="Times New Roman" w:cs="Times New Roman"/>
          <w:color w:val="000000"/>
          <w:sz w:val="24"/>
          <w:szCs w:val="24"/>
          <w:lang w:eastAsia="en-US"/>
        </w:rPr>
      </w:pPr>
      <w:r w:rsidRPr="00E71AFA">
        <w:rPr>
          <w:rFonts w:ascii="Times New Roman" w:eastAsiaTheme="minorHAnsi" w:hAnsi="Times New Roman" w:cs="Times New Roman"/>
          <w:color w:val="000000"/>
          <w:sz w:val="24"/>
          <w:szCs w:val="24"/>
          <w:lang w:eastAsia="en-US"/>
        </w:rPr>
        <w:t>_____________________________                                 ___________________________</w:t>
      </w:r>
    </w:p>
    <w:p w:rsidR="002B30A4" w:rsidRDefault="002B30A4" w:rsidP="002B30A4">
      <w:pPr>
        <w:widowControl/>
        <w:jc w:val="both"/>
        <w:rPr>
          <w:rFonts w:ascii="Times New Roman CYR" w:eastAsiaTheme="minorHAnsi" w:hAnsi="Times New Roman CYR" w:cs="Times New Roman CYR"/>
          <w:lang w:eastAsia="en-US"/>
        </w:rPr>
      </w:pPr>
      <w:proofErr w:type="gramStart"/>
      <w:r w:rsidRPr="00E71AFA">
        <w:rPr>
          <w:rFonts w:ascii="Times New Roman" w:eastAsiaTheme="minorHAnsi" w:hAnsi="Times New Roman" w:cs="Times New Roman"/>
          <w:lang w:eastAsia="en-US"/>
        </w:rPr>
        <w:t>(</w:t>
      </w:r>
      <w:r>
        <w:rPr>
          <w:rFonts w:ascii="Times New Roman CYR" w:eastAsiaTheme="minorHAnsi" w:hAnsi="Times New Roman CYR" w:cs="Times New Roman CYR"/>
          <w:lang w:eastAsia="en-US"/>
        </w:rPr>
        <w:t>Подпись субъекта персональных данных/                                     (Ф.И.О. и должность подписавшего*)</w:t>
      </w:r>
      <w:proofErr w:type="gramEnd"/>
    </w:p>
    <w:p w:rsidR="002B30A4" w:rsidRDefault="002B30A4" w:rsidP="002B30A4">
      <w:pPr>
        <w:widowControl/>
        <w:jc w:val="both"/>
        <w:rPr>
          <w:rFonts w:ascii="Times New Roman CYR" w:eastAsiaTheme="minorHAnsi" w:hAnsi="Times New Roman CYR" w:cs="Times New Roman CYR"/>
          <w:lang w:eastAsia="en-US"/>
        </w:rPr>
      </w:pPr>
      <w:r>
        <w:rPr>
          <w:rFonts w:ascii="Times New Roman CYR" w:eastAsiaTheme="minorHAnsi" w:hAnsi="Times New Roman CYR" w:cs="Times New Roman CYR"/>
          <w:lang w:eastAsia="en-US"/>
        </w:rPr>
        <w:t xml:space="preserve">уполномоченного представителя)   </w:t>
      </w:r>
    </w:p>
    <w:p w:rsidR="002B30A4" w:rsidRPr="00FB4B6E" w:rsidRDefault="002B30A4" w:rsidP="002B30A4">
      <w:pPr>
        <w:widowControl/>
        <w:jc w:val="both"/>
        <w:rPr>
          <w:rFonts w:ascii="Times New Roman" w:eastAsiaTheme="minorHAnsi" w:hAnsi="Times New Roman" w:cs="Times New Roman"/>
          <w:lang w:eastAsia="en-US"/>
        </w:rPr>
      </w:pPr>
      <w:r w:rsidRPr="00FB4B6E">
        <w:rPr>
          <w:rFonts w:ascii="Times New Roman" w:eastAsiaTheme="minorHAnsi" w:hAnsi="Times New Roman" w:cs="Times New Roman"/>
          <w:lang w:eastAsia="en-US"/>
        </w:rPr>
        <w:t xml:space="preserve">                                             </w:t>
      </w:r>
    </w:p>
    <w:p w:rsidR="002B30A4" w:rsidRDefault="002B30A4" w:rsidP="002B30A4">
      <w:pPr>
        <w:widowControl/>
        <w:jc w:val="both"/>
        <w:rPr>
          <w:rFonts w:ascii="Times New Roman CYR" w:eastAsiaTheme="minorHAnsi" w:hAnsi="Times New Roman CYR" w:cs="Times New Roman CYR"/>
          <w:b/>
          <w:bCs/>
          <w:sz w:val="24"/>
          <w:szCs w:val="24"/>
          <w:lang w:eastAsia="en-US"/>
        </w:rPr>
      </w:pPr>
      <w:r>
        <w:rPr>
          <w:rFonts w:ascii="Times New Roman CYR" w:eastAsiaTheme="minorHAnsi" w:hAnsi="Times New Roman CYR" w:cs="Times New Roman CYR"/>
          <w:b/>
          <w:bCs/>
          <w:sz w:val="24"/>
          <w:szCs w:val="24"/>
          <w:lang w:eastAsia="en-US"/>
        </w:rPr>
        <w:t>М.П.</w:t>
      </w:r>
    </w:p>
    <w:p w:rsidR="002B30A4" w:rsidRDefault="002B30A4" w:rsidP="002B30A4">
      <w:pPr>
        <w:widowControl/>
        <w:jc w:val="both"/>
        <w:rPr>
          <w:rFonts w:ascii="Times New Roman CYR" w:eastAsiaTheme="minorHAnsi" w:hAnsi="Times New Roman CYR" w:cs="Times New Roman CYR"/>
          <w:b/>
          <w:bCs/>
          <w:lang w:eastAsia="en-US"/>
        </w:rPr>
      </w:pPr>
      <w:r w:rsidRPr="00E71AFA">
        <w:rPr>
          <w:rFonts w:ascii="Times New Roman" w:eastAsiaTheme="minorHAnsi" w:hAnsi="Times New Roman" w:cs="Times New Roman"/>
          <w:lang w:eastAsia="en-US"/>
        </w:rPr>
        <w:t xml:space="preserve">* </w:t>
      </w:r>
      <w:r>
        <w:rPr>
          <w:rFonts w:ascii="Times New Roman CYR" w:eastAsiaTheme="minorHAnsi" w:hAnsi="Times New Roman CYR" w:cs="Times New Roman CYR"/>
          <w:lang w:eastAsia="en-US"/>
        </w:rPr>
        <w:t xml:space="preserve">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2B30A4" w:rsidRDefault="002B30A4" w:rsidP="002B30A4">
      <w:pPr>
        <w:widowControl/>
        <w:jc w:val="both"/>
        <w:rPr>
          <w:rFonts w:ascii="Times New Roman CYR" w:eastAsiaTheme="minorHAnsi" w:hAnsi="Times New Roman CYR" w:cs="Times New Roman CYR"/>
          <w:lang w:eastAsia="en-US"/>
        </w:rPr>
      </w:pPr>
      <w:proofErr w:type="gramStart"/>
      <w:r w:rsidRPr="00E71AFA">
        <w:rPr>
          <w:rFonts w:ascii="Times New Roman" w:eastAsiaTheme="minorHAnsi" w:hAnsi="Times New Roman" w:cs="Times New Roman"/>
          <w:lang w:eastAsia="en-US"/>
        </w:rPr>
        <w:t xml:space="preserve">** </w:t>
      </w:r>
      <w:r>
        <w:rPr>
          <w:rFonts w:ascii="Times New Roman CYR" w:eastAsiaTheme="minorHAnsi" w:hAnsi="Times New Roman CYR" w:cs="Times New Roman CYR"/>
          <w:lang w:eastAsia="en-US"/>
        </w:rPr>
        <w:t xml:space="preserve">При заключении договоров ПАО </w:t>
      </w:r>
      <w:r w:rsidRPr="00E71AFA">
        <w:rPr>
          <w:rFonts w:ascii="Times New Roman" w:eastAsiaTheme="minorHAnsi" w:hAnsi="Times New Roman" w:cs="Times New Roman"/>
          <w:lang w:eastAsia="en-US"/>
        </w:rPr>
        <w:t>«</w:t>
      </w:r>
      <w:r>
        <w:rPr>
          <w:rFonts w:ascii="Times New Roman CYR" w:eastAsiaTheme="minorHAnsi" w:hAnsi="Times New Roman CYR" w:cs="Times New Roman CYR"/>
          <w:lang w:eastAsia="en-US"/>
        </w:rPr>
        <w:t>МРСК Сибири</w:t>
      </w:r>
      <w:r w:rsidRPr="00E71AFA">
        <w:rPr>
          <w:rFonts w:ascii="Times New Roman" w:eastAsiaTheme="minorHAnsi" w:hAnsi="Times New Roman" w:cs="Times New Roman"/>
          <w:lang w:eastAsia="en-US"/>
        </w:rPr>
        <w:t xml:space="preserve">»/ </w:t>
      </w:r>
      <w:r>
        <w:rPr>
          <w:rFonts w:ascii="Times New Roman CYR" w:eastAsiaTheme="minorHAnsi" w:hAnsi="Times New Roman CYR" w:cs="Times New Roman CYR"/>
          <w:lang w:eastAsia="en-US"/>
        </w:rPr>
        <w:t xml:space="preserve">Обществом под управлением ПАО </w:t>
      </w:r>
      <w:r w:rsidRPr="00E71AFA">
        <w:rPr>
          <w:rFonts w:ascii="Times New Roman" w:eastAsiaTheme="minorHAnsi" w:hAnsi="Times New Roman" w:cs="Times New Roman"/>
          <w:lang w:eastAsia="en-US"/>
        </w:rPr>
        <w:t>«</w:t>
      </w:r>
      <w:r>
        <w:rPr>
          <w:rFonts w:ascii="Times New Roman CYR" w:eastAsiaTheme="minorHAnsi" w:hAnsi="Times New Roman CYR" w:cs="Times New Roman CYR"/>
          <w:lang w:eastAsia="en-US"/>
        </w:rPr>
        <w:t>МРСК Сибири</w:t>
      </w:r>
      <w:r w:rsidRPr="00E71AFA">
        <w:rPr>
          <w:rFonts w:ascii="Times New Roman" w:eastAsiaTheme="minorHAnsi" w:hAnsi="Times New Roman" w:cs="Times New Roman"/>
          <w:lang w:eastAsia="en-US"/>
        </w:rPr>
        <w:t xml:space="preserve">» </w:t>
      </w:r>
      <w:r>
        <w:rPr>
          <w:rFonts w:ascii="Times New Roman CYR" w:eastAsiaTheme="minorHAnsi" w:hAnsi="Times New Roman CYR" w:cs="Times New Roman CYR"/>
          <w:lang w:eastAsia="en-US"/>
        </w:rPr>
        <w:t xml:space="preserve">обязаны получить согласие на обработку персональных данных контрагента/ планируемых к привлечению </w:t>
      </w:r>
      <w:proofErr w:type="spellStart"/>
      <w:r>
        <w:rPr>
          <w:rFonts w:ascii="Times New Roman CYR" w:eastAsiaTheme="minorHAnsi" w:hAnsi="Times New Roman CYR" w:cs="Times New Roman CYR"/>
          <w:lang w:eastAsia="en-US"/>
        </w:rPr>
        <w:t>субконтрагентов</w:t>
      </w:r>
      <w:proofErr w:type="spellEnd"/>
      <w:r>
        <w:rPr>
          <w:rFonts w:ascii="Times New Roman CYR" w:eastAsiaTheme="minorHAnsi" w:hAnsi="Times New Roman CYR" w:cs="Times New Roman CYR"/>
          <w:lang w:eastAsia="en-US"/>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roofErr w:type="gramEnd"/>
    </w:p>
    <w:p w:rsidR="002B30A4" w:rsidRDefault="002B30A4" w:rsidP="002B30A4">
      <w:pPr>
        <w:widowControl/>
        <w:jc w:val="both"/>
        <w:rPr>
          <w:rFonts w:ascii="Times New Roman CYR" w:eastAsiaTheme="minorHAnsi" w:hAnsi="Times New Roman CYR" w:cs="Times New Roman CYR"/>
          <w:lang w:eastAsia="en-US"/>
        </w:rPr>
      </w:pPr>
      <w:proofErr w:type="gramStart"/>
      <w:r w:rsidRPr="00E71AFA">
        <w:rPr>
          <w:rFonts w:ascii="Times New Roman" w:eastAsiaTheme="minorHAnsi" w:hAnsi="Times New Roman" w:cs="Times New Roman"/>
          <w:lang w:eastAsia="en-US"/>
        </w:rPr>
        <w:t xml:space="preserve">*** </w:t>
      </w:r>
      <w:r>
        <w:rPr>
          <w:rFonts w:ascii="Times New Roman CYR" w:eastAsiaTheme="minorHAnsi" w:hAnsi="Times New Roman CYR" w:cs="Times New Roman CYR"/>
          <w:lang w:eastAsia="en-US"/>
        </w:rPr>
        <w:t>Заполнение контрагентом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w:t>
      </w:r>
      <w:r>
        <w:rPr>
          <w:rFonts w:ascii="Times New Roman" w:eastAsiaTheme="minorHAnsi" w:hAnsi="Times New Roman" w:cs="Times New Roman"/>
          <w:lang w:val="en-US" w:eastAsia="en-US"/>
        </w:rPr>
        <w:t> </w:t>
      </w:r>
      <w:r w:rsidRPr="00E71AFA">
        <w:rPr>
          <w:rFonts w:ascii="Times New Roman" w:eastAsiaTheme="minorHAnsi" w:hAnsi="Times New Roman" w:cs="Times New Roman"/>
          <w:lang w:eastAsia="en-US"/>
        </w:rPr>
        <w:t>«</w:t>
      </w:r>
      <w:proofErr w:type="spellStart"/>
      <w:r>
        <w:rPr>
          <w:rFonts w:ascii="Times New Roman CYR" w:eastAsiaTheme="minorHAnsi" w:hAnsi="Times New Roman CYR" w:cs="Times New Roman CYR"/>
          <w:lang w:eastAsia="en-US"/>
        </w:rPr>
        <w:t>Россети</w:t>
      </w:r>
      <w:proofErr w:type="spellEnd"/>
      <w:r w:rsidRPr="00E71AFA">
        <w:rPr>
          <w:rFonts w:ascii="Times New Roman" w:eastAsiaTheme="minorHAnsi" w:hAnsi="Times New Roman" w:cs="Times New Roman"/>
          <w:lang w:eastAsia="en-US"/>
        </w:rPr>
        <w:t xml:space="preserve">», </w:t>
      </w:r>
      <w:r>
        <w:rPr>
          <w:rFonts w:ascii="Times New Roman CYR" w:eastAsiaTheme="minorHAnsi" w:hAnsi="Times New Roman CYR" w:cs="Times New Roman CYR"/>
          <w:lang w:eastAsia="en-US"/>
        </w:rPr>
        <w:t xml:space="preserve">ПАО </w:t>
      </w:r>
      <w:r w:rsidRPr="00E71AFA">
        <w:rPr>
          <w:rFonts w:ascii="Times New Roman" w:eastAsiaTheme="minorHAnsi" w:hAnsi="Times New Roman" w:cs="Times New Roman"/>
          <w:lang w:eastAsia="en-US"/>
        </w:rPr>
        <w:t>«</w:t>
      </w:r>
      <w:r>
        <w:rPr>
          <w:rFonts w:ascii="Times New Roman CYR" w:eastAsiaTheme="minorHAnsi" w:hAnsi="Times New Roman CYR" w:cs="Times New Roman CYR"/>
          <w:lang w:eastAsia="en-US"/>
        </w:rPr>
        <w:t>МРСК Сибири</w:t>
      </w:r>
      <w:r w:rsidRPr="00E71AFA">
        <w:rPr>
          <w:rFonts w:ascii="Times New Roman" w:eastAsiaTheme="minorHAnsi" w:hAnsi="Times New Roman" w:cs="Times New Roman"/>
          <w:lang w:eastAsia="en-US"/>
        </w:rPr>
        <w:t xml:space="preserve">», </w:t>
      </w:r>
      <w:r>
        <w:rPr>
          <w:rFonts w:ascii="Times New Roman CYR" w:eastAsiaTheme="minorHAnsi" w:hAnsi="Times New Roman CYR" w:cs="Times New Roman CYR"/>
          <w:lang w:eastAsia="en-US"/>
        </w:rPr>
        <w:t xml:space="preserve">Общества под управлением ПАО </w:t>
      </w:r>
      <w:r w:rsidRPr="00E71AFA">
        <w:rPr>
          <w:rFonts w:ascii="Times New Roman" w:eastAsiaTheme="minorHAnsi" w:hAnsi="Times New Roman" w:cs="Times New Roman"/>
          <w:lang w:eastAsia="en-US"/>
        </w:rPr>
        <w:t>«</w:t>
      </w:r>
      <w:r>
        <w:rPr>
          <w:rFonts w:ascii="Times New Roman CYR" w:eastAsiaTheme="minorHAnsi" w:hAnsi="Times New Roman CYR" w:cs="Times New Roman CYR"/>
          <w:lang w:eastAsia="en-US"/>
        </w:rPr>
        <w:t>МРСК Сибири</w:t>
      </w:r>
      <w:r w:rsidRPr="00E71AFA">
        <w:rPr>
          <w:rFonts w:ascii="Times New Roman" w:eastAsiaTheme="minorHAnsi" w:hAnsi="Times New Roman" w:cs="Times New Roman"/>
          <w:lang w:eastAsia="en-US"/>
        </w:rPr>
        <w:t xml:space="preserve">» </w:t>
      </w:r>
      <w:r>
        <w:rPr>
          <w:rFonts w:ascii="Times New Roman CYR" w:eastAsiaTheme="minorHAnsi" w:hAnsi="Times New Roman CYR" w:cs="Times New Roman CYR"/>
          <w:lang w:eastAsia="en-US"/>
        </w:rPr>
        <w:t xml:space="preserve">перед руководителем, собственником (участником, учредителем, акционером), а также бенефициаром контрагента / их </w:t>
      </w:r>
      <w:proofErr w:type="spellStart"/>
      <w:r>
        <w:rPr>
          <w:rFonts w:ascii="Times New Roman CYR" w:eastAsiaTheme="minorHAnsi" w:hAnsi="Times New Roman CYR" w:cs="Times New Roman CYR"/>
          <w:lang w:eastAsia="en-US"/>
        </w:rPr>
        <w:t>субконтрагентов</w:t>
      </w:r>
      <w:proofErr w:type="spellEnd"/>
      <w:r>
        <w:rPr>
          <w:rFonts w:ascii="Times New Roman CYR" w:eastAsiaTheme="minorHAnsi" w:hAnsi="Times New Roman CYR" w:cs="Times New Roman CYR"/>
          <w:lang w:eastAsia="en-US"/>
        </w:rPr>
        <w:t xml:space="preserve">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w:t>
      </w:r>
      <w:proofErr w:type="gramEnd"/>
      <w:r>
        <w:rPr>
          <w:rFonts w:ascii="Times New Roman CYR" w:eastAsiaTheme="minorHAnsi" w:hAnsi="Times New Roman CYR" w:cs="Times New Roman CYR"/>
          <w:lang w:eastAsia="en-US"/>
        </w:rPr>
        <w:t xml:space="preserve"> </w:t>
      </w:r>
      <w:proofErr w:type="spellStart"/>
      <w:r>
        <w:rPr>
          <w:rFonts w:ascii="Times New Roman CYR" w:eastAsiaTheme="minorHAnsi" w:hAnsi="Times New Roman CYR" w:cs="Times New Roman CYR"/>
          <w:lang w:eastAsia="en-US"/>
        </w:rPr>
        <w:t>субконтрагента</w:t>
      </w:r>
      <w:proofErr w:type="spellEnd"/>
      <w:r>
        <w:rPr>
          <w:rFonts w:ascii="Times New Roman CYR" w:eastAsiaTheme="minorHAnsi" w:hAnsi="Times New Roman CYR" w:cs="Times New Roman CYR"/>
          <w:lang w:eastAsia="en-US"/>
        </w:rPr>
        <w:t>, и</w:t>
      </w:r>
      <w:r>
        <w:rPr>
          <w:rFonts w:ascii="Times New Roman" w:eastAsiaTheme="minorHAnsi" w:hAnsi="Times New Roman" w:cs="Times New Roman"/>
          <w:lang w:val="en-US" w:eastAsia="en-US"/>
        </w:rPr>
        <w:t> </w:t>
      </w:r>
      <w:r>
        <w:rPr>
          <w:rFonts w:ascii="Times New Roman CYR" w:eastAsiaTheme="minorHAnsi" w:hAnsi="Times New Roman CYR" w:cs="Times New Roman CYR"/>
          <w:lang w:eastAsia="en-US"/>
        </w:rPr>
        <w:t>предполагает, что контрагент получил у</w:t>
      </w:r>
      <w:r>
        <w:rPr>
          <w:rFonts w:ascii="Times New Roman" w:eastAsiaTheme="minorHAnsi" w:hAnsi="Times New Roman" w:cs="Times New Roman"/>
          <w:lang w:val="en-US" w:eastAsia="en-US"/>
        </w:rPr>
        <w:t> </w:t>
      </w:r>
      <w:r>
        <w:rPr>
          <w:rFonts w:ascii="Times New Roman CYR" w:eastAsiaTheme="minorHAnsi" w:hAnsi="Times New Roman CYR" w:cs="Times New Roman CYR"/>
          <w:lang w:eastAsia="en-US"/>
        </w:rPr>
        <w:t xml:space="preserve">руководителя, своих бенефициаров и бенефициаров своих </w:t>
      </w:r>
      <w:proofErr w:type="spellStart"/>
      <w:r>
        <w:rPr>
          <w:rFonts w:ascii="Times New Roman CYR" w:eastAsiaTheme="minorHAnsi" w:hAnsi="Times New Roman CYR" w:cs="Times New Roman CYR"/>
          <w:lang w:eastAsia="en-US"/>
        </w:rPr>
        <w:t>субконтрагентов</w:t>
      </w:r>
      <w:proofErr w:type="spellEnd"/>
      <w:r>
        <w:rPr>
          <w:rFonts w:ascii="Times New Roman CYR" w:eastAsiaTheme="minorHAnsi" w:hAnsi="Times New Roman CYR" w:cs="Times New Roman CYR"/>
          <w:lang w:eastAsia="en-US"/>
        </w:rPr>
        <w:t xml:space="preserve"> согласие на представление (обработку) ПАО </w:t>
      </w:r>
      <w:r w:rsidRPr="00E71AFA">
        <w:rPr>
          <w:rFonts w:ascii="Times New Roman" w:eastAsiaTheme="minorHAnsi" w:hAnsi="Times New Roman" w:cs="Times New Roman"/>
          <w:lang w:eastAsia="en-US"/>
        </w:rPr>
        <w:t>«</w:t>
      </w:r>
      <w:proofErr w:type="spellStart"/>
      <w:r>
        <w:rPr>
          <w:rFonts w:ascii="Times New Roman CYR" w:eastAsiaTheme="minorHAnsi" w:hAnsi="Times New Roman CYR" w:cs="Times New Roman CYR"/>
          <w:lang w:eastAsia="en-US"/>
        </w:rPr>
        <w:t>Россети</w:t>
      </w:r>
      <w:proofErr w:type="spellEnd"/>
      <w:r w:rsidRPr="00E71AFA">
        <w:rPr>
          <w:rFonts w:ascii="Times New Roman" w:eastAsiaTheme="minorHAnsi" w:hAnsi="Times New Roman" w:cs="Times New Roman"/>
          <w:lang w:eastAsia="en-US"/>
        </w:rPr>
        <w:t xml:space="preserve">», </w:t>
      </w:r>
      <w:r>
        <w:rPr>
          <w:rFonts w:ascii="Times New Roman CYR" w:eastAsiaTheme="minorHAnsi" w:hAnsi="Times New Roman CYR" w:cs="Times New Roman CYR"/>
          <w:lang w:eastAsia="en-US"/>
        </w:rPr>
        <w:t xml:space="preserve">ПАО </w:t>
      </w:r>
      <w:r w:rsidRPr="00E71AFA">
        <w:rPr>
          <w:rFonts w:ascii="Times New Roman" w:eastAsiaTheme="minorHAnsi" w:hAnsi="Times New Roman" w:cs="Times New Roman"/>
          <w:lang w:eastAsia="en-US"/>
        </w:rPr>
        <w:t>«</w:t>
      </w:r>
      <w:r>
        <w:rPr>
          <w:rFonts w:ascii="Times New Roman CYR" w:eastAsiaTheme="minorHAnsi" w:hAnsi="Times New Roman CYR" w:cs="Times New Roman CYR"/>
          <w:lang w:eastAsia="en-US"/>
        </w:rPr>
        <w:t>МРСК Сибири</w:t>
      </w:r>
      <w:r w:rsidRPr="00E71AFA">
        <w:rPr>
          <w:rFonts w:ascii="Times New Roman" w:eastAsiaTheme="minorHAnsi" w:hAnsi="Times New Roman" w:cs="Times New Roman"/>
          <w:lang w:eastAsia="en-US"/>
        </w:rPr>
        <w:t xml:space="preserve">», </w:t>
      </w:r>
      <w:r>
        <w:rPr>
          <w:rFonts w:ascii="Times New Roman CYR" w:eastAsiaTheme="minorHAnsi" w:hAnsi="Times New Roman CYR" w:cs="Times New Roman CYR"/>
          <w:lang w:eastAsia="en-US"/>
        </w:rPr>
        <w:t xml:space="preserve">Обществу под управлением ПАО </w:t>
      </w:r>
      <w:r w:rsidRPr="00E71AFA">
        <w:rPr>
          <w:rFonts w:ascii="Times New Roman" w:eastAsiaTheme="minorHAnsi" w:hAnsi="Times New Roman" w:cs="Times New Roman"/>
          <w:lang w:eastAsia="en-US"/>
        </w:rPr>
        <w:t>«</w:t>
      </w:r>
      <w:r>
        <w:rPr>
          <w:rFonts w:ascii="Times New Roman CYR" w:eastAsiaTheme="minorHAnsi" w:hAnsi="Times New Roman CYR" w:cs="Times New Roman CYR"/>
          <w:lang w:eastAsia="en-US"/>
        </w:rPr>
        <w:t>МРСК Сибири</w:t>
      </w:r>
      <w:r w:rsidRPr="00E71AFA">
        <w:rPr>
          <w:rFonts w:ascii="Times New Roman" w:eastAsiaTheme="minorHAnsi" w:hAnsi="Times New Roman" w:cs="Times New Roman"/>
          <w:lang w:eastAsia="en-US"/>
        </w:rPr>
        <w:t xml:space="preserve">» </w:t>
      </w:r>
      <w:r>
        <w:rPr>
          <w:rFonts w:ascii="Times New Roman CYR" w:eastAsiaTheme="minorHAnsi" w:hAnsi="Times New Roman CYR" w:cs="Times New Roman CYR"/>
          <w:lang w:eastAsia="en-US"/>
        </w:rPr>
        <w:t>и в уполномоченные государственные органы указанных сведений.</w:t>
      </w:r>
    </w:p>
    <w:p w:rsidR="002B30A4" w:rsidRDefault="002B30A4" w:rsidP="002B30A4">
      <w:pPr>
        <w:jc w:val="center"/>
        <w:rPr>
          <w:rFonts w:ascii="Times New Roman CYR" w:eastAsiaTheme="minorHAnsi" w:hAnsi="Times New Roman CYR" w:cs="Times New Roman CYR"/>
          <w:b/>
          <w:bCs/>
          <w:sz w:val="26"/>
          <w:szCs w:val="26"/>
          <w:lang w:eastAsia="en-US"/>
        </w:rPr>
      </w:pPr>
    </w:p>
    <w:p w:rsidR="002B30A4" w:rsidRDefault="002B30A4" w:rsidP="002B30A4">
      <w:pPr>
        <w:jc w:val="center"/>
        <w:rPr>
          <w:rFonts w:ascii="Times New Roman CYR" w:eastAsiaTheme="minorHAnsi" w:hAnsi="Times New Roman CYR" w:cs="Times New Roman CYR"/>
          <w:b/>
          <w:bCs/>
          <w:sz w:val="26"/>
          <w:szCs w:val="26"/>
          <w:lang w:eastAsia="en-US"/>
        </w:rPr>
      </w:pPr>
      <w:r>
        <w:rPr>
          <w:rFonts w:ascii="Times New Roman CYR" w:eastAsiaTheme="minorHAnsi" w:hAnsi="Times New Roman CYR" w:cs="Times New Roman CYR"/>
          <w:b/>
          <w:bCs/>
          <w:sz w:val="26"/>
          <w:szCs w:val="26"/>
          <w:lang w:eastAsia="en-US"/>
        </w:rPr>
        <w:t>Форму согласовали:</w:t>
      </w:r>
    </w:p>
    <w:tbl>
      <w:tblPr>
        <w:tblW w:w="9997" w:type="dxa"/>
        <w:tblLook w:val="04A0" w:firstRow="1" w:lastRow="0" w:firstColumn="1" w:lastColumn="0" w:noHBand="0" w:noVBand="1"/>
      </w:tblPr>
      <w:tblGrid>
        <w:gridCol w:w="5211"/>
        <w:gridCol w:w="4786"/>
      </w:tblGrid>
      <w:tr w:rsidR="002B30A4" w:rsidRPr="00925114" w:rsidTr="00BC6B84">
        <w:tc>
          <w:tcPr>
            <w:tcW w:w="5211" w:type="dxa"/>
          </w:tcPr>
          <w:p w:rsidR="002B30A4" w:rsidRPr="00925114" w:rsidRDefault="002B30A4" w:rsidP="00BC6B84">
            <w:pPr>
              <w:ind w:firstLine="709"/>
              <w:jc w:val="both"/>
              <w:rPr>
                <w:rFonts w:ascii="Times New Roman" w:hAnsi="Times New Roman" w:cs="Times New Roman"/>
                <w:sz w:val="28"/>
                <w:szCs w:val="28"/>
              </w:rPr>
            </w:pPr>
            <w:r w:rsidRPr="00925114">
              <w:rPr>
                <w:rFonts w:ascii="Times New Roman" w:hAnsi="Times New Roman" w:cs="Times New Roman"/>
                <w:sz w:val="28"/>
                <w:szCs w:val="28"/>
              </w:rPr>
              <w:t>От Заказчика:</w:t>
            </w:r>
          </w:p>
          <w:p w:rsidR="002B30A4" w:rsidRDefault="002B30A4" w:rsidP="002B30A4">
            <w:pPr>
              <w:jc w:val="both"/>
              <w:rPr>
                <w:rFonts w:ascii="Times New Roman" w:hAnsi="Times New Roman" w:cs="Times New Roman"/>
                <w:sz w:val="28"/>
                <w:szCs w:val="28"/>
              </w:rPr>
            </w:pPr>
            <w:r w:rsidRPr="00F547FC">
              <w:rPr>
                <w:rFonts w:ascii="Times New Roman" w:hAnsi="Times New Roman" w:cs="Times New Roman"/>
                <w:sz w:val="28"/>
                <w:szCs w:val="28"/>
              </w:rPr>
              <w:t xml:space="preserve">Управляющий директор – первый </w:t>
            </w:r>
            <w:r>
              <w:rPr>
                <w:rFonts w:ascii="Times New Roman" w:hAnsi="Times New Roman" w:cs="Times New Roman"/>
                <w:sz w:val="28"/>
                <w:szCs w:val="28"/>
              </w:rPr>
              <w:t xml:space="preserve">  </w:t>
            </w:r>
          </w:p>
          <w:p w:rsidR="002B30A4" w:rsidRPr="00F547FC" w:rsidRDefault="002B30A4" w:rsidP="002B30A4">
            <w:pPr>
              <w:jc w:val="both"/>
              <w:rPr>
                <w:rFonts w:ascii="Times New Roman" w:hAnsi="Times New Roman" w:cs="Times New Roman"/>
                <w:sz w:val="28"/>
                <w:szCs w:val="28"/>
              </w:rPr>
            </w:pPr>
            <w:r w:rsidRPr="00F547FC">
              <w:rPr>
                <w:rFonts w:ascii="Times New Roman" w:hAnsi="Times New Roman" w:cs="Times New Roman"/>
                <w:sz w:val="28"/>
                <w:szCs w:val="28"/>
              </w:rPr>
              <w:t xml:space="preserve">заместитель генерального директора </w:t>
            </w:r>
          </w:p>
          <w:p w:rsidR="002B30A4" w:rsidRPr="00F547FC" w:rsidRDefault="002B30A4" w:rsidP="002B30A4">
            <w:pPr>
              <w:ind w:firstLine="709"/>
              <w:jc w:val="both"/>
              <w:rPr>
                <w:rFonts w:ascii="Times New Roman" w:hAnsi="Times New Roman" w:cs="Times New Roman"/>
                <w:sz w:val="28"/>
                <w:szCs w:val="28"/>
              </w:rPr>
            </w:pPr>
            <w:r w:rsidRPr="00F547FC">
              <w:rPr>
                <w:rFonts w:ascii="Times New Roman" w:hAnsi="Times New Roman" w:cs="Times New Roman"/>
                <w:sz w:val="28"/>
                <w:szCs w:val="28"/>
              </w:rPr>
              <w:t>______________Н.А. Федоров</w:t>
            </w:r>
          </w:p>
          <w:p w:rsidR="002B30A4" w:rsidRPr="00925114" w:rsidRDefault="002B30A4" w:rsidP="00BC6B84">
            <w:pPr>
              <w:ind w:firstLine="709"/>
              <w:jc w:val="both"/>
              <w:rPr>
                <w:rFonts w:ascii="Times New Roman" w:hAnsi="Times New Roman" w:cs="Times New Roman"/>
                <w:sz w:val="28"/>
                <w:szCs w:val="28"/>
              </w:rPr>
            </w:pPr>
            <w:r w:rsidRPr="00925114">
              <w:rPr>
                <w:rFonts w:ascii="Times New Roman" w:hAnsi="Times New Roman" w:cs="Times New Roman"/>
                <w:sz w:val="28"/>
                <w:szCs w:val="28"/>
              </w:rPr>
              <w:t>М.П.</w:t>
            </w:r>
          </w:p>
        </w:tc>
        <w:tc>
          <w:tcPr>
            <w:tcW w:w="4786" w:type="dxa"/>
          </w:tcPr>
          <w:p w:rsidR="002B30A4" w:rsidRPr="00925114" w:rsidRDefault="002B30A4" w:rsidP="00BC6B84">
            <w:pPr>
              <w:ind w:firstLine="709"/>
              <w:jc w:val="both"/>
              <w:rPr>
                <w:rFonts w:ascii="Times New Roman" w:hAnsi="Times New Roman" w:cs="Times New Roman"/>
                <w:sz w:val="28"/>
                <w:szCs w:val="28"/>
              </w:rPr>
            </w:pPr>
            <w:r w:rsidRPr="00925114">
              <w:rPr>
                <w:rFonts w:ascii="Times New Roman" w:hAnsi="Times New Roman" w:cs="Times New Roman"/>
                <w:sz w:val="28"/>
                <w:szCs w:val="28"/>
              </w:rPr>
              <w:t>От Исполнителя:</w:t>
            </w:r>
          </w:p>
          <w:p w:rsidR="002B30A4" w:rsidRPr="00925114" w:rsidRDefault="002B30A4" w:rsidP="00BC6B84">
            <w:pPr>
              <w:ind w:firstLine="709"/>
              <w:jc w:val="both"/>
              <w:rPr>
                <w:rFonts w:ascii="Times New Roman" w:hAnsi="Times New Roman" w:cs="Times New Roman"/>
                <w:sz w:val="28"/>
                <w:szCs w:val="28"/>
              </w:rPr>
            </w:pPr>
            <w:r w:rsidRPr="00925114">
              <w:rPr>
                <w:rFonts w:ascii="Times New Roman" w:hAnsi="Times New Roman" w:cs="Times New Roman"/>
                <w:sz w:val="28"/>
                <w:szCs w:val="28"/>
              </w:rPr>
              <w:t>____________________</w:t>
            </w:r>
          </w:p>
          <w:p w:rsidR="002B30A4" w:rsidRPr="00925114" w:rsidRDefault="002B30A4" w:rsidP="00BC6B84">
            <w:pPr>
              <w:ind w:firstLine="709"/>
              <w:jc w:val="both"/>
              <w:rPr>
                <w:rFonts w:ascii="Times New Roman" w:hAnsi="Times New Roman" w:cs="Times New Roman"/>
                <w:sz w:val="28"/>
                <w:szCs w:val="28"/>
              </w:rPr>
            </w:pPr>
            <w:r w:rsidRPr="00925114">
              <w:rPr>
                <w:rFonts w:ascii="Times New Roman" w:hAnsi="Times New Roman" w:cs="Times New Roman"/>
                <w:sz w:val="28"/>
                <w:szCs w:val="28"/>
              </w:rPr>
              <w:t>______________________</w:t>
            </w:r>
          </w:p>
          <w:p w:rsidR="002B30A4" w:rsidRPr="00925114" w:rsidRDefault="002B30A4" w:rsidP="00BC6B84">
            <w:pPr>
              <w:ind w:firstLine="709"/>
              <w:jc w:val="both"/>
              <w:rPr>
                <w:rFonts w:ascii="Times New Roman" w:hAnsi="Times New Roman" w:cs="Times New Roman"/>
                <w:sz w:val="28"/>
                <w:szCs w:val="28"/>
              </w:rPr>
            </w:pPr>
          </w:p>
          <w:p w:rsidR="002B30A4" w:rsidRPr="00925114" w:rsidRDefault="002B30A4" w:rsidP="00BC6B84">
            <w:pPr>
              <w:ind w:firstLine="709"/>
              <w:jc w:val="both"/>
              <w:rPr>
                <w:rFonts w:ascii="Times New Roman" w:hAnsi="Times New Roman" w:cs="Times New Roman"/>
                <w:sz w:val="28"/>
                <w:szCs w:val="28"/>
              </w:rPr>
            </w:pPr>
          </w:p>
          <w:p w:rsidR="002B30A4" w:rsidRPr="00925114" w:rsidRDefault="002B30A4" w:rsidP="00BC6B84">
            <w:pPr>
              <w:ind w:firstLine="709"/>
              <w:jc w:val="both"/>
              <w:rPr>
                <w:rFonts w:ascii="Times New Roman" w:hAnsi="Times New Roman" w:cs="Times New Roman"/>
                <w:sz w:val="28"/>
                <w:szCs w:val="28"/>
              </w:rPr>
            </w:pPr>
            <w:r w:rsidRPr="00925114">
              <w:rPr>
                <w:rFonts w:ascii="Times New Roman" w:hAnsi="Times New Roman" w:cs="Times New Roman"/>
                <w:sz w:val="28"/>
                <w:szCs w:val="28"/>
              </w:rPr>
              <w:t>________________</w:t>
            </w:r>
          </w:p>
          <w:p w:rsidR="002B30A4" w:rsidRPr="00925114" w:rsidRDefault="002B30A4" w:rsidP="00BC6B84">
            <w:pPr>
              <w:ind w:firstLine="709"/>
              <w:jc w:val="both"/>
              <w:rPr>
                <w:rFonts w:ascii="Times New Roman" w:hAnsi="Times New Roman" w:cs="Times New Roman"/>
                <w:sz w:val="28"/>
                <w:szCs w:val="28"/>
              </w:rPr>
            </w:pPr>
            <w:r w:rsidRPr="00925114">
              <w:rPr>
                <w:rFonts w:ascii="Times New Roman" w:hAnsi="Times New Roman" w:cs="Times New Roman"/>
                <w:sz w:val="28"/>
                <w:szCs w:val="28"/>
              </w:rPr>
              <w:t>M.П.</w:t>
            </w:r>
          </w:p>
        </w:tc>
      </w:tr>
    </w:tbl>
    <w:p w:rsidR="002B30A4" w:rsidRDefault="002B30A4" w:rsidP="002B30A4">
      <w:pPr>
        <w:tabs>
          <w:tab w:val="center" w:pos="4820"/>
          <w:tab w:val="right" w:pos="9639"/>
        </w:tabs>
        <w:jc w:val="both"/>
        <w:rPr>
          <w:rFonts w:ascii="Times New Roman" w:hAnsi="Times New Roman" w:cs="Times New Roman"/>
          <w:sz w:val="28"/>
          <w:szCs w:val="28"/>
        </w:rPr>
      </w:pPr>
      <w:r w:rsidRPr="00925114">
        <w:rPr>
          <w:rFonts w:ascii="Times New Roman" w:hAnsi="Times New Roman" w:cs="Times New Roman"/>
          <w:sz w:val="28"/>
          <w:szCs w:val="28"/>
        </w:rPr>
        <w:tab/>
      </w:r>
    </w:p>
    <w:p w:rsidR="002B30A4" w:rsidRDefault="002B30A4" w:rsidP="002B30A4">
      <w:pPr>
        <w:tabs>
          <w:tab w:val="center" w:pos="4820"/>
          <w:tab w:val="right" w:pos="9639"/>
        </w:tabs>
        <w:jc w:val="both"/>
        <w:rPr>
          <w:rFonts w:ascii="Times New Roman" w:hAnsi="Times New Roman" w:cs="Times New Roman"/>
          <w:sz w:val="28"/>
          <w:szCs w:val="28"/>
        </w:rPr>
      </w:pPr>
      <w:r>
        <w:rPr>
          <w:rFonts w:ascii="Times New Roman" w:hAnsi="Times New Roman" w:cs="Times New Roman"/>
          <w:sz w:val="28"/>
          <w:szCs w:val="28"/>
        </w:rPr>
        <w:t xml:space="preserve">                    </w:t>
      </w:r>
      <w:r w:rsidRPr="00925114">
        <w:rPr>
          <w:rFonts w:ascii="Times New Roman" w:hAnsi="Times New Roman" w:cs="Times New Roman"/>
          <w:sz w:val="28"/>
          <w:szCs w:val="28"/>
        </w:rPr>
        <w:t xml:space="preserve">                                                                     </w:t>
      </w:r>
    </w:p>
    <w:p w:rsidR="002B30A4" w:rsidRDefault="002B30A4" w:rsidP="002B30A4">
      <w:pPr>
        <w:tabs>
          <w:tab w:val="center" w:pos="4820"/>
          <w:tab w:val="right" w:pos="9639"/>
        </w:tabs>
        <w:jc w:val="both"/>
        <w:rPr>
          <w:rFonts w:ascii="Times New Roman" w:hAnsi="Times New Roman" w:cs="Times New Roman"/>
          <w:sz w:val="28"/>
          <w:szCs w:val="28"/>
        </w:rPr>
      </w:pPr>
    </w:p>
    <w:p w:rsidR="002B30A4" w:rsidRDefault="002B30A4" w:rsidP="002B30A4">
      <w:pPr>
        <w:tabs>
          <w:tab w:val="center" w:pos="4820"/>
          <w:tab w:val="right" w:pos="9639"/>
        </w:tabs>
        <w:jc w:val="both"/>
        <w:rPr>
          <w:rFonts w:ascii="Times New Roman" w:hAnsi="Times New Roman" w:cs="Times New Roman"/>
          <w:sz w:val="28"/>
          <w:szCs w:val="28"/>
        </w:rPr>
      </w:pPr>
    </w:p>
    <w:p w:rsidR="002B30A4" w:rsidRDefault="002B30A4" w:rsidP="002B30A4">
      <w:pPr>
        <w:tabs>
          <w:tab w:val="center" w:pos="4820"/>
          <w:tab w:val="right" w:pos="9639"/>
        </w:tabs>
        <w:jc w:val="both"/>
        <w:rPr>
          <w:rFonts w:ascii="Times New Roman" w:hAnsi="Times New Roman" w:cs="Times New Roman"/>
          <w:sz w:val="24"/>
          <w:szCs w:val="24"/>
        </w:rPr>
      </w:pPr>
      <w:r>
        <w:rPr>
          <w:rFonts w:ascii="Times New Roman" w:hAnsi="Times New Roman" w:cs="Times New Roman"/>
          <w:sz w:val="28"/>
          <w:szCs w:val="28"/>
        </w:rPr>
        <w:tab/>
        <w:t xml:space="preserve">                                                                </w:t>
      </w:r>
      <w:r w:rsidRPr="00925114">
        <w:rPr>
          <w:rFonts w:ascii="Times New Roman" w:hAnsi="Times New Roman" w:cs="Times New Roman"/>
          <w:sz w:val="28"/>
          <w:szCs w:val="28"/>
        </w:rPr>
        <w:t xml:space="preserve">  </w:t>
      </w:r>
      <w:r>
        <w:rPr>
          <w:rFonts w:ascii="Times New Roman" w:hAnsi="Times New Roman" w:cs="Times New Roman"/>
          <w:sz w:val="24"/>
          <w:szCs w:val="24"/>
        </w:rPr>
        <w:t>Приложение № 6</w:t>
      </w:r>
    </w:p>
    <w:p w:rsidR="002B30A4" w:rsidRPr="00C46E0A" w:rsidRDefault="002B30A4" w:rsidP="002B30A4">
      <w:pPr>
        <w:tabs>
          <w:tab w:val="center" w:pos="4820"/>
          <w:tab w:val="right" w:pos="9639"/>
        </w:tabs>
        <w:ind w:firstLine="6379"/>
        <w:jc w:val="both"/>
        <w:rPr>
          <w:rFonts w:ascii="Times New Roman" w:hAnsi="Times New Roman" w:cs="Times New Roman"/>
          <w:sz w:val="24"/>
          <w:szCs w:val="24"/>
        </w:rPr>
      </w:pPr>
      <w:r w:rsidRPr="00C46E0A">
        <w:rPr>
          <w:rFonts w:ascii="Times New Roman" w:hAnsi="Times New Roman" w:cs="Times New Roman"/>
          <w:sz w:val="24"/>
          <w:szCs w:val="24"/>
        </w:rPr>
        <w:t xml:space="preserve">к Договору </w:t>
      </w:r>
      <w:proofErr w:type="gramStart"/>
      <w:r w:rsidRPr="00C46E0A">
        <w:rPr>
          <w:rFonts w:ascii="Times New Roman" w:hAnsi="Times New Roman" w:cs="Times New Roman"/>
          <w:sz w:val="24"/>
          <w:szCs w:val="24"/>
        </w:rPr>
        <w:t>от</w:t>
      </w:r>
      <w:proofErr w:type="gramEnd"/>
      <w:r w:rsidRPr="00C46E0A">
        <w:rPr>
          <w:rFonts w:ascii="Times New Roman" w:hAnsi="Times New Roman" w:cs="Times New Roman"/>
          <w:sz w:val="24"/>
          <w:szCs w:val="24"/>
        </w:rPr>
        <w:t xml:space="preserve"> ___________</w:t>
      </w:r>
    </w:p>
    <w:p w:rsidR="002B30A4" w:rsidRPr="00C46E0A" w:rsidRDefault="002B30A4" w:rsidP="002B30A4">
      <w:pPr>
        <w:tabs>
          <w:tab w:val="center" w:pos="4820"/>
          <w:tab w:val="right" w:pos="9639"/>
        </w:tabs>
        <w:ind w:firstLine="3828"/>
        <w:jc w:val="both"/>
        <w:rPr>
          <w:rFonts w:ascii="Times New Roman" w:hAnsi="Times New Roman" w:cs="Times New Roman"/>
          <w:sz w:val="24"/>
          <w:szCs w:val="24"/>
        </w:rPr>
      </w:pPr>
      <w:r w:rsidRPr="00C46E0A">
        <w:rPr>
          <w:rFonts w:ascii="Times New Roman" w:hAnsi="Times New Roman" w:cs="Times New Roman"/>
          <w:sz w:val="24"/>
          <w:szCs w:val="24"/>
        </w:rPr>
        <w:tab/>
      </w:r>
      <w:r>
        <w:rPr>
          <w:rFonts w:ascii="Times New Roman" w:hAnsi="Times New Roman" w:cs="Times New Roman"/>
          <w:sz w:val="24"/>
          <w:szCs w:val="24"/>
        </w:rPr>
        <w:t xml:space="preserve">                                           </w:t>
      </w:r>
      <w:r w:rsidRPr="00C46E0A">
        <w:rPr>
          <w:rFonts w:ascii="Times New Roman" w:hAnsi="Times New Roman" w:cs="Times New Roman"/>
          <w:sz w:val="24"/>
          <w:szCs w:val="24"/>
        </w:rPr>
        <w:t>№ _____</w:t>
      </w:r>
    </w:p>
    <w:p w:rsidR="00261E56" w:rsidRDefault="00261E56" w:rsidP="007E3ED8">
      <w:pPr>
        <w:ind w:firstLine="709"/>
        <w:jc w:val="both"/>
        <w:rPr>
          <w:rFonts w:ascii="Times New Roman" w:hAnsi="Times New Roman" w:cs="Times New Roman"/>
          <w:sz w:val="28"/>
          <w:szCs w:val="28"/>
        </w:rPr>
      </w:pPr>
    </w:p>
    <w:p w:rsidR="001025E9" w:rsidRPr="00925114" w:rsidRDefault="001025E9" w:rsidP="00490653">
      <w:pPr>
        <w:jc w:val="both"/>
        <w:rPr>
          <w:rFonts w:ascii="Times New Roman" w:hAnsi="Times New Roman" w:cs="Times New Roman"/>
          <w:sz w:val="28"/>
          <w:szCs w:val="28"/>
        </w:rPr>
      </w:pPr>
    </w:p>
    <w:p w:rsidR="00261E56" w:rsidRPr="00731833" w:rsidRDefault="00261E56" w:rsidP="00C46E0A">
      <w:pPr>
        <w:ind w:firstLine="709"/>
        <w:jc w:val="center"/>
        <w:rPr>
          <w:rFonts w:ascii="Times New Roman" w:hAnsi="Times New Roman" w:cs="Times New Roman"/>
          <w:sz w:val="26"/>
          <w:szCs w:val="26"/>
        </w:rPr>
      </w:pPr>
      <w:r w:rsidRPr="00731833">
        <w:rPr>
          <w:rFonts w:ascii="Times New Roman" w:hAnsi="Times New Roman" w:cs="Times New Roman"/>
          <w:sz w:val="26"/>
          <w:szCs w:val="26"/>
        </w:rPr>
        <w:t>ФОРМА АКТА СДАЧИ – ПРИЕМКИ ОКАЗАННЫХ УСЛУГ</w:t>
      </w:r>
    </w:p>
    <w:p w:rsidR="00261E56" w:rsidRPr="00731833" w:rsidRDefault="00261E56" w:rsidP="00C46E0A">
      <w:pPr>
        <w:ind w:firstLine="709"/>
        <w:jc w:val="center"/>
        <w:rPr>
          <w:rFonts w:ascii="Times New Roman" w:eastAsia="Calibri" w:hAnsi="Times New Roman" w:cs="Times New Roman"/>
          <w:sz w:val="26"/>
          <w:szCs w:val="26"/>
        </w:rPr>
      </w:pPr>
      <w:r w:rsidRPr="00731833">
        <w:rPr>
          <w:rFonts w:ascii="Times New Roman" w:eastAsia="Calibri" w:hAnsi="Times New Roman" w:cs="Times New Roman"/>
          <w:sz w:val="26"/>
          <w:szCs w:val="26"/>
        </w:rPr>
        <w:t>АКТ СДАЧИ-ПРИЕМКИ УСЛУГ</w:t>
      </w:r>
    </w:p>
    <w:p w:rsidR="00261E56" w:rsidRPr="00731833" w:rsidRDefault="00261E56" w:rsidP="007E3ED8">
      <w:pPr>
        <w:ind w:firstLine="709"/>
        <w:jc w:val="both"/>
        <w:rPr>
          <w:rFonts w:ascii="Times New Roman" w:eastAsia="Calibri" w:hAnsi="Times New Roman" w:cs="Times New Roman"/>
          <w:sz w:val="26"/>
          <w:szCs w:val="26"/>
        </w:rPr>
      </w:pPr>
      <w:r w:rsidRPr="00731833">
        <w:rPr>
          <w:rFonts w:ascii="Times New Roman" w:eastAsia="Calibri" w:hAnsi="Times New Roman" w:cs="Times New Roman"/>
          <w:sz w:val="26"/>
          <w:szCs w:val="26"/>
        </w:rPr>
        <w:t>к Договору № ________ от__________ 20__г.</w:t>
      </w:r>
    </w:p>
    <w:p w:rsidR="00261E56" w:rsidRPr="00731833" w:rsidRDefault="00261E56" w:rsidP="007E3ED8">
      <w:pPr>
        <w:ind w:firstLine="709"/>
        <w:jc w:val="both"/>
        <w:rPr>
          <w:rFonts w:ascii="Times New Roman" w:eastAsia="Calibri" w:hAnsi="Times New Roman" w:cs="Times New Roman"/>
          <w:sz w:val="26"/>
          <w:szCs w:val="26"/>
        </w:rPr>
      </w:pPr>
    </w:p>
    <w:p w:rsidR="00261E56" w:rsidRPr="00731833" w:rsidRDefault="00261E56" w:rsidP="007E3ED8">
      <w:pPr>
        <w:ind w:firstLine="709"/>
        <w:jc w:val="both"/>
        <w:rPr>
          <w:rFonts w:ascii="Times New Roman" w:eastAsia="Calibri" w:hAnsi="Times New Roman" w:cs="Times New Roman"/>
          <w:sz w:val="26"/>
          <w:szCs w:val="26"/>
        </w:rPr>
      </w:pPr>
      <w:r w:rsidRPr="00731833">
        <w:rPr>
          <w:rFonts w:ascii="Times New Roman" w:eastAsia="Calibri" w:hAnsi="Times New Roman" w:cs="Times New Roman"/>
          <w:sz w:val="26"/>
          <w:szCs w:val="26"/>
        </w:rPr>
        <w:t xml:space="preserve">г. </w:t>
      </w:r>
      <w:r w:rsidR="00BE4CAE">
        <w:rPr>
          <w:rFonts w:ascii="Times New Roman" w:eastAsia="Calibri" w:hAnsi="Times New Roman" w:cs="Times New Roman"/>
          <w:sz w:val="26"/>
          <w:szCs w:val="26"/>
        </w:rPr>
        <w:t>Кызыл</w:t>
      </w:r>
      <w:r w:rsidRPr="00731833">
        <w:rPr>
          <w:rFonts w:ascii="Times New Roman" w:eastAsia="Calibri" w:hAnsi="Times New Roman" w:cs="Times New Roman"/>
          <w:sz w:val="26"/>
          <w:szCs w:val="26"/>
        </w:rPr>
        <w:t xml:space="preserve">                                                                                 «___» ________ ____ </w:t>
      </w:r>
      <w:proofErr w:type="gramStart"/>
      <w:r w:rsidRPr="00731833">
        <w:rPr>
          <w:rFonts w:ascii="Times New Roman" w:eastAsia="Calibri" w:hAnsi="Times New Roman" w:cs="Times New Roman"/>
          <w:sz w:val="26"/>
          <w:szCs w:val="26"/>
        </w:rPr>
        <w:t>г</w:t>
      </w:r>
      <w:proofErr w:type="gramEnd"/>
    </w:p>
    <w:p w:rsidR="00261E56" w:rsidRPr="00731833" w:rsidRDefault="00261E56" w:rsidP="007E3ED8">
      <w:pPr>
        <w:ind w:firstLine="709"/>
        <w:jc w:val="both"/>
        <w:rPr>
          <w:rFonts w:ascii="Times New Roman" w:eastAsia="Calibri" w:hAnsi="Times New Roman" w:cs="Times New Roman"/>
          <w:sz w:val="26"/>
          <w:szCs w:val="26"/>
        </w:rPr>
      </w:pPr>
    </w:p>
    <w:p w:rsidR="00261E56" w:rsidRPr="00731833" w:rsidRDefault="00261E56" w:rsidP="007E3ED8">
      <w:pPr>
        <w:ind w:firstLine="709"/>
        <w:jc w:val="both"/>
        <w:rPr>
          <w:rFonts w:ascii="Times New Roman" w:eastAsia="Calibri" w:hAnsi="Times New Roman" w:cs="Times New Roman"/>
          <w:sz w:val="26"/>
          <w:szCs w:val="26"/>
        </w:rPr>
      </w:pPr>
      <w:proofErr w:type="gramStart"/>
      <w:r w:rsidRPr="00731833">
        <w:rPr>
          <w:rFonts w:ascii="Times New Roman" w:eastAsia="Calibri" w:hAnsi="Times New Roman" w:cs="Times New Roman"/>
          <w:sz w:val="26"/>
          <w:szCs w:val="26"/>
        </w:rPr>
        <w:t>_______________________________________ именуемое в дальнейшем Исполнитель, в лице _______________, действующего на основан</w:t>
      </w:r>
      <w:r w:rsidR="003762EC">
        <w:rPr>
          <w:rFonts w:ascii="Times New Roman" w:eastAsia="Calibri" w:hAnsi="Times New Roman" w:cs="Times New Roman"/>
          <w:sz w:val="26"/>
          <w:szCs w:val="26"/>
        </w:rPr>
        <w:t xml:space="preserve">ии _______, с одной стороны, и </w:t>
      </w:r>
      <w:r w:rsidRPr="00731833">
        <w:rPr>
          <w:rFonts w:ascii="Times New Roman" w:eastAsia="Calibri" w:hAnsi="Times New Roman" w:cs="Times New Roman"/>
          <w:sz w:val="26"/>
          <w:szCs w:val="26"/>
        </w:rPr>
        <w:t>АО «</w:t>
      </w:r>
      <w:r w:rsidR="003762EC">
        <w:rPr>
          <w:rFonts w:ascii="Times New Roman" w:eastAsia="Calibri" w:hAnsi="Times New Roman" w:cs="Times New Roman"/>
          <w:sz w:val="26"/>
          <w:szCs w:val="26"/>
        </w:rPr>
        <w:t>Тываэнерго</w:t>
      </w:r>
      <w:r w:rsidRPr="00731833">
        <w:rPr>
          <w:rFonts w:ascii="Times New Roman" w:eastAsia="Calibri" w:hAnsi="Times New Roman" w:cs="Times New Roman"/>
          <w:sz w:val="26"/>
          <w:szCs w:val="26"/>
        </w:rPr>
        <w:t xml:space="preserve">», именуемое в дальнейшем Заказчик, в лице </w:t>
      </w:r>
      <w:r w:rsidR="003762EC">
        <w:rPr>
          <w:rFonts w:ascii="Times New Roman" w:eastAsia="Calibri" w:hAnsi="Times New Roman" w:cs="Times New Roman"/>
          <w:sz w:val="26"/>
          <w:szCs w:val="26"/>
        </w:rPr>
        <w:t>Федорова Николая Анатольевича</w:t>
      </w:r>
      <w:r w:rsidR="00D42E91" w:rsidRPr="00D42E91">
        <w:rPr>
          <w:rFonts w:ascii="Times New Roman" w:eastAsia="Calibri" w:hAnsi="Times New Roman" w:cs="Times New Roman"/>
          <w:sz w:val="26"/>
          <w:szCs w:val="26"/>
        </w:rPr>
        <w:t>, действующего</w:t>
      </w:r>
      <w:r w:rsidR="003762EC">
        <w:rPr>
          <w:rFonts w:ascii="Times New Roman" w:eastAsia="Calibri" w:hAnsi="Times New Roman" w:cs="Times New Roman"/>
          <w:sz w:val="26"/>
          <w:szCs w:val="26"/>
        </w:rPr>
        <w:t xml:space="preserve"> на основании доверенности от 25</w:t>
      </w:r>
      <w:r w:rsidR="00D42E91" w:rsidRPr="00D42E91">
        <w:rPr>
          <w:rFonts w:ascii="Times New Roman" w:eastAsia="Calibri" w:hAnsi="Times New Roman" w:cs="Times New Roman"/>
          <w:sz w:val="26"/>
          <w:szCs w:val="26"/>
        </w:rPr>
        <w:t>.0</w:t>
      </w:r>
      <w:r w:rsidR="003762EC">
        <w:rPr>
          <w:rFonts w:ascii="Times New Roman" w:eastAsia="Calibri" w:hAnsi="Times New Roman" w:cs="Times New Roman"/>
          <w:sz w:val="26"/>
          <w:szCs w:val="26"/>
        </w:rPr>
        <w:t>1</w:t>
      </w:r>
      <w:r w:rsidR="00D42E91" w:rsidRPr="00D42E91">
        <w:rPr>
          <w:rFonts w:ascii="Times New Roman" w:eastAsia="Calibri" w:hAnsi="Times New Roman" w:cs="Times New Roman"/>
          <w:sz w:val="26"/>
          <w:szCs w:val="26"/>
        </w:rPr>
        <w:t>.2019г. №00/</w:t>
      </w:r>
      <w:r w:rsidR="003762EC">
        <w:rPr>
          <w:rFonts w:ascii="Times New Roman" w:eastAsia="Calibri" w:hAnsi="Times New Roman" w:cs="Times New Roman"/>
          <w:sz w:val="26"/>
          <w:szCs w:val="26"/>
        </w:rPr>
        <w:t>23</w:t>
      </w:r>
      <w:r w:rsidRPr="00731833">
        <w:rPr>
          <w:rFonts w:ascii="Times New Roman" w:eastAsia="Calibri" w:hAnsi="Times New Roman" w:cs="Times New Roman"/>
          <w:sz w:val="26"/>
          <w:szCs w:val="26"/>
        </w:rPr>
        <w:t>, с другой стороны, именуемые в дальнейшем Стороны, а каждая в отдельности - Сторона, составили настоящий Акт о нижеследующем:</w:t>
      </w:r>
      <w:proofErr w:type="gramEnd"/>
    </w:p>
    <w:p w:rsidR="00261E56" w:rsidRPr="00731833" w:rsidRDefault="00261E56" w:rsidP="007E3ED8">
      <w:pPr>
        <w:ind w:firstLine="709"/>
        <w:jc w:val="both"/>
        <w:rPr>
          <w:rFonts w:ascii="Times New Roman" w:eastAsia="Calibri" w:hAnsi="Times New Roman" w:cs="Times New Roman"/>
          <w:sz w:val="26"/>
          <w:szCs w:val="26"/>
        </w:rPr>
      </w:pPr>
      <w:r w:rsidRPr="00731833">
        <w:rPr>
          <w:rFonts w:ascii="Times New Roman" w:eastAsia="Calibri" w:hAnsi="Times New Roman" w:cs="Times New Roman"/>
          <w:sz w:val="26"/>
          <w:szCs w:val="26"/>
        </w:rPr>
        <w:t>1. Настоящий Акт составлен в подтверждение того, что оказаны следующие Услуги:_________________________________________________________________</w:t>
      </w:r>
    </w:p>
    <w:p w:rsidR="00261E56" w:rsidRPr="00731833" w:rsidRDefault="00261E56" w:rsidP="007E3ED8">
      <w:pPr>
        <w:ind w:firstLine="709"/>
        <w:jc w:val="both"/>
        <w:rPr>
          <w:rFonts w:ascii="Times New Roman" w:eastAsia="Calibri" w:hAnsi="Times New Roman" w:cs="Times New Roman"/>
          <w:sz w:val="26"/>
          <w:szCs w:val="26"/>
        </w:rPr>
      </w:pPr>
      <w:r w:rsidRPr="00731833">
        <w:rPr>
          <w:rFonts w:ascii="Times New Roman" w:eastAsia="Calibri" w:hAnsi="Times New Roman" w:cs="Times New Roman"/>
          <w:sz w:val="26"/>
          <w:szCs w:val="26"/>
        </w:rPr>
        <w:t>результаты оказанных Услуг подтверждены следующими отчетными документами:</w:t>
      </w:r>
    </w:p>
    <w:p w:rsidR="00261E56" w:rsidRPr="00731833" w:rsidRDefault="00261E56" w:rsidP="007E3ED8">
      <w:pPr>
        <w:ind w:firstLine="709"/>
        <w:jc w:val="both"/>
        <w:rPr>
          <w:rFonts w:ascii="Times New Roman" w:eastAsia="Calibri" w:hAnsi="Times New Roman" w:cs="Times New Roman"/>
          <w:sz w:val="26"/>
          <w:szCs w:val="26"/>
        </w:rPr>
      </w:pPr>
      <w:r w:rsidRPr="00731833">
        <w:rPr>
          <w:rFonts w:ascii="Times New Roman" w:eastAsia="Calibri" w:hAnsi="Times New Roman" w:cs="Times New Roman"/>
          <w:sz w:val="26"/>
          <w:szCs w:val="26"/>
        </w:rPr>
        <w:t>_____________________________________________________________________.</w:t>
      </w:r>
    </w:p>
    <w:p w:rsidR="00261E56" w:rsidRPr="00731833" w:rsidRDefault="00261E56" w:rsidP="007E3ED8">
      <w:pPr>
        <w:ind w:firstLine="709"/>
        <w:jc w:val="both"/>
        <w:rPr>
          <w:rFonts w:ascii="Times New Roman" w:eastAsia="Calibri" w:hAnsi="Times New Roman" w:cs="Times New Roman"/>
          <w:sz w:val="26"/>
          <w:szCs w:val="26"/>
        </w:rPr>
      </w:pPr>
      <w:r w:rsidRPr="00731833">
        <w:rPr>
          <w:rFonts w:ascii="Times New Roman" w:eastAsia="Calibri" w:hAnsi="Times New Roman" w:cs="Times New Roman"/>
          <w:sz w:val="26"/>
          <w:szCs w:val="26"/>
        </w:rPr>
        <w:t>2. Замечания Заказчика:___________________________________________.</w:t>
      </w:r>
    </w:p>
    <w:p w:rsidR="00261E56" w:rsidRPr="00731833" w:rsidRDefault="00261E56" w:rsidP="007E3ED8">
      <w:pPr>
        <w:ind w:firstLine="709"/>
        <w:jc w:val="both"/>
        <w:rPr>
          <w:rFonts w:ascii="Times New Roman" w:eastAsia="Calibri" w:hAnsi="Times New Roman" w:cs="Times New Roman"/>
          <w:sz w:val="26"/>
          <w:szCs w:val="26"/>
        </w:rPr>
      </w:pPr>
      <w:r w:rsidRPr="00731833">
        <w:rPr>
          <w:rFonts w:ascii="Times New Roman" w:eastAsia="Calibri" w:hAnsi="Times New Roman" w:cs="Times New Roman"/>
          <w:sz w:val="26"/>
          <w:szCs w:val="26"/>
        </w:rPr>
        <w:t>В случае отсутствия замечаний Заказчика по объему и качеству оказанных Услуг, подписанием настоящего Акта стороны свидетельствуют, что Услуги оказаны в объеме, предусмотренном условиями Договора и Приложениями к нему.</w:t>
      </w:r>
    </w:p>
    <w:p w:rsidR="00FE0020" w:rsidRPr="00FE0020" w:rsidRDefault="00261E56" w:rsidP="00FE0020">
      <w:pPr>
        <w:ind w:firstLine="709"/>
        <w:jc w:val="both"/>
        <w:rPr>
          <w:rFonts w:ascii="Times New Roman" w:eastAsia="Calibri" w:hAnsi="Times New Roman" w:cs="Times New Roman"/>
          <w:sz w:val="26"/>
          <w:szCs w:val="26"/>
        </w:rPr>
      </w:pPr>
      <w:r w:rsidRPr="00731833">
        <w:rPr>
          <w:rFonts w:ascii="Times New Roman" w:eastAsia="Calibri" w:hAnsi="Times New Roman" w:cs="Times New Roman"/>
          <w:sz w:val="26"/>
          <w:szCs w:val="26"/>
        </w:rPr>
        <w:t xml:space="preserve">3. </w:t>
      </w:r>
      <w:r w:rsidR="00FE0020" w:rsidRPr="00FE0020">
        <w:rPr>
          <w:rFonts w:ascii="Times New Roman" w:eastAsia="Calibri" w:hAnsi="Times New Roman" w:cs="Times New Roman"/>
          <w:sz w:val="26"/>
          <w:szCs w:val="26"/>
        </w:rPr>
        <w:t xml:space="preserve">Следует к оплате _______ (указать цифрами) _______________ (указать прописью) рублей, кроме того НДС по ставке ___% -  _________(указать цифрами) _____________ (указать прописью) рублей. </w:t>
      </w:r>
    </w:p>
    <w:p w:rsidR="00FE0020" w:rsidRDefault="00FE0020" w:rsidP="00FE0020">
      <w:pPr>
        <w:ind w:firstLine="709"/>
        <w:jc w:val="both"/>
        <w:rPr>
          <w:rFonts w:ascii="Times New Roman" w:eastAsia="Calibri" w:hAnsi="Times New Roman" w:cs="Times New Roman"/>
          <w:sz w:val="26"/>
          <w:szCs w:val="26"/>
        </w:rPr>
      </w:pPr>
      <w:r w:rsidRPr="00FE0020">
        <w:rPr>
          <w:rFonts w:ascii="Times New Roman" w:eastAsia="Calibri" w:hAnsi="Times New Roman" w:cs="Times New Roman"/>
          <w:sz w:val="26"/>
          <w:szCs w:val="26"/>
        </w:rPr>
        <w:t>Всего с НДС следует к оплате__________(указать цифрами) __________(указать прописью) рублей.</w:t>
      </w:r>
    </w:p>
    <w:p w:rsidR="00261E56" w:rsidRPr="00731833" w:rsidRDefault="00261E56" w:rsidP="00FE0020">
      <w:pPr>
        <w:ind w:firstLine="709"/>
        <w:jc w:val="both"/>
        <w:rPr>
          <w:rFonts w:ascii="Times New Roman" w:eastAsia="Calibri" w:hAnsi="Times New Roman" w:cs="Times New Roman"/>
          <w:sz w:val="26"/>
          <w:szCs w:val="26"/>
        </w:rPr>
      </w:pPr>
      <w:r w:rsidRPr="00731833">
        <w:rPr>
          <w:rFonts w:ascii="Times New Roman" w:eastAsia="Calibri" w:hAnsi="Times New Roman" w:cs="Times New Roman"/>
          <w:sz w:val="26"/>
          <w:szCs w:val="26"/>
        </w:rPr>
        <w:t>4. Настоящий Акт составлен в 2 (двух) экземплярах, по одному для каждой из Сторон, имеющих одинаковую юридическую силу.</w:t>
      </w:r>
    </w:p>
    <w:p w:rsidR="00261E56" w:rsidRPr="00731833" w:rsidRDefault="00261E56" w:rsidP="00731833">
      <w:pPr>
        <w:ind w:firstLine="709"/>
        <w:jc w:val="center"/>
        <w:rPr>
          <w:rFonts w:ascii="Times New Roman" w:eastAsia="Calibri" w:hAnsi="Times New Roman" w:cs="Times New Roman"/>
          <w:b/>
          <w:sz w:val="26"/>
          <w:szCs w:val="26"/>
        </w:rPr>
      </w:pPr>
      <w:r w:rsidRPr="00731833">
        <w:rPr>
          <w:rFonts w:ascii="Times New Roman" w:eastAsia="Calibri" w:hAnsi="Times New Roman" w:cs="Times New Roman"/>
          <w:b/>
          <w:sz w:val="26"/>
          <w:szCs w:val="26"/>
        </w:rPr>
        <w:t>Форму согласовали:</w:t>
      </w:r>
    </w:p>
    <w:p w:rsidR="00261E56" w:rsidRPr="00731833" w:rsidRDefault="00261E56" w:rsidP="007E3ED8">
      <w:pPr>
        <w:ind w:firstLine="709"/>
        <w:jc w:val="both"/>
        <w:rPr>
          <w:rFonts w:ascii="Times New Roman" w:hAnsi="Times New Roman" w:cs="Times New Roman"/>
          <w:sz w:val="26"/>
          <w:szCs w:val="26"/>
        </w:rPr>
      </w:pPr>
    </w:p>
    <w:tbl>
      <w:tblPr>
        <w:tblW w:w="9997" w:type="dxa"/>
        <w:tblLook w:val="04A0" w:firstRow="1" w:lastRow="0" w:firstColumn="1" w:lastColumn="0" w:noHBand="0" w:noVBand="1"/>
      </w:tblPr>
      <w:tblGrid>
        <w:gridCol w:w="5211"/>
        <w:gridCol w:w="4786"/>
      </w:tblGrid>
      <w:tr w:rsidR="00261E56" w:rsidRPr="00731833" w:rsidTr="00261E56">
        <w:tc>
          <w:tcPr>
            <w:tcW w:w="5211" w:type="dxa"/>
          </w:tcPr>
          <w:p w:rsidR="00261E56" w:rsidRPr="00731833" w:rsidRDefault="00261E56" w:rsidP="007E3ED8">
            <w:pPr>
              <w:ind w:firstLine="709"/>
              <w:jc w:val="both"/>
              <w:rPr>
                <w:rFonts w:ascii="Times New Roman" w:hAnsi="Times New Roman" w:cs="Times New Roman"/>
                <w:sz w:val="26"/>
                <w:szCs w:val="26"/>
              </w:rPr>
            </w:pPr>
          </w:p>
          <w:p w:rsidR="00261E56" w:rsidRPr="00731833" w:rsidRDefault="00261E56" w:rsidP="007E3ED8">
            <w:pPr>
              <w:ind w:firstLine="709"/>
              <w:jc w:val="both"/>
              <w:rPr>
                <w:rFonts w:ascii="Times New Roman" w:hAnsi="Times New Roman" w:cs="Times New Roman"/>
                <w:sz w:val="26"/>
                <w:szCs w:val="26"/>
              </w:rPr>
            </w:pPr>
            <w:r w:rsidRPr="00731833">
              <w:rPr>
                <w:rFonts w:ascii="Times New Roman" w:hAnsi="Times New Roman" w:cs="Times New Roman"/>
                <w:sz w:val="26"/>
                <w:szCs w:val="26"/>
              </w:rPr>
              <w:t>От Заказчика:</w:t>
            </w:r>
          </w:p>
          <w:p w:rsidR="00C75588" w:rsidRPr="00C75588" w:rsidRDefault="00C75588" w:rsidP="00C75588">
            <w:pPr>
              <w:ind w:firstLine="709"/>
              <w:jc w:val="both"/>
              <w:rPr>
                <w:rFonts w:ascii="Times New Roman" w:hAnsi="Times New Roman" w:cs="Times New Roman"/>
                <w:sz w:val="26"/>
                <w:szCs w:val="26"/>
              </w:rPr>
            </w:pPr>
            <w:r w:rsidRPr="00C75588">
              <w:rPr>
                <w:rFonts w:ascii="Times New Roman" w:hAnsi="Times New Roman" w:cs="Times New Roman"/>
                <w:sz w:val="26"/>
                <w:szCs w:val="26"/>
              </w:rPr>
              <w:t xml:space="preserve">Управляющий директор – первый заместитель </w:t>
            </w:r>
            <w:proofErr w:type="gramStart"/>
            <w:r w:rsidRPr="00C75588">
              <w:rPr>
                <w:rFonts w:ascii="Times New Roman" w:hAnsi="Times New Roman" w:cs="Times New Roman"/>
                <w:sz w:val="26"/>
                <w:szCs w:val="26"/>
              </w:rPr>
              <w:t>генерального</w:t>
            </w:r>
            <w:proofErr w:type="gramEnd"/>
            <w:r w:rsidRPr="00C75588">
              <w:rPr>
                <w:rFonts w:ascii="Times New Roman" w:hAnsi="Times New Roman" w:cs="Times New Roman"/>
                <w:sz w:val="26"/>
                <w:szCs w:val="26"/>
              </w:rPr>
              <w:t xml:space="preserve"> </w:t>
            </w:r>
          </w:p>
          <w:p w:rsidR="00C75588" w:rsidRPr="00C75588" w:rsidRDefault="00C75588" w:rsidP="00C75588">
            <w:pPr>
              <w:ind w:firstLine="709"/>
              <w:jc w:val="both"/>
              <w:rPr>
                <w:rFonts w:ascii="Times New Roman" w:hAnsi="Times New Roman" w:cs="Times New Roman"/>
                <w:sz w:val="26"/>
                <w:szCs w:val="26"/>
              </w:rPr>
            </w:pPr>
            <w:r w:rsidRPr="00C75588">
              <w:rPr>
                <w:rFonts w:ascii="Times New Roman" w:hAnsi="Times New Roman" w:cs="Times New Roman"/>
                <w:sz w:val="26"/>
                <w:szCs w:val="26"/>
              </w:rPr>
              <w:t xml:space="preserve">директора </w:t>
            </w:r>
          </w:p>
          <w:p w:rsidR="00C75588" w:rsidRPr="00C75588" w:rsidRDefault="00C75588" w:rsidP="00C75588">
            <w:pPr>
              <w:ind w:firstLine="709"/>
              <w:jc w:val="both"/>
              <w:rPr>
                <w:rFonts w:ascii="Times New Roman" w:hAnsi="Times New Roman" w:cs="Times New Roman"/>
                <w:sz w:val="26"/>
                <w:szCs w:val="26"/>
              </w:rPr>
            </w:pPr>
            <w:r w:rsidRPr="00C75588">
              <w:rPr>
                <w:rFonts w:ascii="Times New Roman" w:hAnsi="Times New Roman" w:cs="Times New Roman"/>
                <w:sz w:val="26"/>
                <w:szCs w:val="26"/>
              </w:rPr>
              <w:t>______________Н.А. Федоров</w:t>
            </w:r>
          </w:p>
          <w:p w:rsidR="00261E56" w:rsidRPr="00731833" w:rsidRDefault="00261E56" w:rsidP="007E3ED8">
            <w:pPr>
              <w:ind w:firstLine="709"/>
              <w:jc w:val="both"/>
              <w:rPr>
                <w:rFonts w:ascii="Times New Roman" w:hAnsi="Times New Roman" w:cs="Times New Roman"/>
                <w:sz w:val="26"/>
                <w:szCs w:val="26"/>
              </w:rPr>
            </w:pPr>
            <w:r w:rsidRPr="00731833">
              <w:rPr>
                <w:rFonts w:ascii="Times New Roman" w:hAnsi="Times New Roman" w:cs="Times New Roman"/>
                <w:sz w:val="26"/>
                <w:szCs w:val="26"/>
              </w:rPr>
              <w:t>М.П.</w:t>
            </w:r>
          </w:p>
          <w:p w:rsidR="00261E56" w:rsidRPr="00731833" w:rsidRDefault="00261E56" w:rsidP="007E3ED8">
            <w:pPr>
              <w:ind w:firstLine="709"/>
              <w:jc w:val="both"/>
              <w:rPr>
                <w:rFonts w:ascii="Times New Roman" w:hAnsi="Times New Roman" w:cs="Times New Roman"/>
                <w:sz w:val="26"/>
                <w:szCs w:val="26"/>
              </w:rPr>
            </w:pPr>
          </w:p>
        </w:tc>
        <w:tc>
          <w:tcPr>
            <w:tcW w:w="4786" w:type="dxa"/>
          </w:tcPr>
          <w:p w:rsidR="00261E56" w:rsidRPr="00731833" w:rsidRDefault="00261E56" w:rsidP="007E3ED8">
            <w:pPr>
              <w:ind w:firstLine="709"/>
              <w:jc w:val="both"/>
              <w:rPr>
                <w:rFonts w:ascii="Times New Roman" w:hAnsi="Times New Roman" w:cs="Times New Roman"/>
                <w:sz w:val="26"/>
                <w:szCs w:val="26"/>
              </w:rPr>
            </w:pPr>
          </w:p>
          <w:p w:rsidR="00261E56" w:rsidRPr="00731833" w:rsidRDefault="00261E56" w:rsidP="007E3ED8">
            <w:pPr>
              <w:ind w:firstLine="709"/>
              <w:jc w:val="both"/>
              <w:rPr>
                <w:rFonts w:ascii="Times New Roman" w:hAnsi="Times New Roman" w:cs="Times New Roman"/>
                <w:sz w:val="26"/>
                <w:szCs w:val="26"/>
              </w:rPr>
            </w:pPr>
            <w:r w:rsidRPr="00731833">
              <w:rPr>
                <w:rFonts w:ascii="Times New Roman" w:hAnsi="Times New Roman" w:cs="Times New Roman"/>
                <w:sz w:val="26"/>
                <w:szCs w:val="26"/>
              </w:rPr>
              <w:t>От Исполнителя:</w:t>
            </w:r>
          </w:p>
          <w:p w:rsidR="00261E56" w:rsidRPr="00731833" w:rsidRDefault="00B1012E" w:rsidP="007E3ED8">
            <w:pPr>
              <w:ind w:firstLine="709"/>
              <w:jc w:val="both"/>
              <w:rPr>
                <w:rFonts w:ascii="Times New Roman" w:hAnsi="Times New Roman" w:cs="Times New Roman"/>
                <w:sz w:val="26"/>
                <w:szCs w:val="26"/>
              </w:rPr>
            </w:pPr>
            <w:r w:rsidRPr="00731833">
              <w:rPr>
                <w:rFonts w:ascii="Times New Roman" w:hAnsi="Times New Roman" w:cs="Times New Roman"/>
                <w:sz w:val="26"/>
                <w:szCs w:val="26"/>
              </w:rPr>
              <w:t>__________________________</w:t>
            </w:r>
          </w:p>
          <w:p w:rsidR="00261E56" w:rsidRPr="00731833" w:rsidRDefault="00B1012E" w:rsidP="007E3ED8">
            <w:pPr>
              <w:ind w:firstLine="709"/>
              <w:jc w:val="both"/>
              <w:rPr>
                <w:rFonts w:ascii="Times New Roman" w:hAnsi="Times New Roman" w:cs="Times New Roman"/>
                <w:sz w:val="26"/>
                <w:szCs w:val="26"/>
              </w:rPr>
            </w:pPr>
            <w:r w:rsidRPr="00731833">
              <w:rPr>
                <w:rFonts w:ascii="Times New Roman" w:hAnsi="Times New Roman" w:cs="Times New Roman"/>
                <w:sz w:val="26"/>
                <w:szCs w:val="26"/>
              </w:rPr>
              <w:t>__________________________</w:t>
            </w:r>
          </w:p>
          <w:p w:rsidR="00261E56" w:rsidRPr="00731833" w:rsidRDefault="00261E56" w:rsidP="007E3ED8">
            <w:pPr>
              <w:ind w:firstLine="709"/>
              <w:jc w:val="both"/>
              <w:rPr>
                <w:rFonts w:ascii="Times New Roman" w:hAnsi="Times New Roman" w:cs="Times New Roman"/>
                <w:sz w:val="26"/>
                <w:szCs w:val="26"/>
              </w:rPr>
            </w:pPr>
          </w:p>
          <w:p w:rsidR="00261E56" w:rsidRPr="00731833" w:rsidRDefault="00261E56" w:rsidP="007E3ED8">
            <w:pPr>
              <w:ind w:firstLine="709"/>
              <w:jc w:val="both"/>
              <w:rPr>
                <w:rFonts w:ascii="Times New Roman" w:hAnsi="Times New Roman" w:cs="Times New Roman"/>
                <w:sz w:val="26"/>
                <w:szCs w:val="26"/>
              </w:rPr>
            </w:pPr>
          </w:p>
          <w:p w:rsidR="00261E56" w:rsidRPr="00731833" w:rsidRDefault="00261E56" w:rsidP="007E3ED8">
            <w:pPr>
              <w:ind w:firstLine="709"/>
              <w:jc w:val="both"/>
              <w:rPr>
                <w:rFonts w:ascii="Times New Roman" w:hAnsi="Times New Roman" w:cs="Times New Roman"/>
                <w:sz w:val="26"/>
                <w:szCs w:val="26"/>
              </w:rPr>
            </w:pPr>
          </w:p>
          <w:p w:rsidR="00261E56" w:rsidRPr="00731833" w:rsidRDefault="00261E56" w:rsidP="007E3ED8">
            <w:pPr>
              <w:ind w:firstLine="709"/>
              <w:jc w:val="both"/>
              <w:rPr>
                <w:rFonts w:ascii="Times New Roman" w:hAnsi="Times New Roman" w:cs="Times New Roman"/>
                <w:sz w:val="26"/>
                <w:szCs w:val="26"/>
              </w:rPr>
            </w:pPr>
            <w:r w:rsidRPr="00731833">
              <w:rPr>
                <w:rFonts w:ascii="Times New Roman" w:hAnsi="Times New Roman" w:cs="Times New Roman"/>
                <w:sz w:val="26"/>
                <w:szCs w:val="26"/>
              </w:rPr>
              <w:t>________________</w:t>
            </w:r>
          </w:p>
          <w:p w:rsidR="00261E56" w:rsidRPr="00731833" w:rsidRDefault="00261E56" w:rsidP="007E3ED8">
            <w:pPr>
              <w:ind w:firstLine="709"/>
              <w:jc w:val="both"/>
              <w:rPr>
                <w:rFonts w:ascii="Times New Roman" w:hAnsi="Times New Roman" w:cs="Times New Roman"/>
                <w:sz w:val="26"/>
                <w:szCs w:val="26"/>
              </w:rPr>
            </w:pPr>
            <w:r w:rsidRPr="00731833">
              <w:rPr>
                <w:rFonts w:ascii="Times New Roman" w:hAnsi="Times New Roman" w:cs="Times New Roman"/>
                <w:sz w:val="26"/>
                <w:szCs w:val="26"/>
              </w:rPr>
              <w:t>M.П.</w:t>
            </w:r>
          </w:p>
        </w:tc>
      </w:tr>
    </w:tbl>
    <w:p w:rsidR="00685868" w:rsidRDefault="00685868" w:rsidP="007E3ED8">
      <w:pPr>
        <w:ind w:firstLine="709"/>
        <w:jc w:val="both"/>
        <w:rPr>
          <w:rFonts w:ascii="Times New Roman" w:hAnsi="Times New Roman" w:cs="Times New Roman"/>
          <w:sz w:val="28"/>
          <w:szCs w:val="28"/>
        </w:rPr>
      </w:pPr>
      <w:r>
        <w:rPr>
          <w:rFonts w:ascii="Times New Roman" w:hAnsi="Times New Roman" w:cs="Times New Roman"/>
          <w:sz w:val="28"/>
          <w:szCs w:val="28"/>
        </w:rPr>
        <w:br w:type="page"/>
      </w:r>
    </w:p>
    <w:p w:rsidR="00261E56" w:rsidRPr="00F00BBC" w:rsidRDefault="00261E56" w:rsidP="00F00BBC">
      <w:pPr>
        <w:tabs>
          <w:tab w:val="center" w:pos="4820"/>
          <w:tab w:val="right" w:pos="9639"/>
        </w:tabs>
        <w:ind w:firstLine="5954"/>
        <w:jc w:val="both"/>
        <w:rPr>
          <w:rFonts w:ascii="Times New Roman" w:hAnsi="Times New Roman" w:cs="Times New Roman"/>
          <w:sz w:val="24"/>
          <w:szCs w:val="24"/>
        </w:rPr>
      </w:pPr>
      <w:r w:rsidRPr="00925114">
        <w:rPr>
          <w:rFonts w:ascii="Times New Roman" w:hAnsi="Times New Roman" w:cs="Times New Roman"/>
          <w:sz w:val="28"/>
          <w:szCs w:val="28"/>
        </w:rPr>
        <w:lastRenderedPageBreak/>
        <w:t xml:space="preserve"> </w:t>
      </w:r>
      <w:r w:rsidRPr="00F00BBC">
        <w:rPr>
          <w:rFonts w:ascii="Times New Roman" w:hAnsi="Times New Roman" w:cs="Times New Roman"/>
          <w:sz w:val="24"/>
          <w:szCs w:val="24"/>
        </w:rPr>
        <w:t xml:space="preserve">Приложение № 7 </w:t>
      </w:r>
    </w:p>
    <w:p w:rsidR="00261E56" w:rsidRPr="00F00BBC" w:rsidRDefault="00261E56" w:rsidP="00F00BBC">
      <w:pPr>
        <w:tabs>
          <w:tab w:val="center" w:pos="4820"/>
          <w:tab w:val="right" w:pos="9639"/>
        </w:tabs>
        <w:ind w:firstLine="5954"/>
        <w:jc w:val="both"/>
        <w:rPr>
          <w:rFonts w:ascii="Times New Roman" w:hAnsi="Times New Roman" w:cs="Times New Roman"/>
          <w:sz w:val="24"/>
          <w:szCs w:val="24"/>
        </w:rPr>
      </w:pPr>
      <w:r w:rsidRPr="00F00BBC">
        <w:rPr>
          <w:rFonts w:ascii="Times New Roman" w:hAnsi="Times New Roman" w:cs="Times New Roman"/>
          <w:sz w:val="24"/>
          <w:szCs w:val="24"/>
        </w:rPr>
        <w:t>к Договору от ______________</w:t>
      </w:r>
    </w:p>
    <w:p w:rsidR="00261E56" w:rsidRPr="00F00BBC" w:rsidRDefault="00261E56" w:rsidP="00F00BBC">
      <w:pPr>
        <w:tabs>
          <w:tab w:val="center" w:pos="4820"/>
          <w:tab w:val="right" w:pos="9639"/>
        </w:tabs>
        <w:ind w:firstLine="5954"/>
        <w:jc w:val="both"/>
        <w:rPr>
          <w:rFonts w:ascii="Times New Roman" w:hAnsi="Times New Roman" w:cs="Times New Roman"/>
          <w:sz w:val="24"/>
          <w:szCs w:val="24"/>
        </w:rPr>
      </w:pPr>
      <w:r w:rsidRPr="00F00BBC">
        <w:rPr>
          <w:rFonts w:ascii="Times New Roman" w:hAnsi="Times New Roman" w:cs="Times New Roman"/>
          <w:sz w:val="24"/>
          <w:szCs w:val="24"/>
        </w:rPr>
        <w:t xml:space="preserve">№ ______ </w:t>
      </w:r>
    </w:p>
    <w:p w:rsidR="00261E56" w:rsidRPr="00925114" w:rsidRDefault="00261E56" w:rsidP="007E3ED8">
      <w:pPr>
        <w:ind w:firstLine="709"/>
        <w:jc w:val="both"/>
        <w:rPr>
          <w:rFonts w:ascii="Times New Roman" w:hAnsi="Times New Roman" w:cs="Times New Roman"/>
          <w:sz w:val="28"/>
          <w:szCs w:val="28"/>
        </w:rPr>
      </w:pPr>
    </w:p>
    <w:p w:rsidR="00261E56" w:rsidRPr="00925114" w:rsidRDefault="00261E56" w:rsidP="007E3ED8">
      <w:pPr>
        <w:ind w:firstLine="709"/>
        <w:jc w:val="both"/>
        <w:rPr>
          <w:rFonts w:ascii="Times New Roman" w:hAnsi="Times New Roman" w:cs="Times New Roman"/>
          <w:sz w:val="28"/>
          <w:szCs w:val="28"/>
        </w:rPr>
      </w:pPr>
    </w:p>
    <w:p w:rsidR="00261E56" w:rsidRPr="00925114" w:rsidRDefault="00261E56" w:rsidP="007E3ED8">
      <w:pPr>
        <w:ind w:firstLine="709"/>
        <w:jc w:val="both"/>
        <w:rPr>
          <w:rFonts w:ascii="Times New Roman" w:hAnsi="Times New Roman" w:cs="Times New Roman"/>
          <w:sz w:val="28"/>
          <w:szCs w:val="28"/>
        </w:rPr>
      </w:pPr>
    </w:p>
    <w:p w:rsidR="00E05F56" w:rsidRPr="00E05F56" w:rsidRDefault="00E05F56" w:rsidP="00E05F56">
      <w:pPr>
        <w:ind w:firstLine="709"/>
        <w:jc w:val="center"/>
        <w:rPr>
          <w:rFonts w:ascii="Times New Roman" w:hAnsi="Times New Roman" w:cs="Times New Roman"/>
          <w:b/>
          <w:bCs/>
          <w:spacing w:val="-3"/>
          <w:sz w:val="28"/>
          <w:szCs w:val="28"/>
        </w:rPr>
      </w:pPr>
      <w:r w:rsidRPr="00E05F56">
        <w:rPr>
          <w:rFonts w:ascii="Times New Roman" w:hAnsi="Times New Roman" w:cs="Times New Roman"/>
          <w:b/>
          <w:bCs/>
          <w:spacing w:val="-3"/>
          <w:sz w:val="28"/>
          <w:szCs w:val="28"/>
        </w:rPr>
        <w:t>Соглашение</w:t>
      </w:r>
    </w:p>
    <w:p w:rsidR="00E05F56" w:rsidRPr="00E05F56" w:rsidRDefault="00E05F56" w:rsidP="00E05F56">
      <w:pPr>
        <w:ind w:firstLine="709"/>
        <w:jc w:val="center"/>
        <w:rPr>
          <w:rFonts w:ascii="Times New Roman" w:hAnsi="Times New Roman" w:cs="Times New Roman"/>
          <w:b/>
          <w:bCs/>
          <w:spacing w:val="-3"/>
          <w:sz w:val="28"/>
          <w:szCs w:val="28"/>
        </w:rPr>
      </w:pPr>
      <w:r w:rsidRPr="00E05F56">
        <w:rPr>
          <w:rFonts w:ascii="Times New Roman" w:hAnsi="Times New Roman" w:cs="Times New Roman"/>
          <w:b/>
          <w:bCs/>
          <w:spacing w:val="-3"/>
          <w:sz w:val="28"/>
          <w:szCs w:val="28"/>
        </w:rPr>
        <w:t>о передаче и охране информации, составляющей коммерческую тайну</w:t>
      </w:r>
    </w:p>
    <w:p w:rsidR="00261E56" w:rsidRPr="00925114" w:rsidRDefault="00E05F56" w:rsidP="00E05F56">
      <w:pPr>
        <w:ind w:firstLine="709"/>
        <w:jc w:val="center"/>
        <w:rPr>
          <w:rFonts w:ascii="Times New Roman" w:hAnsi="Times New Roman" w:cs="Times New Roman"/>
          <w:sz w:val="28"/>
          <w:szCs w:val="28"/>
        </w:rPr>
      </w:pPr>
      <w:r w:rsidRPr="00E05F56">
        <w:rPr>
          <w:rFonts w:ascii="Times New Roman" w:hAnsi="Times New Roman" w:cs="Times New Roman"/>
          <w:b/>
          <w:bCs/>
          <w:spacing w:val="-3"/>
          <w:sz w:val="28"/>
          <w:szCs w:val="28"/>
        </w:rPr>
        <w:t>АО «</w:t>
      </w:r>
      <w:r w:rsidR="00C75588">
        <w:rPr>
          <w:rFonts w:ascii="Times New Roman" w:hAnsi="Times New Roman" w:cs="Times New Roman"/>
          <w:b/>
          <w:bCs/>
          <w:spacing w:val="-3"/>
          <w:sz w:val="28"/>
          <w:szCs w:val="28"/>
        </w:rPr>
        <w:t>Тываэнерго</w:t>
      </w:r>
      <w:r w:rsidRPr="00E05F56">
        <w:rPr>
          <w:rFonts w:ascii="Times New Roman" w:hAnsi="Times New Roman" w:cs="Times New Roman"/>
          <w:b/>
          <w:bCs/>
          <w:spacing w:val="-3"/>
          <w:sz w:val="28"/>
          <w:szCs w:val="28"/>
        </w:rPr>
        <w:t>»</w:t>
      </w:r>
    </w:p>
    <w:p w:rsidR="00261E56" w:rsidRPr="00925114" w:rsidRDefault="00261E56" w:rsidP="007E3ED8">
      <w:pPr>
        <w:ind w:firstLine="709"/>
        <w:jc w:val="both"/>
        <w:rPr>
          <w:rFonts w:ascii="Times New Roman" w:hAnsi="Times New Roman" w:cs="Times New Roman"/>
          <w:sz w:val="28"/>
          <w:szCs w:val="28"/>
        </w:rPr>
      </w:pPr>
      <w:r w:rsidRPr="00925114">
        <w:rPr>
          <w:rFonts w:ascii="Times New Roman" w:hAnsi="Times New Roman" w:cs="Times New Roman"/>
          <w:sz w:val="28"/>
          <w:szCs w:val="28"/>
        </w:rPr>
        <w:t>г. ______</w:t>
      </w:r>
      <w:r w:rsidRPr="00925114">
        <w:rPr>
          <w:rFonts w:ascii="Times New Roman" w:hAnsi="Times New Roman" w:cs="Times New Roman"/>
          <w:sz w:val="28"/>
          <w:szCs w:val="28"/>
        </w:rPr>
        <w:tab/>
      </w:r>
      <w:r w:rsidRPr="00925114">
        <w:rPr>
          <w:rFonts w:ascii="Times New Roman" w:hAnsi="Times New Roman" w:cs="Times New Roman"/>
          <w:sz w:val="28"/>
          <w:szCs w:val="28"/>
        </w:rPr>
        <w:tab/>
      </w:r>
      <w:r w:rsidRPr="00925114">
        <w:rPr>
          <w:rFonts w:ascii="Times New Roman" w:hAnsi="Times New Roman" w:cs="Times New Roman"/>
          <w:sz w:val="28"/>
          <w:szCs w:val="28"/>
        </w:rPr>
        <w:tab/>
      </w:r>
      <w:r w:rsidRPr="00925114">
        <w:rPr>
          <w:rFonts w:ascii="Times New Roman" w:hAnsi="Times New Roman" w:cs="Times New Roman"/>
          <w:sz w:val="28"/>
          <w:szCs w:val="28"/>
        </w:rPr>
        <w:tab/>
      </w:r>
      <w:r w:rsidRPr="00925114">
        <w:rPr>
          <w:rFonts w:ascii="Times New Roman" w:hAnsi="Times New Roman" w:cs="Times New Roman"/>
          <w:sz w:val="28"/>
          <w:szCs w:val="28"/>
        </w:rPr>
        <w:tab/>
        <w:t xml:space="preserve">                «_____»____________20___ г.</w:t>
      </w:r>
    </w:p>
    <w:p w:rsidR="00261E56" w:rsidRPr="00925114" w:rsidRDefault="00261E56" w:rsidP="007E3ED8">
      <w:pPr>
        <w:ind w:firstLine="709"/>
        <w:jc w:val="both"/>
        <w:rPr>
          <w:rFonts w:ascii="Times New Roman" w:hAnsi="Times New Roman" w:cs="Times New Roman"/>
          <w:sz w:val="28"/>
          <w:szCs w:val="28"/>
        </w:rPr>
      </w:pPr>
    </w:p>
    <w:p w:rsidR="00261E56" w:rsidRPr="00D46EFD" w:rsidRDefault="004B474C" w:rsidP="007E3ED8">
      <w:pPr>
        <w:ind w:firstLine="709"/>
        <w:jc w:val="both"/>
        <w:rPr>
          <w:rFonts w:ascii="Times New Roman" w:hAnsi="Times New Roman" w:cs="Times New Roman"/>
          <w:sz w:val="24"/>
          <w:szCs w:val="24"/>
        </w:rPr>
      </w:pPr>
      <w:proofErr w:type="gramStart"/>
      <w:r>
        <w:rPr>
          <w:rFonts w:ascii="Times New Roman" w:hAnsi="Times New Roman" w:cs="Times New Roman"/>
          <w:sz w:val="24"/>
          <w:szCs w:val="24"/>
        </w:rPr>
        <w:t>А</w:t>
      </w:r>
      <w:r w:rsidR="003E756C">
        <w:rPr>
          <w:rFonts w:ascii="Times New Roman" w:hAnsi="Times New Roman" w:cs="Times New Roman"/>
          <w:sz w:val="24"/>
          <w:szCs w:val="24"/>
        </w:rPr>
        <w:t>О</w:t>
      </w:r>
      <w:r w:rsidR="00261E56" w:rsidRPr="00D46EFD">
        <w:rPr>
          <w:rFonts w:ascii="Times New Roman" w:hAnsi="Times New Roman" w:cs="Times New Roman"/>
          <w:sz w:val="24"/>
          <w:szCs w:val="24"/>
        </w:rPr>
        <w:t xml:space="preserve"> «</w:t>
      </w:r>
      <w:r>
        <w:rPr>
          <w:rFonts w:ascii="Times New Roman" w:hAnsi="Times New Roman" w:cs="Times New Roman"/>
          <w:sz w:val="24"/>
          <w:szCs w:val="24"/>
        </w:rPr>
        <w:t>Тываэнерго</w:t>
      </w:r>
      <w:r w:rsidR="00261E56" w:rsidRPr="00D46EFD">
        <w:rPr>
          <w:rFonts w:ascii="Times New Roman" w:hAnsi="Times New Roman" w:cs="Times New Roman"/>
          <w:sz w:val="24"/>
          <w:szCs w:val="24"/>
        </w:rPr>
        <w:t xml:space="preserve">», именуемое в дальнейшем «Обладатель информации», в  лице </w:t>
      </w:r>
      <w:r>
        <w:rPr>
          <w:rFonts w:ascii="Times New Roman" w:hAnsi="Times New Roman" w:cs="Times New Roman"/>
          <w:sz w:val="24"/>
          <w:szCs w:val="24"/>
        </w:rPr>
        <w:t xml:space="preserve">управляющего директора – первого заместителя генерального </w:t>
      </w:r>
      <w:r w:rsidR="00261E56" w:rsidRPr="00D46EFD">
        <w:rPr>
          <w:rFonts w:ascii="Times New Roman" w:hAnsi="Times New Roman" w:cs="Times New Roman"/>
          <w:sz w:val="24"/>
          <w:szCs w:val="24"/>
        </w:rPr>
        <w:t xml:space="preserve"> директора </w:t>
      </w:r>
      <w:r>
        <w:rPr>
          <w:rFonts w:ascii="Times New Roman" w:hAnsi="Times New Roman" w:cs="Times New Roman"/>
          <w:sz w:val="24"/>
          <w:szCs w:val="24"/>
        </w:rPr>
        <w:t>Федорова Николая Анатольевича</w:t>
      </w:r>
      <w:r w:rsidR="00D42E91" w:rsidRPr="00D42E91">
        <w:rPr>
          <w:rFonts w:ascii="Times New Roman" w:hAnsi="Times New Roman" w:cs="Times New Roman"/>
          <w:sz w:val="24"/>
          <w:szCs w:val="24"/>
        </w:rPr>
        <w:t>, действующего</w:t>
      </w:r>
      <w:r>
        <w:rPr>
          <w:rFonts w:ascii="Times New Roman" w:hAnsi="Times New Roman" w:cs="Times New Roman"/>
          <w:sz w:val="24"/>
          <w:szCs w:val="24"/>
        </w:rPr>
        <w:t xml:space="preserve"> на основании доверенности от 25</w:t>
      </w:r>
      <w:r w:rsidR="00D42E91" w:rsidRPr="00D42E91">
        <w:rPr>
          <w:rFonts w:ascii="Times New Roman" w:hAnsi="Times New Roman" w:cs="Times New Roman"/>
          <w:sz w:val="24"/>
          <w:szCs w:val="24"/>
        </w:rPr>
        <w:t>.0</w:t>
      </w:r>
      <w:r>
        <w:rPr>
          <w:rFonts w:ascii="Times New Roman" w:hAnsi="Times New Roman" w:cs="Times New Roman"/>
          <w:sz w:val="24"/>
          <w:szCs w:val="24"/>
        </w:rPr>
        <w:t>1</w:t>
      </w:r>
      <w:r w:rsidR="00D42E91" w:rsidRPr="00D42E91">
        <w:rPr>
          <w:rFonts w:ascii="Times New Roman" w:hAnsi="Times New Roman" w:cs="Times New Roman"/>
          <w:sz w:val="24"/>
          <w:szCs w:val="24"/>
        </w:rPr>
        <w:t>.2019г. №00/</w:t>
      </w:r>
      <w:r>
        <w:rPr>
          <w:rFonts w:ascii="Times New Roman" w:hAnsi="Times New Roman" w:cs="Times New Roman"/>
          <w:sz w:val="24"/>
          <w:szCs w:val="24"/>
        </w:rPr>
        <w:t>23</w:t>
      </w:r>
      <w:r w:rsidR="00261E56" w:rsidRPr="00D46EFD">
        <w:rPr>
          <w:rFonts w:ascii="Times New Roman" w:hAnsi="Times New Roman" w:cs="Times New Roman"/>
          <w:sz w:val="24"/>
          <w:szCs w:val="24"/>
        </w:rPr>
        <w:t xml:space="preserve">,  с одной стороны, и </w:t>
      </w:r>
      <w:r w:rsidR="00B1012E" w:rsidRPr="00D46EFD">
        <w:rPr>
          <w:rFonts w:ascii="Times New Roman" w:hAnsi="Times New Roman" w:cs="Times New Roman"/>
          <w:sz w:val="24"/>
          <w:szCs w:val="24"/>
        </w:rPr>
        <w:t>____________</w:t>
      </w:r>
      <w:r w:rsidR="00261E56" w:rsidRPr="00D46EFD">
        <w:rPr>
          <w:rFonts w:ascii="Times New Roman" w:hAnsi="Times New Roman" w:cs="Times New Roman"/>
          <w:sz w:val="24"/>
          <w:szCs w:val="24"/>
        </w:rPr>
        <w:t xml:space="preserve">, именуемое в дальнейшем «Контрагент», в лице </w:t>
      </w:r>
      <w:r w:rsidR="00644A20" w:rsidRPr="00D46EFD">
        <w:rPr>
          <w:rFonts w:ascii="Times New Roman" w:hAnsi="Times New Roman" w:cs="Times New Roman"/>
          <w:sz w:val="24"/>
          <w:szCs w:val="24"/>
        </w:rPr>
        <w:t>____________________________________________</w:t>
      </w:r>
      <w:r w:rsidR="00261E56" w:rsidRPr="00D46EFD">
        <w:rPr>
          <w:rFonts w:ascii="Times New Roman" w:hAnsi="Times New Roman" w:cs="Times New Roman"/>
          <w:sz w:val="24"/>
          <w:szCs w:val="24"/>
        </w:rPr>
        <w:t>, действующего на основании Устава, с другой стороны, именуемые в дальнейшем «Стороны», заключили настоящее Соглашение о нижеследующем.</w:t>
      </w:r>
      <w:proofErr w:type="gramEnd"/>
    </w:p>
    <w:p w:rsidR="00261E56" w:rsidRPr="00925114" w:rsidRDefault="00261E56" w:rsidP="007E3ED8">
      <w:pPr>
        <w:ind w:firstLine="709"/>
        <w:jc w:val="both"/>
        <w:rPr>
          <w:rFonts w:ascii="Times New Roman" w:hAnsi="Times New Roman" w:cs="Times New Roman"/>
          <w:sz w:val="28"/>
          <w:szCs w:val="28"/>
        </w:rPr>
      </w:pPr>
    </w:p>
    <w:p w:rsidR="00D46EFD" w:rsidRPr="000248BE" w:rsidRDefault="00D46EFD" w:rsidP="00D46EFD">
      <w:pPr>
        <w:keepNext/>
        <w:numPr>
          <w:ilvl w:val="0"/>
          <w:numId w:val="38"/>
        </w:numPr>
        <w:shd w:val="clear" w:color="auto" w:fill="FFFFFF"/>
        <w:jc w:val="both"/>
        <w:rPr>
          <w:rFonts w:ascii="Times New Roman" w:hAnsi="Times New Roman" w:cs="Times New Roman"/>
          <w:b/>
          <w:bCs/>
          <w:spacing w:val="2"/>
          <w:sz w:val="24"/>
          <w:szCs w:val="24"/>
        </w:rPr>
      </w:pPr>
      <w:r w:rsidRPr="000248BE">
        <w:rPr>
          <w:rFonts w:ascii="Times New Roman" w:hAnsi="Times New Roman" w:cs="Times New Roman"/>
          <w:b/>
          <w:bCs/>
          <w:spacing w:val="2"/>
          <w:sz w:val="24"/>
          <w:szCs w:val="24"/>
        </w:rPr>
        <w:t>ТЕРМИНЫ И ОПРЕДЕЛЕНИЯ</w:t>
      </w:r>
    </w:p>
    <w:p w:rsidR="00D46EFD" w:rsidRPr="000248BE" w:rsidRDefault="00D46EFD" w:rsidP="00D46EFD">
      <w:pPr>
        <w:shd w:val="clear" w:color="auto" w:fill="FFFFFF"/>
        <w:ind w:left="1069"/>
        <w:jc w:val="both"/>
        <w:rPr>
          <w:rFonts w:ascii="Times New Roman" w:hAnsi="Times New Roman" w:cs="Times New Roman"/>
          <w:sz w:val="24"/>
          <w:szCs w:val="24"/>
        </w:rPr>
      </w:pPr>
    </w:p>
    <w:p w:rsidR="00D46EFD" w:rsidRPr="000248BE" w:rsidRDefault="00D46EFD" w:rsidP="00D46EFD">
      <w:pPr>
        <w:shd w:val="clear" w:color="auto" w:fill="FFFFFF"/>
        <w:tabs>
          <w:tab w:val="left" w:pos="360"/>
        </w:tabs>
        <w:contextualSpacing/>
        <w:jc w:val="both"/>
        <w:rPr>
          <w:rFonts w:ascii="Times New Roman" w:hAnsi="Times New Roman" w:cs="Times New Roman"/>
          <w:b/>
          <w:sz w:val="24"/>
          <w:szCs w:val="24"/>
        </w:rPr>
      </w:pPr>
      <w:r>
        <w:rPr>
          <w:rFonts w:ascii="Times New Roman" w:hAnsi="Times New Roman" w:cs="Times New Roman"/>
          <w:b/>
          <w:bCs/>
          <w:spacing w:val="5"/>
          <w:sz w:val="24"/>
          <w:szCs w:val="24"/>
        </w:rPr>
        <w:tab/>
      </w:r>
      <w:r w:rsidRPr="000248BE">
        <w:rPr>
          <w:rFonts w:ascii="Times New Roman" w:hAnsi="Times New Roman" w:cs="Times New Roman"/>
          <w:b/>
          <w:bCs/>
          <w:spacing w:val="5"/>
          <w:sz w:val="24"/>
          <w:szCs w:val="24"/>
        </w:rPr>
        <w:t xml:space="preserve">Соглашение - </w:t>
      </w:r>
      <w:r w:rsidRPr="000248BE">
        <w:rPr>
          <w:rFonts w:ascii="Times New Roman" w:hAnsi="Times New Roman" w:cs="Times New Roman"/>
          <w:spacing w:val="5"/>
          <w:sz w:val="24"/>
          <w:szCs w:val="24"/>
        </w:rPr>
        <w:t xml:space="preserve">настоящее Соглашение о передаче и охране </w:t>
      </w:r>
      <w:r w:rsidR="003E756C" w:rsidRPr="000248BE">
        <w:rPr>
          <w:rFonts w:ascii="Times New Roman" w:hAnsi="Times New Roman" w:cs="Times New Roman"/>
          <w:spacing w:val="5"/>
          <w:sz w:val="24"/>
          <w:szCs w:val="24"/>
        </w:rPr>
        <w:t>информации,</w:t>
      </w:r>
      <w:r w:rsidRPr="000248BE">
        <w:rPr>
          <w:rFonts w:ascii="Times New Roman" w:hAnsi="Times New Roman" w:cs="Times New Roman"/>
          <w:spacing w:val="5"/>
          <w:sz w:val="24"/>
          <w:szCs w:val="24"/>
        </w:rPr>
        <w:t xml:space="preserve"> составляющей </w:t>
      </w:r>
      <w:r w:rsidRPr="000248BE">
        <w:rPr>
          <w:rFonts w:ascii="Times New Roman" w:hAnsi="Times New Roman" w:cs="Times New Roman"/>
          <w:spacing w:val="3"/>
          <w:sz w:val="24"/>
          <w:szCs w:val="24"/>
        </w:rPr>
        <w:t xml:space="preserve">коммерческую тайну, с учетом изменений и дополнений, вносимых Сторонами в </w:t>
      </w:r>
      <w:r w:rsidRPr="000248BE">
        <w:rPr>
          <w:rFonts w:ascii="Times New Roman" w:hAnsi="Times New Roman" w:cs="Times New Roman"/>
          <w:spacing w:val="4"/>
          <w:sz w:val="24"/>
          <w:szCs w:val="24"/>
        </w:rPr>
        <w:t xml:space="preserve">соответствии с подпунктом 6.6 Соглашения. Все ссылки в тексте Соглашения на разделы и пункты </w:t>
      </w:r>
      <w:r w:rsidRPr="000248BE">
        <w:rPr>
          <w:rFonts w:ascii="Times New Roman" w:hAnsi="Times New Roman" w:cs="Times New Roman"/>
          <w:spacing w:val="3"/>
          <w:sz w:val="24"/>
          <w:szCs w:val="24"/>
        </w:rPr>
        <w:t>понимаются как ссылки на разделы и пункты настоящего Соглашения.</w:t>
      </w:r>
      <w:r w:rsidRPr="000248BE">
        <w:rPr>
          <w:rFonts w:ascii="Times New Roman" w:hAnsi="Times New Roman" w:cs="Times New Roman"/>
          <w:b/>
          <w:sz w:val="24"/>
          <w:szCs w:val="24"/>
        </w:rPr>
        <w:tab/>
      </w:r>
      <w:r w:rsidRPr="000248BE">
        <w:rPr>
          <w:rFonts w:ascii="Times New Roman" w:hAnsi="Times New Roman" w:cs="Times New Roman"/>
          <w:b/>
          <w:sz w:val="24"/>
          <w:szCs w:val="24"/>
        </w:rPr>
        <w:tab/>
      </w:r>
    </w:p>
    <w:p w:rsidR="00D46EFD" w:rsidRPr="000248BE" w:rsidRDefault="00D46EFD" w:rsidP="00D46EFD">
      <w:pPr>
        <w:shd w:val="clear" w:color="auto" w:fill="FFFFFF"/>
        <w:tabs>
          <w:tab w:val="left" w:pos="360"/>
        </w:tabs>
        <w:contextualSpacing/>
        <w:jc w:val="both"/>
        <w:rPr>
          <w:rFonts w:ascii="Times New Roman" w:hAnsi="Times New Roman" w:cs="Times New Roman"/>
          <w:sz w:val="24"/>
          <w:szCs w:val="24"/>
        </w:rPr>
      </w:pPr>
      <w:r>
        <w:rPr>
          <w:rFonts w:ascii="Times New Roman" w:hAnsi="Times New Roman" w:cs="Times New Roman"/>
          <w:b/>
          <w:sz w:val="24"/>
          <w:szCs w:val="24"/>
        </w:rPr>
        <w:tab/>
      </w:r>
      <w:r w:rsidRPr="000248BE">
        <w:rPr>
          <w:rFonts w:ascii="Times New Roman" w:hAnsi="Times New Roman" w:cs="Times New Roman"/>
          <w:b/>
          <w:sz w:val="24"/>
          <w:szCs w:val="24"/>
        </w:rPr>
        <w:t>Коммерческая тайна</w:t>
      </w:r>
      <w:r w:rsidRPr="000248BE">
        <w:rPr>
          <w:rFonts w:ascii="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D46EFD" w:rsidRPr="000248BE" w:rsidRDefault="00D46EFD" w:rsidP="00D46EFD">
      <w:pPr>
        <w:shd w:val="clear" w:color="auto" w:fill="FFFFFF"/>
        <w:ind w:firstLine="708"/>
        <w:jc w:val="both"/>
        <w:rPr>
          <w:rFonts w:ascii="Times New Roman" w:hAnsi="Times New Roman" w:cs="Times New Roman"/>
          <w:sz w:val="24"/>
          <w:szCs w:val="24"/>
        </w:rPr>
      </w:pPr>
      <w:r w:rsidRPr="000248BE">
        <w:rPr>
          <w:rFonts w:ascii="Times New Roman" w:hAnsi="Times New Roman" w:cs="Times New Roman"/>
          <w:b/>
          <w:sz w:val="24"/>
          <w:szCs w:val="24"/>
        </w:rPr>
        <w:t>Обладатель информации, составляющей коммерческую тайну,</w:t>
      </w:r>
      <w:r w:rsidRPr="000248BE">
        <w:rPr>
          <w:rFonts w:ascii="Times New Roman" w:hAnsi="Times New Roman" w:cs="Times New Roman"/>
          <w:sz w:val="24"/>
          <w:szCs w:val="24"/>
        </w:rPr>
        <w:t xml:space="preserve"> - </w:t>
      </w:r>
      <w:r w:rsidRPr="000248BE">
        <w:rPr>
          <w:rFonts w:ascii="Times New Roman" w:hAnsi="Times New Roman" w:cs="Times New Roman"/>
          <w:spacing w:val="6"/>
          <w:sz w:val="24"/>
          <w:szCs w:val="24"/>
        </w:rPr>
        <w:t>сторона Соглашения</w:t>
      </w:r>
      <w:r w:rsidRPr="000248BE">
        <w:rPr>
          <w:rFonts w:ascii="Times New Roman" w:hAnsi="Times New Roman" w:cs="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rsidR="00D46EFD" w:rsidRPr="000248BE" w:rsidRDefault="00D46EFD" w:rsidP="00D46EFD">
      <w:pPr>
        <w:shd w:val="clear" w:color="auto" w:fill="FFFFFF"/>
        <w:ind w:firstLine="708"/>
        <w:jc w:val="both"/>
        <w:rPr>
          <w:rFonts w:ascii="Times New Roman" w:hAnsi="Times New Roman" w:cs="Times New Roman"/>
          <w:sz w:val="24"/>
          <w:szCs w:val="24"/>
        </w:rPr>
      </w:pPr>
      <w:r w:rsidRPr="000248BE">
        <w:rPr>
          <w:rFonts w:ascii="Times New Roman" w:hAnsi="Times New Roman" w:cs="Times New Roman"/>
          <w:b/>
          <w:bCs/>
          <w:spacing w:val="6"/>
          <w:sz w:val="24"/>
          <w:szCs w:val="24"/>
        </w:rPr>
        <w:t xml:space="preserve">Контрагент - </w:t>
      </w:r>
      <w:r w:rsidRPr="000248BE">
        <w:rPr>
          <w:rFonts w:ascii="Times New Roman" w:hAnsi="Times New Roman" w:cs="Times New Roman"/>
          <w:spacing w:val="6"/>
          <w:sz w:val="24"/>
          <w:szCs w:val="24"/>
        </w:rPr>
        <w:t xml:space="preserve">сторона Соглашения, которой Обладатель информации, составляющей </w:t>
      </w:r>
      <w:r w:rsidRPr="000248BE">
        <w:rPr>
          <w:rFonts w:ascii="Times New Roman" w:hAnsi="Times New Roman" w:cs="Times New Roman"/>
          <w:spacing w:val="2"/>
          <w:sz w:val="24"/>
          <w:szCs w:val="24"/>
        </w:rPr>
        <w:t>коммерческую тайну, передал Информацию.</w:t>
      </w:r>
    </w:p>
    <w:p w:rsidR="00D46EFD" w:rsidRPr="000248BE" w:rsidRDefault="00D46EFD" w:rsidP="00D46EFD">
      <w:pPr>
        <w:shd w:val="clear" w:color="auto" w:fill="FFFFFF"/>
        <w:ind w:firstLine="708"/>
        <w:jc w:val="both"/>
        <w:rPr>
          <w:rFonts w:ascii="Times New Roman" w:hAnsi="Times New Roman" w:cs="Times New Roman"/>
          <w:sz w:val="24"/>
          <w:szCs w:val="24"/>
        </w:rPr>
      </w:pPr>
      <w:r w:rsidRPr="000248BE">
        <w:rPr>
          <w:rFonts w:ascii="Times New Roman" w:hAnsi="Times New Roman" w:cs="Times New Roman"/>
          <w:b/>
          <w:sz w:val="24"/>
          <w:szCs w:val="24"/>
        </w:rPr>
        <w:t>Информация, составляющая коммерческую тайну</w:t>
      </w:r>
      <w:r w:rsidRPr="000248BE">
        <w:rPr>
          <w:rFonts w:ascii="Times New Roman" w:hAnsi="Times New Roman" w:cs="Times New Roman"/>
          <w:sz w:val="24"/>
          <w:szCs w:val="24"/>
        </w:rPr>
        <w:t xml:space="preserve"> (</w:t>
      </w:r>
      <w:r w:rsidRPr="000248BE">
        <w:rPr>
          <w:rFonts w:ascii="Times New Roman" w:hAnsi="Times New Roman" w:cs="Times New Roman"/>
          <w:b/>
          <w:sz w:val="24"/>
          <w:szCs w:val="24"/>
        </w:rPr>
        <w:t>Информация</w:t>
      </w:r>
      <w:r w:rsidRPr="000248BE">
        <w:rPr>
          <w:rFonts w:ascii="Times New Roman" w:hAnsi="Times New Roman" w:cs="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rsidR="00D46EFD" w:rsidRPr="000248BE" w:rsidRDefault="00D46EFD" w:rsidP="00D46EFD">
      <w:pPr>
        <w:shd w:val="clear" w:color="auto" w:fill="FFFFFF"/>
        <w:ind w:firstLine="708"/>
        <w:jc w:val="both"/>
        <w:rPr>
          <w:rFonts w:ascii="Times New Roman" w:hAnsi="Times New Roman" w:cs="Times New Roman"/>
          <w:sz w:val="24"/>
          <w:szCs w:val="24"/>
        </w:rPr>
      </w:pPr>
      <w:r w:rsidRPr="000248BE">
        <w:rPr>
          <w:rFonts w:ascii="Times New Roman" w:hAnsi="Times New Roman" w:cs="Times New Roman"/>
          <w:b/>
          <w:sz w:val="24"/>
          <w:szCs w:val="24"/>
        </w:rPr>
        <w:t>Доступ к информации, составляющей коммерческую тайну,</w:t>
      </w:r>
      <w:r w:rsidRPr="000248BE">
        <w:rPr>
          <w:rFonts w:ascii="Times New Roman" w:hAnsi="Times New Roman" w:cs="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rsidR="00D46EFD" w:rsidRPr="000248BE" w:rsidRDefault="00D46EFD" w:rsidP="00D46EFD">
      <w:pPr>
        <w:shd w:val="clear" w:color="auto" w:fill="FFFFFF"/>
        <w:ind w:firstLine="708"/>
        <w:jc w:val="both"/>
        <w:rPr>
          <w:rFonts w:ascii="Times New Roman" w:hAnsi="Times New Roman" w:cs="Times New Roman"/>
          <w:sz w:val="24"/>
          <w:szCs w:val="24"/>
        </w:rPr>
      </w:pPr>
      <w:r w:rsidRPr="000248BE">
        <w:rPr>
          <w:rFonts w:ascii="Times New Roman" w:hAnsi="Times New Roman" w:cs="Times New Roman"/>
          <w:b/>
          <w:sz w:val="24"/>
          <w:szCs w:val="24"/>
        </w:rPr>
        <w:t>Передача информации, составляющей коммерческую тайну,</w:t>
      </w:r>
      <w:r w:rsidRPr="000248BE">
        <w:rPr>
          <w:rFonts w:ascii="Times New Roman" w:hAnsi="Times New Roman" w:cs="Times New Roman"/>
          <w:sz w:val="24"/>
          <w:szCs w:val="24"/>
        </w:rPr>
        <w:t xml:space="preserve"> - передача информации, составляющей коммерческую тайну и зафиксированной на материальном 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rsidR="00D46EFD" w:rsidRPr="000248BE" w:rsidRDefault="00D46EFD" w:rsidP="00D46EFD">
      <w:pPr>
        <w:shd w:val="clear" w:color="auto" w:fill="FFFFFF"/>
        <w:ind w:firstLine="708"/>
        <w:jc w:val="both"/>
        <w:rPr>
          <w:rFonts w:ascii="Times New Roman" w:hAnsi="Times New Roman" w:cs="Times New Roman"/>
          <w:sz w:val="24"/>
          <w:szCs w:val="24"/>
        </w:rPr>
      </w:pPr>
      <w:r w:rsidRPr="000248BE">
        <w:rPr>
          <w:rFonts w:ascii="Times New Roman" w:hAnsi="Times New Roman" w:cs="Times New Roman"/>
          <w:b/>
          <w:sz w:val="24"/>
          <w:szCs w:val="24"/>
        </w:rPr>
        <w:lastRenderedPageBreak/>
        <w:t>Разглашение информации, составляющей коммерческую тайну,</w:t>
      </w:r>
      <w:r w:rsidRPr="000248BE">
        <w:rPr>
          <w:rFonts w:ascii="Times New Roman" w:hAnsi="Times New Roman" w:cs="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rsidR="00D46EFD" w:rsidRPr="000248BE" w:rsidRDefault="00D46EFD" w:rsidP="00D46EFD">
      <w:pPr>
        <w:shd w:val="clear" w:color="auto" w:fill="FFFFFF"/>
        <w:ind w:firstLine="567"/>
        <w:jc w:val="both"/>
        <w:rPr>
          <w:rFonts w:ascii="Times New Roman" w:hAnsi="Times New Roman" w:cs="Times New Roman"/>
          <w:b/>
          <w:bCs/>
          <w:spacing w:val="2"/>
          <w:sz w:val="24"/>
          <w:szCs w:val="24"/>
        </w:rPr>
      </w:pPr>
      <w:r w:rsidRPr="000248BE">
        <w:rPr>
          <w:rFonts w:ascii="Times New Roman" w:hAnsi="Times New Roman" w:cs="Times New Roman"/>
          <w:b/>
          <w:sz w:val="24"/>
          <w:szCs w:val="24"/>
        </w:rPr>
        <w:t>Уничтожение информации, составляющей коммерческую тайну,</w:t>
      </w:r>
      <w:r w:rsidRPr="000248BE">
        <w:rPr>
          <w:rFonts w:ascii="Times New Roman" w:hAnsi="Times New Roman" w:cs="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rsidR="00D46EFD" w:rsidRPr="00FE6B21" w:rsidRDefault="00D46EFD" w:rsidP="00D46EFD">
      <w:pPr>
        <w:shd w:val="clear" w:color="auto" w:fill="FFFFFF"/>
        <w:ind w:firstLine="709"/>
        <w:jc w:val="both"/>
        <w:rPr>
          <w:rFonts w:ascii="Times New Roman" w:hAnsi="Times New Roman" w:cs="Times New Roman"/>
          <w:b/>
          <w:bCs/>
          <w:spacing w:val="2"/>
          <w:sz w:val="24"/>
          <w:szCs w:val="24"/>
        </w:rPr>
      </w:pPr>
    </w:p>
    <w:p w:rsidR="00D46EFD" w:rsidRPr="00FE6B21" w:rsidRDefault="00D46EFD" w:rsidP="00D46EFD">
      <w:pPr>
        <w:shd w:val="clear" w:color="auto" w:fill="FFFFFF"/>
        <w:tabs>
          <w:tab w:val="left" w:pos="2880"/>
        </w:tabs>
        <w:ind w:firstLine="567"/>
        <w:jc w:val="center"/>
        <w:rPr>
          <w:rFonts w:ascii="Times New Roman" w:hAnsi="Times New Roman" w:cs="Times New Roman"/>
          <w:b/>
          <w:bCs/>
          <w:spacing w:val="2"/>
          <w:sz w:val="24"/>
          <w:szCs w:val="24"/>
        </w:rPr>
      </w:pPr>
      <w:r w:rsidRPr="00FE6B21">
        <w:rPr>
          <w:rFonts w:ascii="Times New Roman" w:hAnsi="Times New Roman" w:cs="Times New Roman"/>
          <w:b/>
          <w:bCs/>
          <w:spacing w:val="2"/>
          <w:sz w:val="24"/>
          <w:szCs w:val="24"/>
        </w:rPr>
        <w:t>2. ПРЕДМЕТ СОГЛАШЕНИЯ</w:t>
      </w:r>
    </w:p>
    <w:p w:rsidR="00D46EFD" w:rsidRPr="000248BE" w:rsidRDefault="00D46EFD" w:rsidP="00D46EFD">
      <w:pPr>
        <w:shd w:val="clear" w:color="auto" w:fill="FFFFFF"/>
        <w:tabs>
          <w:tab w:val="left" w:pos="2880"/>
        </w:tabs>
        <w:rPr>
          <w:rFonts w:ascii="Times New Roman" w:hAnsi="Times New Roman" w:cs="Times New Roman"/>
          <w:b/>
          <w:bCs/>
          <w:spacing w:val="2"/>
          <w:sz w:val="24"/>
          <w:szCs w:val="24"/>
        </w:rPr>
      </w:pPr>
    </w:p>
    <w:p w:rsidR="00D46EFD" w:rsidRPr="000248BE" w:rsidRDefault="00D46EFD" w:rsidP="00D46EFD">
      <w:pPr>
        <w:numPr>
          <w:ilvl w:val="0"/>
          <w:numId w:val="1"/>
        </w:numPr>
        <w:shd w:val="clear" w:color="auto" w:fill="FFFFFF"/>
        <w:tabs>
          <w:tab w:val="left" w:pos="1134"/>
        </w:tabs>
        <w:ind w:firstLine="709"/>
        <w:jc w:val="both"/>
        <w:rPr>
          <w:rFonts w:ascii="Times New Roman" w:hAnsi="Times New Roman" w:cs="Times New Roman"/>
          <w:b/>
          <w:bCs/>
          <w:spacing w:val="-7"/>
          <w:sz w:val="24"/>
          <w:szCs w:val="24"/>
        </w:rPr>
      </w:pPr>
      <w:r w:rsidRPr="000248BE">
        <w:rPr>
          <w:rFonts w:ascii="Times New Roman" w:hAnsi="Times New Roman" w:cs="Times New Roman"/>
          <w:sz w:val="24"/>
          <w:szCs w:val="24"/>
        </w:rPr>
        <w:t xml:space="preserve">На условиях Соглашения Обладатель информации передает Контрагенту Информацию, а Контрагент </w:t>
      </w:r>
      <w:r w:rsidRPr="000248BE">
        <w:rPr>
          <w:rFonts w:ascii="Times New Roman" w:hAnsi="Times New Roman" w:cs="Times New Roman"/>
          <w:spacing w:val="-1"/>
          <w:sz w:val="24"/>
          <w:szCs w:val="24"/>
        </w:rPr>
        <w:t xml:space="preserve">обязуется обеспечить защиту Информации путем исключения доступа к Информации любых </w:t>
      </w:r>
      <w:r w:rsidRPr="000248BE">
        <w:rPr>
          <w:rFonts w:ascii="Times New Roman" w:hAnsi="Times New Roman" w:cs="Times New Roman"/>
          <w:spacing w:val="-3"/>
          <w:sz w:val="24"/>
          <w:szCs w:val="24"/>
        </w:rPr>
        <w:t xml:space="preserve">третьих лиц без согласия Обладателя информации и надлежащего использования Информации </w:t>
      </w:r>
      <w:r w:rsidRPr="000248BE">
        <w:rPr>
          <w:rFonts w:ascii="Times New Roman" w:hAnsi="Times New Roman" w:cs="Times New Roman"/>
          <w:sz w:val="24"/>
          <w:szCs w:val="24"/>
        </w:rPr>
        <w:t xml:space="preserve">работниками Контрагента без нарушения режима коммерческой тайны, установленного у </w:t>
      </w:r>
      <w:r w:rsidRPr="000248BE">
        <w:rPr>
          <w:rFonts w:ascii="Times New Roman" w:hAnsi="Times New Roman" w:cs="Times New Roman"/>
          <w:spacing w:val="-4"/>
          <w:sz w:val="24"/>
          <w:szCs w:val="24"/>
        </w:rPr>
        <w:t xml:space="preserve">Контрагента и отвечающего нормам, предусмотренным Федеральным законом «О коммерческой </w:t>
      </w:r>
      <w:r w:rsidRPr="000248BE">
        <w:rPr>
          <w:rFonts w:ascii="Times New Roman" w:hAnsi="Times New Roman" w:cs="Times New Roman"/>
          <w:sz w:val="24"/>
          <w:szCs w:val="24"/>
        </w:rPr>
        <w:t>тайне» от 29.07.2004 № 98-ФЗ. Факт передачи Информации удостоверяется подписанием Сторонами Акта приема-передачи Информации.</w:t>
      </w:r>
    </w:p>
    <w:p w:rsidR="00D46EFD" w:rsidRPr="000248BE" w:rsidRDefault="00D46EFD" w:rsidP="00D46EFD">
      <w:pPr>
        <w:numPr>
          <w:ilvl w:val="0"/>
          <w:numId w:val="1"/>
        </w:numPr>
        <w:shd w:val="clear" w:color="auto" w:fill="FFFFFF"/>
        <w:tabs>
          <w:tab w:val="left" w:pos="799"/>
        </w:tabs>
        <w:ind w:firstLine="709"/>
        <w:jc w:val="both"/>
        <w:rPr>
          <w:rFonts w:ascii="Times New Roman" w:hAnsi="Times New Roman" w:cs="Times New Roman"/>
          <w:b/>
          <w:bCs/>
          <w:spacing w:val="2"/>
          <w:sz w:val="24"/>
          <w:szCs w:val="24"/>
        </w:rPr>
      </w:pPr>
      <w:r w:rsidRPr="000248BE">
        <w:rPr>
          <w:rFonts w:ascii="Times New Roman" w:hAnsi="Times New Roman" w:cs="Times New Roman"/>
          <w:spacing w:val="4"/>
          <w:sz w:val="24"/>
          <w:szCs w:val="24"/>
        </w:rPr>
        <w:t xml:space="preserve">Настоящее Соглашение определяет порядок передачи Информации и условия принятия </w:t>
      </w:r>
      <w:r w:rsidRPr="000248BE">
        <w:rPr>
          <w:rFonts w:ascii="Times New Roman" w:hAnsi="Times New Roman" w:cs="Times New Roman"/>
          <w:spacing w:val="3"/>
          <w:sz w:val="24"/>
          <w:szCs w:val="24"/>
        </w:rPr>
        <w:t xml:space="preserve">Контрагентом мер по обеспечению конфиденциальности и использованию Информации, которая </w:t>
      </w:r>
      <w:r w:rsidRPr="000248BE">
        <w:rPr>
          <w:rFonts w:ascii="Times New Roman" w:hAnsi="Times New Roman" w:cs="Times New Roman"/>
          <w:spacing w:val="6"/>
          <w:sz w:val="24"/>
          <w:szCs w:val="24"/>
        </w:rPr>
        <w:t xml:space="preserve">будет в течение срока действия Соглашения передана Контрагенту Обладателем информации </w:t>
      </w:r>
      <w:r w:rsidRPr="000248BE">
        <w:rPr>
          <w:rFonts w:ascii="Times New Roman" w:hAnsi="Times New Roman" w:cs="Times New Roman"/>
          <w:spacing w:val="2"/>
          <w:sz w:val="24"/>
          <w:szCs w:val="24"/>
        </w:rPr>
        <w:t xml:space="preserve">или которая иным образом станет известной Контрагенту в рамках отношений Сторон, связанных </w:t>
      </w:r>
      <w:r w:rsidRPr="000248BE">
        <w:rPr>
          <w:rFonts w:ascii="Times New Roman" w:hAnsi="Times New Roman" w:cs="Times New Roman"/>
          <w:spacing w:val="3"/>
          <w:sz w:val="24"/>
          <w:szCs w:val="24"/>
        </w:rPr>
        <w:t>с исполнением договора № _______ от _________ 20___ г. (далее - Основной договор)</w:t>
      </w:r>
      <w:r w:rsidRPr="000248BE">
        <w:rPr>
          <w:rFonts w:ascii="Times New Roman" w:hAnsi="Times New Roman" w:cs="Times New Roman"/>
          <w:spacing w:val="3"/>
          <w:sz w:val="24"/>
          <w:szCs w:val="24"/>
          <w:vertAlign w:val="superscript"/>
        </w:rPr>
        <w:footnoteReference w:id="1"/>
      </w:r>
      <w:r w:rsidRPr="000248BE">
        <w:rPr>
          <w:rFonts w:ascii="Times New Roman" w:hAnsi="Times New Roman" w:cs="Times New Roman"/>
          <w:spacing w:val="3"/>
          <w:sz w:val="24"/>
          <w:szCs w:val="24"/>
        </w:rPr>
        <w:t xml:space="preserve">. </w:t>
      </w:r>
    </w:p>
    <w:p w:rsidR="00D46EFD" w:rsidRPr="000248BE" w:rsidRDefault="00D46EFD" w:rsidP="00D46EFD">
      <w:pPr>
        <w:numPr>
          <w:ilvl w:val="0"/>
          <w:numId w:val="1"/>
        </w:numPr>
        <w:shd w:val="clear" w:color="auto" w:fill="FFFFFF"/>
        <w:ind w:firstLine="709"/>
        <w:jc w:val="both"/>
        <w:rPr>
          <w:rFonts w:ascii="Times New Roman" w:hAnsi="Times New Roman" w:cs="Times New Roman"/>
          <w:sz w:val="24"/>
          <w:szCs w:val="24"/>
        </w:rPr>
      </w:pPr>
      <w:r w:rsidRPr="000248BE">
        <w:rPr>
          <w:rFonts w:ascii="Times New Roman" w:hAnsi="Times New Roman" w:cs="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rsidR="00D46EFD" w:rsidRPr="000248BE" w:rsidRDefault="00D46EFD" w:rsidP="00D46EFD">
      <w:pPr>
        <w:numPr>
          <w:ilvl w:val="0"/>
          <w:numId w:val="1"/>
        </w:numPr>
        <w:shd w:val="clear" w:color="auto" w:fill="FFFFFF"/>
        <w:ind w:firstLine="709"/>
        <w:jc w:val="both"/>
        <w:rPr>
          <w:rFonts w:ascii="Times New Roman" w:hAnsi="Times New Roman" w:cs="Times New Roman"/>
          <w:sz w:val="24"/>
          <w:szCs w:val="24"/>
        </w:rPr>
      </w:pPr>
      <w:r w:rsidRPr="000248BE">
        <w:rPr>
          <w:rFonts w:ascii="Times New Roman" w:hAnsi="Times New Roman" w:cs="Times New Roman"/>
          <w:sz w:val="24"/>
          <w:szCs w:val="24"/>
        </w:rPr>
        <w:t>Информации, составляющей коммерческую тайну, присваивается гриф «Коммерческая тайна».</w:t>
      </w:r>
    </w:p>
    <w:p w:rsidR="00D46EFD" w:rsidRPr="00E96DAD" w:rsidRDefault="00D46EFD" w:rsidP="00D46EFD">
      <w:pPr>
        <w:shd w:val="clear" w:color="auto" w:fill="FFFFFF"/>
        <w:tabs>
          <w:tab w:val="left" w:pos="799"/>
        </w:tabs>
        <w:ind w:left="7"/>
        <w:rPr>
          <w:b/>
          <w:bCs/>
          <w:spacing w:val="2"/>
        </w:rPr>
      </w:pPr>
    </w:p>
    <w:p w:rsidR="00D46EFD" w:rsidRPr="00FE6B21" w:rsidRDefault="00D46EFD" w:rsidP="00D46EFD">
      <w:pPr>
        <w:shd w:val="clear" w:color="auto" w:fill="FFFFFF"/>
        <w:tabs>
          <w:tab w:val="left" w:pos="2880"/>
        </w:tabs>
        <w:spacing w:before="22"/>
        <w:jc w:val="center"/>
        <w:rPr>
          <w:rFonts w:ascii="Times New Roman" w:hAnsi="Times New Roman" w:cs="Times New Roman"/>
          <w:sz w:val="24"/>
          <w:szCs w:val="24"/>
        </w:rPr>
      </w:pPr>
      <w:r w:rsidRPr="00FE6B21">
        <w:rPr>
          <w:rFonts w:ascii="Times New Roman" w:hAnsi="Times New Roman" w:cs="Times New Roman"/>
          <w:b/>
          <w:bCs/>
          <w:spacing w:val="2"/>
          <w:sz w:val="24"/>
          <w:szCs w:val="24"/>
        </w:rPr>
        <w:t>3. ПРАВА И ОБЯЗАННОСТИ СТОРОН</w:t>
      </w:r>
    </w:p>
    <w:p w:rsidR="00D46EFD" w:rsidRPr="00FE6B21" w:rsidRDefault="00D46EFD" w:rsidP="00D46EFD">
      <w:pPr>
        <w:shd w:val="clear" w:color="auto" w:fill="FFFFFF"/>
        <w:jc w:val="center"/>
        <w:rPr>
          <w:rFonts w:ascii="Times New Roman" w:hAnsi="Times New Roman" w:cs="Times New Roman"/>
          <w:sz w:val="28"/>
          <w:szCs w:val="27"/>
        </w:rPr>
      </w:pPr>
    </w:p>
    <w:p w:rsidR="00D46EFD" w:rsidRPr="000248BE" w:rsidRDefault="00D46EFD" w:rsidP="00D46EFD">
      <w:pPr>
        <w:numPr>
          <w:ilvl w:val="0"/>
          <w:numId w:val="2"/>
        </w:numPr>
        <w:shd w:val="clear" w:color="auto" w:fill="FFFFFF"/>
        <w:ind w:firstLine="709"/>
        <w:jc w:val="both"/>
        <w:rPr>
          <w:rFonts w:ascii="Times New Roman" w:hAnsi="Times New Roman" w:cs="Times New Roman"/>
          <w:sz w:val="24"/>
          <w:szCs w:val="24"/>
        </w:rPr>
      </w:pPr>
      <w:r w:rsidRPr="000248BE">
        <w:rPr>
          <w:rFonts w:ascii="Times New Roman" w:hAnsi="Times New Roman" w:cs="Times New Roman"/>
          <w:spacing w:val="6"/>
          <w:sz w:val="24"/>
          <w:szCs w:val="24"/>
        </w:rPr>
        <w:t>Обладатель информации вправе:</w:t>
      </w:r>
    </w:p>
    <w:p w:rsidR="00D46EFD" w:rsidRPr="000248BE" w:rsidRDefault="00D46EFD" w:rsidP="00D46EFD">
      <w:pPr>
        <w:shd w:val="clear" w:color="auto" w:fill="FFFFFF"/>
        <w:tabs>
          <w:tab w:val="left" w:pos="709"/>
        </w:tabs>
        <w:jc w:val="both"/>
        <w:rPr>
          <w:rFonts w:ascii="Times New Roman" w:hAnsi="Times New Roman" w:cs="Times New Roman"/>
          <w:sz w:val="24"/>
          <w:szCs w:val="24"/>
        </w:rPr>
      </w:pPr>
      <w:r>
        <w:rPr>
          <w:rFonts w:ascii="Times New Roman" w:hAnsi="Times New Roman" w:cs="Times New Roman"/>
          <w:sz w:val="24"/>
          <w:szCs w:val="24"/>
        </w:rPr>
        <w:tab/>
      </w:r>
      <w:r w:rsidRPr="000248BE">
        <w:rPr>
          <w:rFonts w:ascii="Times New Roman" w:hAnsi="Times New Roman" w:cs="Times New Roman"/>
          <w:sz w:val="24"/>
          <w:szCs w:val="24"/>
        </w:rPr>
        <w:t>3.1.1.</w:t>
      </w:r>
      <w:r w:rsidRPr="000248BE">
        <w:rPr>
          <w:rFonts w:ascii="Times New Roman" w:hAnsi="Times New Roman" w:cs="Times New Roman"/>
          <w:sz w:val="24"/>
          <w:szCs w:val="24"/>
        </w:rPr>
        <w:tab/>
        <w:t>Относить информацию к информации, составляющей коммерческую тайну, определять перечень и состав такой информации.</w:t>
      </w:r>
    </w:p>
    <w:p w:rsidR="00D46EFD" w:rsidRPr="000248BE" w:rsidRDefault="00D46EFD" w:rsidP="00D46EFD">
      <w:pPr>
        <w:shd w:val="clear" w:color="auto" w:fill="FFFFFF"/>
        <w:tabs>
          <w:tab w:val="left" w:pos="709"/>
        </w:tabs>
        <w:jc w:val="both"/>
        <w:rPr>
          <w:rFonts w:ascii="Times New Roman" w:hAnsi="Times New Roman" w:cs="Times New Roman"/>
          <w:sz w:val="24"/>
          <w:szCs w:val="24"/>
        </w:rPr>
      </w:pPr>
      <w:r>
        <w:rPr>
          <w:rFonts w:ascii="Times New Roman" w:hAnsi="Times New Roman" w:cs="Times New Roman"/>
          <w:sz w:val="24"/>
          <w:szCs w:val="24"/>
        </w:rPr>
        <w:tab/>
      </w:r>
      <w:r w:rsidRPr="000248BE">
        <w:rPr>
          <w:rFonts w:ascii="Times New Roman" w:hAnsi="Times New Roman" w:cs="Times New Roman"/>
          <w:sz w:val="24"/>
          <w:szCs w:val="24"/>
        </w:rPr>
        <w:t>3.1.2.</w:t>
      </w:r>
      <w:r w:rsidRPr="000248BE">
        <w:rPr>
          <w:rFonts w:ascii="Times New Roman" w:hAnsi="Times New Roman" w:cs="Times New Roman"/>
          <w:sz w:val="24"/>
          <w:szCs w:val="24"/>
        </w:rPr>
        <w:tab/>
        <w:t>Использовать Информацию для собственных нужд в порядке, не противоречащем законодательству Российской Федерации.</w:t>
      </w:r>
    </w:p>
    <w:p w:rsidR="00D46EFD" w:rsidRPr="000248BE" w:rsidRDefault="00D46EFD" w:rsidP="00D46EFD">
      <w:pPr>
        <w:shd w:val="clear" w:color="auto" w:fill="FFFFFF"/>
        <w:tabs>
          <w:tab w:val="left" w:pos="709"/>
        </w:tabs>
        <w:jc w:val="both"/>
        <w:rPr>
          <w:rFonts w:ascii="Times New Roman" w:hAnsi="Times New Roman" w:cs="Times New Roman"/>
          <w:sz w:val="24"/>
          <w:szCs w:val="24"/>
        </w:rPr>
      </w:pPr>
      <w:r>
        <w:rPr>
          <w:rFonts w:ascii="Times New Roman" w:hAnsi="Times New Roman" w:cs="Times New Roman"/>
          <w:sz w:val="24"/>
          <w:szCs w:val="24"/>
        </w:rPr>
        <w:tab/>
      </w:r>
      <w:r w:rsidRPr="000248BE">
        <w:rPr>
          <w:rFonts w:ascii="Times New Roman" w:hAnsi="Times New Roman" w:cs="Times New Roman"/>
          <w:sz w:val="24"/>
          <w:szCs w:val="24"/>
        </w:rPr>
        <w:t>3.1.3.</w:t>
      </w:r>
      <w:r w:rsidRPr="000248BE">
        <w:rPr>
          <w:rFonts w:ascii="Times New Roman" w:hAnsi="Times New Roman" w:cs="Times New Roman"/>
          <w:sz w:val="24"/>
          <w:szCs w:val="24"/>
        </w:rPr>
        <w:tab/>
        <w:t>Разрешать или запрещать доступ к Информации, определять порядок и условия доступа к Информации.</w:t>
      </w:r>
    </w:p>
    <w:p w:rsidR="00D46EFD" w:rsidRPr="000248BE" w:rsidRDefault="00D46EFD" w:rsidP="00D46EFD">
      <w:pPr>
        <w:shd w:val="clear" w:color="auto" w:fill="FFFFFF"/>
        <w:tabs>
          <w:tab w:val="left" w:pos="709"/>
        </w:tabs>
        <w:jc w:val="both"/>
        <w:rPr>
          <w:rFonts w:ascii="Times New Roman" w:hAnsi="Times New Roman" w:cs="Times New Roman"/>
          <w:sz w:val="24"/>
          <w:szCs w:val="24"/>
        </w:rPr>
      </w:pPr>
      <w:r>
        <w:rPr>
          <w:rFonts w:ascii="Times New Roman" w:hAnsi="Times New Roman" w:cs="Times New Roman"/>
          <w:sz w:val="24"/>
          <w:szCs w:val="24"/>
        </w:rPr>
        <w:tab/>
      </w:r>
      <w:r w:rsidRPr="000248BE">
        <w:rPr>
          <w:rFonts w:ascii="Times New Roman" w:hAnsi="Times New Roman" w:cs="Times New Roman"/>
          <w:sz w:val="24"/>
          <w:szCs w:val="24"/>
        </w:rPr>
        <w:t>3.1.4.</w:t>
      </w:r>
      <w:r w:rsidRPr="000248BE">
        <w:rPr>
          <w:rFonts w:ascii="Times New Roman" w:hAnsi="Times New Roman" w:cs="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rsidR="00D46EFD" w:rsidRPr="000248BE" w:rsidRDefault="00D46EFD" w:rsidP="00D46EFD">
      <w:pPr>
        <w:shd w:val="clear" w:color="auto" w:fill="FFFFFF"/>
        <w:tabs>
          <w:tab w:val="left" w:pos="709"/>
        </w:tabs>
        <w:jc w:val="both"/>
        <w:rPr>
          <w:rFonts w:ascii="Times New Roman" w:hAnsi="Times New Roman" w:cs="Times New Roman"/>
          <w:sz w:val="24"/>
          <w:szCs w:val="24"/>
        </w:rPr>
      </w:pPr>
      <w:r>
        <w:rPr>
          <w:rFonts w:ascii="Times New Roman" w:hAnsi="Times New Roman" w:cs="Times New Roman"/>
          <w:sz w:val="24"/>
          <w:szCs w:val="24"/>
        </w:rPr>
        <w:tab/>
      </w:r>
      <w:r w:rsidRPr="000248BE">
        <w:rPr>
          <w:rFonts w:ascii="Times New Roman" w:hAnsi="Times New Roman" w:cs="Times New Roman"/>
          <w:sz w:val="24"/>
          <w:szCs w:val="24"/>
        </w:rPr>
        <w:t>3.1.5.</w:t>
      </w:r>
      <w:r w:rsidRPr="000248BE">
        <w:rPr>
          <w:rFonts w:ascii="Times New Roman" w:hAnsi="Times New Roman" w:cs="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rsidR="00D46EFD" w:rsidRPr="000248BE" w:rsidRDefault="00D46EFD" w:rsidP="00D46EFD">
      <w:pPr>
        <w:shd w:val="clear" w:color="auto" w:fill="FFFFFF"/>
        <w:ind w:firstLine="708"/>
        <w:jc w:val="both"/>
        <w:rPr>
          <w:rFonts w:ascii="Times New Roman" w:hAnsi="Times New Roman" w:cs="Times New Roman"/>
          <w:sz w:val="24"/>
          <w:szCs w:val="24"/>
        </w:rPr>
      </w:pPr>
      <w:r w:rsidRPr="000248BE">
        <w:rPr>
          <w:rFonts w:ascii="Times New Roman" w:hAnsi="Times New Roman" w:cs="Times New Roman"/>
          <w:sz w:val="24"/>
          <w:szCs w:val="24"/>
        </w:rPr>
        <w:t>3.1.6.</w:t>
      </w:r>
      <w:r w:rsidRPr="000248BE">
        <w:rPr>
          <w:rFonts w:ascii="Times New Roman" w:hAnsi="Times New Roman" w:cs="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rsidR="00D46EFD" w:rsidRPr="000248BE" w:rsidRDefault="00D46EFD" w:rsidP="00D46EFD">
      <w:pPr>
        <w:shd w:val="clear" w:color="auto" w:fill="FFFFFF"/>
        <w:ind w:firstLine="708"/>
        <w:jc w:val="both"/>
        <w:rPr>
          <w:rFonts w:ascii="Times New Roman" w:hAnsi="Times New Roman" w:cs="Times New Roman"/>
          <w:sz w:val="24"/>
          <w:szCs w:val="24"/>
        </w:rPr>
      </w:pPr>
      <w:r w:rsidRPr="000248BE">
        <w:rPr>
          <w:rFonts w:ascii="Times New Roman" w:hAnsi="Times New Roman" w:cs="Times New Roman"/>
          <w:sz w:val="24"/>
          <w:szCs w:val="24"/>
        </w:rPr>
        <w:t>3.1.7.</w:t>
      </w:r>
      <w:r w:rsidRPr="000248BE">
        <w:rPr>
          <w:rFonts w:ascii="Times New Roman" w:hAnsi="Times New Roman" w:cs="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rsidR="00D46EFD" w:rsidRPr="000248BE" w:rsidRDefault="00D46EFD" w:rsidP="00D46EFD">
      <w:pPr>
        <w:numPr>
          <w:ilvl w:val="0"/>
          <w:numId w:val="2"/>
        </w:numPr>
        <w:shd w:val="clear" w:color="auto" w:fill="FFFFFF"/>
        <w:ind w:firstLine="709"/>
        <w:jc w:val="both"/>
        <w:rPr>
          <w:rFonts w:ascii="Times New Roman" w:hAnsi="Times New Roman" w:cs="Times New Roman"/>
          <w:sz w:val="24"/>
          <w:szCs w:val="24"/>
        </w:rPr>
      </w:pPr>
      <w:r w:rsidRPr="000248BE">
        <w:rPr>
          <w:rFonts w:ascii="Times New Roman" w:hAnsi="Times New Roman" w:cs="Times New Roman"/>
          <w:sz w:val="24"/>
          <w:szCs w:val="24"/>
        </w:rPr>
        <w:lastRenderedPageBreak/>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rsidR="00D46EFD" w:rsidRPr="000248BE" w:rsidRDefault="00D46EFD" w:rsidP="00D46EFD">
      <w:pPr>
        <w:shd w:val="clear" w:color="auto" w:fill="FFFFFF"/>
        <w:jc w:val="both"/>
        <w:rPr>
          <w:rFonts w:ascii="Times New Roman" w:hAnsi="Times New Roman" w:cs="Times New Roman"/>
          <w:sz w:val="24"/>
          <w:szCs w:val="24"/>
        </w:rPr>
      </w:pPr>
      <w:r w:rsidRPr="000248BE">
        <w:rPr>
          <w:rFonts w:ascii="Times New Roman" w:hAnsi="Times New Roman" w:cs="Times New Roman"/>
          <w:sz w:val="24"/>
          <w:szCs w:val="24"/>
        </w:rPr>
        <w:t xml:space="preserve">- исключение доступа к Информации любых лиц без согласия </w:t>
      </w:r>
      <w:r w:rsidRPr="000248BE">
        <w:rPr>
          <w:rFonts w:ascii="Times New Roman" w:hAnsi="Times New Roman" w:cs="Times New Roman"/>
          <w:spacing w:val="6"/>
          <w:sz w:val="24"/>
          <w:szCs w:val="24"/>
        </w:rPr>
        <w:t>Обладателя информации</w:t>
      </w:r>
      <w:r w:rsidRPr="000248BE">
        <w:rPr>
          <w:rFonts w:ascii="Times New Roman" w:hAnsi="Times New Roman" w:cs="Times New Roman"/>
          <w:sz w:val="24"/>
          <w:szCs w:val="24"/>
        </w:rPr>
        <w:t>;</w:t>
      </w:r>
    </w:p>
    <w:p w:rsidR="00D46EFD" w:rsidRPr="000248BE" w:rsidRDefault="00D46EFD" w:rsidP="00D46EFD">
      <w:pPr>
        <w:shd w:val="clear" w:color="auto" w:fill="FFFFFF"/>
        <w:jc w:val="both"/>
        <w:rPr>
          <w:rFonts w:ascii="Times New Roman" w:hAnsi="Times New Roman" w:cs="Times New Roman"/>
          <w:sz w:val="24"/>
          <w:szCs w:val="24"/>
        </w:rPr>
      </w:pPr>
      <w:r w:rsidRPr="000248BE">
        <w:rPr>
          <w:rFonts w:ascii="Times New Roman" w:hAnsi="Times New Roman" w:cs="Times New Roman"/>
          <w:sz w:val="24"/>
          <w:szCs w:val="24"/>
        </w:rPr>
        <w:t>- возможность использования Информации работниками Контрагента без нарушения режима коммерческой тайны.</w:t>
      </w:r>
    </w:p>
    <w:p w:rsidR="00D46EFD" w:rsidRPr="000248BE" w:rsidRDefault="00D46EFD" w:rsidP="00D46EFD">
      <w:pPr>
        <w:shd w:val="clear" w:color="auto" w:fill="FFFFFF"/>
        <w:ind w:firstLine="708"/>
        <w:jc w:val="both"/>
        <w:rPr>
          <w:rFonts w:ascii="Times New Roman" w:hAnsi="Times New Roman" w:cs="Times New Roman"/>
          <w:sz w:val="24"/>
          <w:szCs w:val="24"/>
        </w:rPr>
      </w:pPr>
      <w:r w:rsidRPr="000248BE">
        <w:rPr>
          <w:rFonts w:ascii="Times New Roman" w:hAnsi="Times New Roman" w:cs="Times New Roman"/>
          <w:sz w:val="24"/>
          <w:szCs w:val="24"/>
        </w:rPr>
        <w:t>3.3. Контрагент обязан:</w:t>
      </w:r>
    </w:p>
    <w:p w:rsidR="00D46EFD" w:rsidRPr="000248BE" w:rsidRDefault="00D46EFD" w:rsidP="00D46EFD">
      <w:pPr>
        <w:ind w:firstLine="708"/>
        <w:contextualSpacing/>
        <w:jc w:val="both"/>
        <w:rPr>
          <w:rFonts w:ascii="Times New Roman" w:hAnsi="Times New Roman" w:cs="Times New Roman"/>
          <w:sz w:val="24"/>
          <w:szCs w:val="24"/>
        </w:rPr>
      </w:pPr>
      <w:r w:rsidRPr="000248BE">
        <w:rPr>
          <w:rFonts w:ascii="Times New Roman" w:hAnsi="Times New Roman" w:cs="Times New Roman"/>
          <w:sz w:val="24"/>
          <w:szCs w:val="24"/>
        </w:rPr>
        <w:t>3.3.1.</w:t>
      </w:r>
      <w:r w:rsidRPr="000248BE">
        <w:rPr>
          <w:rFonts w:ascii="Times New Roman" w:hAnsi="Times New Roman" w:cs="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rsidR="00D46EFD" w:rsidRPr="000248BE" w:rsidRDefault="00D46EFD" w:rsidP="00D46EFD">
      <w:pPr>
        <w:ind w:firstLine="708"/>
        <w:contextualSpacing/>
        <w:jc w:val="both"/>
        <w:rPr>
          <w:rFonts w:ascii="Times New Roman" w:hAnsi="Times New Roman" w:cs="Times New Roman"/>
          <w:sz w:val="24"/>
          <w:szCs w:val="24"/>
        </w:rPr>
      </w:pPr>
      <w:r w:rsidRPr="000248BE">
        <w:rPr>
          <w:rFonts w:ascii="Times New Roman" w:hAnsi="Times New Roman" w:cs="Times New Roman"/>
          <w:sz w:val="24"/>
          <w:szCs w:val="24"/>
        </w:rPr>
        <w:t>3.3.2.</w:t>
      </w:r>
      <w:r w:rsidRPr="000248BE">
        <w:rPr>
          <w:rFonts w:ascii="Times New Roman" w:hAnsi="Times New Roman" w:cs="Times New Roman"/>
          <w:sz w:val="24"/>
          <w:szCs w:val="24"/>
        </w:rPr>
        <w:tab/>
        <w:t>Вести учет лиц, получивших доступ к Информации.</w:t>
      </w:r>
    </w:p>
    <w:p w:rsidR="00D46EFD" w:rsidRPr="000248BE" w:rsidRDefault="00D46EFD" w:rsidP="00D46EFD">
      <w:pPr>
        <w:ind w:firstLine="708"/>
        <w:contextualSpacing/>
        <w:jc w:val="both"/>
        <w:rPr>
          <w:rFonts w:ascii="Times New Roman" w:hAnsi="Times New Roman" w:cs="Times New Roman"/>
          <w:sz w:val="24"/>
          <w:szCs w:val="24"/>
        </w:rPr>
      </w:pPr>
      <w:r w:rsidRPr="000248BE">
        <w:rPr>
          <w:rFonts w:ascii="Times New Roman" w:hAnsi="Times New Roman" w:cs="Times New Roman"/>
          <w:sz w:val="24"/>
          <w:szCs w:val="24"/>
        </w:rPr>
        <w:t>3.3.3.</w:t>
      </w:r>
      <w:r w:rsidRPr="000248BE">
        <w:rPr>
          <w:rFonts w:ascii="Times New Roman" w:hAnsi="Times New Roman" w:cs="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rsidR="00D46EFD" w:rsidRPr="000248BE" w:rsidRDefault="00D46EFD" w:rsidP="00D46EFD">
      <w:pPr>
        <w:tabs>
          <w:tab w:val="left" w:pos="709"/>
        </w:tabs>
        <w:contextualSpacing/>
        <w:jc w:val="both"/>
        <w:rPr>
          <w:rFonts w:ascii="Times New Roman" w:hAnsi="Times New Roman" w:cs="Times New Roman"/>
          <w:sz w:val="24"/>
          <w:szCs w:val="24"/>
        </w:rPr>
      </w:pPr>
      <w:r>
        <w:rPr>
          <w:rFonts w:ascii="Times New Roman" w:hAnsi="Times New Roman" w:cs="Times New Roman"/>
          <w:spacing w:val="3"/>
          <w:sz w:val="24"/>
          <w:szCs w:val="24"/>
        </w:rPr>
        <w:tab/>
      </w:r>
      <w:r w:rsidRPr="000248BE">
        <w:rPr>
          <w:rFonts w:ascii="Times New Roman" w:hAnsi="Times New Roman" w:cs="Times New Roman"/>
          <w:spacing w:val="3"/>
          <w:sz w:val="24"/>
          <w:szCs w:val="24"/>
        </w:rPr>
        <w:t xml:space="preserve">3.4. </w:t>
      </w:r>
      <w:r w:rsidRPr="000248BE">
        <w:rPr>
          <w:rFonts w:ascii="Times New Roman" w:hAnsi="Times New Roman" w:cs="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rsidR="00D46EFD" w:rsidRPr="000248BE" w:rsidRDefault="00D46EFD" w:rsidP="00D46EFD">
      <w:pPr>
        <w:tabs>
          <w:tab w:val="left" w:pos="709"/>
        </w:tabs>
        <w:contextualSpacing/>
        <w:jc w:val="both"/>
        <w:rPr>
          <w:rFonts w:ascii="Times New Roman" w:hAnsi="Times New Roman" w:cs="Times New Roman"/>
          <w:spacing w:val="3"/>
          <w:sz w:val="24"/>
          <w:szCs w:val="24"/>
        </w:rPr>
      </w:pPr>
      <w:r>
        <w:rPr>
          <w:rFonts w:ascii="Times New Roman" w:hAnsi="Times New Roman" w:cs="Times New Roman"/>
          <w:spacing w:val="6"/>
          <w:sz w:val="24"/>
          <w:szCs w:val="24"/>
        </w:rPr>
        <w:tab/>
      </w:r>
      <w:r w:rsidRPr="000248BE">
        <w:rPr>
          <w:rFonts w:ascii="Times New Roman" w:hAnsi="Times New Roman" w:cs="Times New Roman"/>
          <w:spacing w:val="6"/>
          <w:sz w:val="24"/>
          <w:szCs w:val="24"/>
        </w:rPr>
        <w:t>3.5.</w:t>
      </w:r>
      <w:r w:rsidRPr="000248BE">
        <w:rPr>
          <w:rFonts w:ascii="Times New Roman" w:hAnsi="Times New Roman" w:cs="Times New Roman"/>
          <w:spacing w:val="6"/>
          <w:sz w:val="24"/>
          <w:szCs w:val="24"/>
        </w:rPr>
        <w:tab/>
        <w:t xml:space="preserve">Контрагент не должен разглашать, передавать, каким-либо способом делать известной </w:t>
      </w:r>
      <w:r w:rsidRPr="000248BE">
        <w:rPr>
          <w:rFonts w:ascii="Times New Roman" w:hAnsi="Times New Roman" w:cs="Times New Roman"/>
          <w:sz w:val="24"/>
          <w:szCs w:val="24"/>
        </w:rPr>
        <w:t xml:space="preserve">или давать свое разрешение на использование Информации любым третьим лицам без </w:t>
      </w:r>
      <w:r w:rsidRPr="000248BE">
        <w:rPr>
          <w:rFonts w:ascii="Times New Roman" w:hAnsi="Times New Roman" w:cs="Times New Roman"/>
          <w:spacing w:val="3"/>
          <w:sz w:val="24"/>
          <w:szCs w:val="24"/>
        </w:rPr>
        <w:t>письменного согласия Обладателя информации.</w:t>
      </w:r>
    </w:p>
    <w:p w:rsidR="00D46EFD" w:rsidRPr="000248BE" w:rsidRDefault="00D46EFD" w:rsidP="00D46EFD">
      <w:pPr>
        <w:ind w:firstLine="708"/>
        <w:contextualSpacing/>
        <w:jc w:val="both"/>
        <w:rPr>
          <w:rFonts w:ascii="Times New Roman" w:hAnsi="Times New Roman" w:cs="Times New Roman"/>
          <w:spacing w:val="3"/>
          <w:sz w:val="24"/>
          <w:szCs w:val="24"/>
        </w:rPr>
      </w:pPr>
      <w:r w:rsidRPr="000248BE">
        <w:rPr>
          <w:rFonts w:ascii="Times New Roman" w:hAnsi="Times New Roman" w:cs="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0248BE">
        <w:rPr>
          <w:rFonts w:ascii="Times New Roman" w:hAnsi="Times New Roman" w:cs="Times New Roman"/>
          <w:spacing w:val="7"/>
          <w:sz w:val="24"/>
          <w:szCs w:val="24"/>
        </w:rPr>
        <w:t xml:space="preserve">Информации приняло на себя письменные обязательства по неразглашению Информации в </w:t>
      </w:r>
      <w:r w:rsidRPr="000248BE">
        <w:rPr>
          <w:rFonts w:ascii="Times New Roman" w:hAnsi="Times New Roman" w:cs="Times New Roman"/>
          <w:spacing w:val="6"/>
          <w:sz w:val="24"/>
          <w:szCs w:val="24"/>
        </w:rPr>
        <w:t xml:space="preserve">объеме не меньшем, чем установлено в Соглашении. Контрагент должен заблаговременно </w:t>
      </w:r>
      <w:r w:rsidRPr="000248BE">
        <w:rPr>
          <w:rFonts w:ascii="Times New Roman" w:hAnsi="Times New Roman" w:cs="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rsidR="00D46EFD" w:rsidRPr="000248BE" w:rsidRDefault="00D46EFD" w:rsidP="00D46EFD">
      <w:pPr>
        <w:ind w:firstLine="708"/>
        <w:contextualSpacing/>
        <w:jc w:val="both"/>
        <w:rPr>
          <w:rFonts w:ascii="Times New Roman" w:hAnsi="Times New Roman" w:cs="Times New Roman"/>
          <w:b/>
          <w:bCs/>
          <w:spacing w:val="1"/>
          <w:sz w:val="24"/>
          <w:szCs w:val="24"/>
        </w:rPr>
      </w:pPr>
      <w:r w:rsidRPr="000248BE">
        <w:rPr>
          <w:rFonts w:ascii="Times New Roman" w:hAnsi="Times New Roman" w:cs="Times New Roman"/>
          <w:spacing w:val="3"/>
          <w:sz w:val="24"/>
          <w:szCs w:val="24"/>
        </w:rPr>
        <w:t xml:space="preserve">Передача Информации по открытым каналам телефонной, телеграфной, факсимильной связи </w:t>
      </w:r>
      <w:r w:rsidRPr="000248BE">
        <w:rPr>
          <w:rFonts w:ascii="Times New Roman" w:hAnsi="Times New Roman" w:cs="Times New Roman"/>
          <w:spacing w:val="1"/>
          <w:sz w:val="24"/>
          <w:szCs w:val="24"/>
        </w:rPr>
        <w:t xml:space="preserve">и сети Интернет без принятия соответствующих мер защиты, удовлетворяющих обе Стороны, </w:t>
      </w:r>
      <w:r w:rsidRPr="000248BE">
        <w:rPr>
          <w:rFonts w:ascii="Times New Roman" w:hAnsi="Times New Roman" w:cs="Times New Roman"/>
          <w:b/>
          <w:bCs/>
          <w:spacing w:val="1"/>
          <w:sz w:val="24"/>
          <w:szCs w:val="24"/>
        </w:rPr>
        <w:t>запрещена.</w:t>
      </w:r>
    </w:p>
    <w:p w:rsidR="00D46EFD" w:rsidRPr="000248BE" w:rsidRDefault="00D46EFD" w:rsidP="00D46EFD">
      <w:pPr>
        <w:tabs>
          <w:tab w:val="left" w:pos="851"/>
        </w:tabs>
        <w:contextualSpacing/>
        <w:jc w:val="both"/>
        <w:rPr>
          <w:rFonts w:ascii="Times New Roman" w:hAnsi="Times New Roman" w:cs="Times New Roman"/>
          <w:spacing w:val="3"/>
          <w:sz w:val="24"/>
          <w:szCs w:val="24"/>
        </w:rPr>
      </w:pPr>
      <w:r>
        <w:rPr>
          <w:rFonts w:ascii="Times New Roman" w:hAnsi="Times New Roman" w:cs="Times New Roman"/>
          <w:spacing w:val="2"/>
          <w:sz w:val="24"/>
          <w:szCs w:val="24"/>
        </w:rPr>
        <w:tab/>
      </w:r>
      <w:r w:rsidRPr="000248BE">
        <w:rPr>
          <w:rFonts w:ascii="Times New Roman" w:hAnsi="Times New Roman" w:cs="Times New Roman"/>
          <w:spacing w:val="2"/>
          <w:sz w:val="24"/>
          <w:szCs w:val="24"/>
        </w:rPr>
        <w:t>3.6.</w:t>
      </w:r>
      <w:r w:rsidRPr="000248BE">
        <w:rPr>
          <w:rFonts w:ascii="Times New Roman" w:hAnsi="Times New Roman" w:cs="Times New Roman"/>
          <w:spacing w:val="2"/>
          <w:sz w:val="24"/>
          <w:szCs w:val="24"/>
        </w:rPr>
        <w:tab/>
        <w:t xml:space="preserve">Стороны </w:t>
      </w:r>
      <w:r w:rsidRPr="000248BE">
        <w:rPr>
          <w:rFonts w:ascii="Times New Roman" w:hAnsi="Times New Roman" w:cs="Times New Roman"/>
          <w:bCs/>
          <w:spacing w:val="2"/>
          <w:sz w:val="24"/>
          <w:szCs w:val="24"/>
        </w:rPr>
        <w:t>заблаговременно</w:t>
      </w:r>
      <w:r w:rsidRPr="000248BE">
        <w:rPr>
          <w:rFonts w:ascii="Times New Roman" w:hAnsi="Times New Roman" w:cs="Times New Roman"/>
          <w:b/>
          <w:bCs/>
          <w:spacing w:val="2"/>
          <w:sz w:val="24"/>
          <w:szCs w:val="24"/>
        </w:rPr>
        <w:t xml:space="preserve"> </w:t>
      </w:r>
      <w:r w:rsidRPr="000248BE">
        <w:rPr>
          <w:rFonts w:ascii="Times New Roman" w:hAnsi="Times New Roman" w:cs="Times New Roman"/>
          <w:spacing w:val="2"/>
          <w:sz w:val="24"/>
          <w:szCs w:val="24"/>
        </w:rPr>
        <w:t xml:space="preserve">информируют друг друга о требованиях к настоящему Соглашению, предъявляемых локальными </w:t>
      </w:r>
      <w:r w:rsidRPr="000248BE">
        <w:rPr>
          <w:rFonts w:ascii="Times New Roman" w:hAnsi="Times New Roman" w:cs="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0248BE">
        <w:rPr>
          <w:rFonts w:ascii="Times New Roman" w:hAnsi="Times New Roman" w:cs="Times New Roman"/>
          <w:spacing w:val="2"/>
          <w:sz w:val="24"/>
          <w:szCs w:val="24"/>
        </w:rPr>
        <w:t xml:space="preserve">локальных </w:t>
      </w:r>
      <w:r w:rsidRPr="000248BE">
        <w:rPr>
          <w:rFonts w:ascii="Times New Roman" w:hAnsi="Times New Roman" w:cs="Times New Roman"/>
          <w:spacing w:val="3"/>
          <w:sz w:val="24"/>
          <w:szCs w:val="24"/>
        </w:rPr>
        <w:t xml:space="preserve">нормативных правовых актах. </w:t>
      </w:r>
    </w:p>
    <w:p w:rsidR="00D46EFD" w:rsidRPr="00FE6B21" w:rsidRDefault="00D46EFD" w:rsidP="00D46EFD">
      <w:pPr>
        <w:shd w:val="clear" w:color="auto" w:fill="FFFFFF"/>
        <w:tabs>
          <w:tab w:val="left" w:pos="2880"/>
        </w:tabs>
        <w:jc w:val="center"/>
        <w:rPr>
          <w:rFonts w:ascii="Times New Roman" w:hAnsi="Times New Roman" w:cs="Times New Roman"/>
          <w:b/>
          <w:bCs/>
          <w:spacing w:val="3"/>
          <w:sz w:val="24"/>
          <w:szCs w:val="24"/>
        </w:rPr>
      </w:pPr>
    </w:p>
    <w:p w:rsidR="00D46EFD" w:rsidRPr="00FE6B21" w:rsidRDefault="00D46EFD" w:rsidP="00D46EFD">
      <w:pPr>
        <w:shd w:val="clear" w:color="auto" w:fill="FFFFFF"/>
        <w:tabs>
          <w:tab w:val="left" w:pos="2880"/>
        </w:tabs>
        <w:jc w:val="center"/>
        <w:rPr>
          <w:rFonts w:ascii="Times New Roman" w:hAnsi="Times New Roman" w:cs="Times New Roman"/>
          <w:b/>
          <w:bCs/>
          <w:spacing w:val="3"/>
          <w:sz w:val="24"/>
          <w:szCs w:val="24"/>
        </w:rPr>
      </w:pPr>
    </w:p>
    <w:p w:rsidR="00D46EFD" w:rsidRPr="00FE6B21" w:rsidRDefault="00D46EFD" w:rsidP="00D46EFD">
      <w:pPr>
        <w:shd w:val="clear" w:color="auto" w:fill="FFFFFF"/>
        <w:tabs>
          <w:tab w:val="left" w:pos="2880"/>
        </w:tabs>
        <w:jc w:val="center"/>
        <w:rPr>
          <w:rFonts w:ascii="Times New Roman" w:hAnsi="Times New Roman" w:cs="Times New Roman"/>
          <w:b/>
          <w:bCs/>
          <w:spacing w:val="3"/>
          <w:sz w:val="24"/>
          <w:szCs w:val="24"/>
        </w:rPr>
      </w:pPr>
      <w:r w:rsidRPr="00FE6B21">
        <w:rPr>
          <w:rFonts w:ascii="Times New Roman" w:hAnsi="Times New Roman" w:cs="Times New Roman"/>
          <w:b/>
          <w:bCs/>
          <w:spacing w:val="3"/>
          <w:sz w:val="24"/>
          <w:szCs w:val="24"/>
        </w:rPr>
        <w:t>4. ОТВЕТСТВЕННОСТЬ И РАЗРЕШЕНИЕ СПОРОВ</w:t>
      </w:r>
    </w:p>
    <w:p w:rsidR="00D46EFD" w:rsidRPr="008634C6" w:rsidRDefault="00D46EFD" w:rsidP="00D46EFD">
      <w:pPr>
        <w:shd w:val="clear" w:color="auto" w:fill="FFFFFF"/>
        <w:jc w:val="both"/>
        <w:rPr>
          <w:rFonts w:ascii="Times New Roman" w:hAnsi="Times New Roman" w:cs="Times New Roman"/>
          <w:sz w:val="24"/>
          <w:szCs w:val="24"/>
        </w:rPr>
      </w:pPr>
    </w:p>
    <w:p w:rsidR="00D46EFD" w:rsidRPr="008634C6" w:rsidRDefault="00D46EFD" w:rsidP="00D46EFD">
      <w:pPr>
        <w:shd w:val="clear" w:color="auto" w:fill="FFFFFF"/>
        <w:tabs>
          <w:tab w:val="left" w:pos="709"/>
          <w:tab w:val="left" w:pos="851"/>
        </w:tabs>
        <w:jc w:val="both"/>
        <w:rPr>
          <w:rFonts w:ascii="Times New Roman" w:hAnsi="Times New Roman" w:cs="Times New Roman"/>
          <w:spacing w:val="-3"/>
          <w:sz w:val="24"/>
          <w:szCs w:val="24"/>
        </w:rPr>
      </w:pPr>
      <w:r>
        <w:rPr>
          <w:rFonts w:ascii="Times New Roman" w:hAnsi="Times New Roman" w:cs="Times New Roman"/>
          <w:spacing w:val="-3"/>
          <w:sz w:val="24"/>
          <w:szCs w:val="24"/>
        </w:rPr>
        <w:tab/>
      </w:r>
      <w:r w:rsidRPr="008634C6">
        <w:rPr>
          <w:rFonts w:ascii="Times New Roman" w:hAnsi="Times New Roman" w:cs="Times New Roman"/>
          <w:spacing w:val="-3"/>
          <w:sz w:val="24"/>
          <w:szCs w:val="24"/>
        </w:rPr>
        <w:t>4.1.</w:t>
      </w:r>
      <w:r>
        <w:rPr>
          <w:rFonts w:ascii="Times New Roman" w:hAnsi="Times New Roman" w:cs="Times New Roman"/>
          <w:sz w:val="24"/>
          <w:szCs w:val="24"/>
        </w:rPr>
        <w:t xml:space="preserve"> </w:t>
      </w:r>
      <w:r w:rsidRPr="008634C6">
        <w:rPr>
          <w:rFonts w:ascii="Times New Roman" w:hAnsi="Times New Roman" w:cs="Times New Roman"/>
          <w:spacing w:val="8"/>
          <w:sz w:val="24"/>
          <w:szCs w:val="24"/>
        </w:rPr>
        <w:t xml:space="preserve">Контрагент в полном объеме несет ответственность </w:t>
      </w:r>
      <w:r w:rsidRPr="008634C6">
        <w:rPr>
          <w:rFonts w:ascii="Times New Roman" w:hAnsi="Times New Roman" w:cs="Times New Roman"/>
          <w:spacing w:val="5"/>
          <w:sz w:val="24"/>
          <w:szCs w:val="24"/>
        </w:rPr>
        <w:t xml:space="preserve">за нарушение обязательств по сохранению </w:t>
      </w:r>
      <w:r w:rsidRPr="008634C6">
        <w:rPr>
          <w:rFonts w:ascii="Times New Roman" w:hAnsi="Times New Roman" w:cs="Times New Roman"/>
          <w:spacing w:val="2"/>
          <w:sz w:val="24"/>
          <w:szCs w:val="24"/>
        </w:rPr>
        <w:t xml:space="preserve">Информации в рамках Соглашения при </w:t>
      </w:r>
      <w:r w:rsidRPr="008634C6">
        <w:rPr>
          <w:rFonts w:ascii="Times New Roman" w:hAnsi="Times New Roman" w:cs="Times New Roman"/>
          <w:spacing w:val="8"/>
          <w:sz w:val="24"/>
          <w:szCs w:val="24"/>
        </w:rPr>
        <w:t xml:space="preserve">разглашении Информации его </w:t>
      </w:r>
      <w:r w:rsidRPr="008634C6">
        <w:rPr>
          <w:rFonts w:ascii="Times New Roman" w:hAnsi="Times New Roman" w:cs="Times New Roman"/>
          <w:spacing w:val="5"/>
          <w:sz w:val="24"/>
          <w:szCs w:val="24"/>
        </w:rPr>
        <w:t xml:space="preserve">работниками и третьими лицами, получившими доступ к такой Информации в соответствии с </w:t>
      </w:r>
      <w:r w:rsidRPr="008634C6">
        <w:rPr>
          <w:rFonts w:ascii="Times New Roman" w:hAnsi="Times New Roman" w:cs="Times New Roman"/>
          <w:sz w:val="24"/>
          <w:szCs w:val="24"/>
        </w:rPr>
        <w:t>разделом 3.</w:t>
      </w:r>
    </w:p>
    <w:p w:rsidR="00D46EFD" w:rsidRPr="008634C6" w:rsidRDefault="00D46EFD" w:rsidP="00D46EFD">
      <w:pPr>
        <w:numPr>
          <w:ilvl w:val="0"/>
          <w:numId w:val="3"/>
        </w:numPr>
        <w:shd w:val="clear" w:color="auto" w:fill="FFFFFF"/>
        <w:tabs>
          <w:tab w:val="left" w:pos="828"/>
        </w:tabs>
        <w:ind w:firstLine="709"/>
        <w:jc w:val="both"/>
        <w:rPr>
          <w:rFonts w:ascii="Times New Roman" w:hAnsi="Times New Roman" w:cs="Times New Roman"/>
          <w:spacing w:val="-3"/>
          <w:sz w:val="24"/>
          <w:szCs w:val="24"/>
        </w:rPr>
      </w:pPr>
      <w:r w:rsidRPr="008634C6">
        <w:rPr>
          <w:rFonts w:ascii="Times New Roman" w:hAnsi="Times New Roman" w:cs="Times New Roman"/>
          <w:sz w:val="24"/>
          <w:szCs w:val="24"/>
        </w:rPr>
        <w:t xml:space="preserve">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штраф в размере </w:t>
      </w:r>
      <w:r w:rsidR="00C75B10" w:rsidRPr="003E756C">
        <w:rPr>
          <w:rFonts w:ascii="Times New Roman" w:hAnsi="Times New Roman" w:cs="Times New Roman"/>
          <w:sz w:val="24"/>
          <w:szCs w:val="24"/>
        </w:rPr>
        <w:t>5</w:t>
      </w:r>
      <w:r w:rsidRPr="003E756C">
        <w:rPr>
          <w:rFonts w:ascii="Times New Roman" w:hAnsi="Times New Roman" w:cs="Times New Roman"/>
          <w:sz w:val="24"/>
          <w:szCs w:val="24"/>
        </w:rPr>
        <w:t xml:space="preserve">% от цены Основного договора, указанного в подпункте </w:t>
      </w:r>
      <w:r w:rsidR="00364C50" w:rsidRPr="003E756C">
        <w:rPr>
          <w:rFonts w:ascii="Times New Roman" w:hAnsi="Times New Roman" w:cs="Times New Roman"/>
          <w:sz w:val="24"/>
          <w:szCs w:val="24"/>
        </w:rPr>
        <w:t>3.1</w:t>
      </w:r>
      <w:r w:rsidR="00C75B10" w:rsidRPr="003E756C">
        <w:rPr>
          <w:rFonts w:ascii="Times New Roman" w:hAnsi="Times New Roman" w:cs="Times New Roman"/>
          <w:sz w:val="24"/>
          <w:szCs w:val="24"/>
        </w:rPr>
        <w:t xml:space="preserve"> з</w:t>
      </w:r>
      <w:r w:rsidRPr="003E756C">
        <w:rPr>
          <w:rFonts w:ascii="Times New Roman" w:hAnsi="Times New Roman" w:cs="Times New Roman"/>
          <w:sz w:val="24"/>
          <w:szCs w:val="24"/>
        </w:rPr>
        <w:t>а каждый случай неисполнения или ненадлежащего исполнения указанных обязательств,</w:t>
      </w:r>
      <w:r w:rsidR="00A526E2" w:rsidRPr="003E756C">
        <w:rPr>
          <w:rFonts w:ascii="Times New Roman" w:hAnsi="Times New Roman" w:cs="Times New Roman"/>
          <w:sz w:val="24"/>
          <w:szCs w:val="24"/>
        </w:rPr>
        <w:t xml:space="preserve"> указанного в  пункте   2.2. настоящего Соглашения,</w:t>
      </w:r>
      <w:r w:rsidRPr="003E756C">
        <w:rPr>
          <w:rFonts w:ascii="Times New Roman" w:hAnsi="Times New Roman" w:cs="Times New Roman"/>
          <w:sz w:val="24"/>
          <w:szCs w:val="24"/>
        </w:rPr>
        <w:t xml:space="preserve"> а также полностью возместить Обладателю информации убытки, причиненные таким нарушением</w:t>
      </w:r>
      <w:r w:rsidRPr="008634C6">
        <w:rPr>
          <w:rFonts w:ascii="Times New Roman" w:hAnsi="Times New Roman" w:cs="Times New Roman"/>
          <w:sz w:val="24"/>
          <w:szCs w:val="24"/>
        </w:rPr>
        <w:t xml:space="preserve"> обязательств в полной сумме сверх суммы штрафа.</w:t>
      </w:r>
    </w:p>
    <w:p w:rsidR="00D46EFD" w:rsidRPr="008634C6" w:rsidRDefault="00D46EFD" w:rsidP="00D46EFD">
      <w:pPr>
        <w:shd w:val="clear" w:color="auto" w:fill="FFFFFF"/>
        <w:tabs>
          <w:tab w:val="left" w:pos="828"/>
        </w:tabs>
        <w:jc w:val="both"/>
        <w:rPr>
          <w:rFonts w:ascii="Times New Roman" w:hAnsi="Times New Roman" w:cs="Times New Roman"/>
          <w:spacing w:val="-3"/>
          <w:sz w:val="24"/>
          <w:szCs w:val="24"/>
        </w:rPr>
      </w:pPr>
      <w:r w:rsidRPr="008634C6">
        <w:rPr>
          <w:rFonts w:ascii="Times New Roman" w:hAnsi="Times New Roman" w:cs="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rsidR="00D46EFD" w:rsidRPr="008634C6" w:rsidRDefault="00D46EFD" w:rsidP="00D46EFD">
      <w:pPr>
        <w:numPr>
          <w:ilvl w:val="0"/>
          <w:numId w:val="3"/>
        </w:numPr>
        <w:shd w:val="clear" w:color="auto" w:fill="FFFFFF"/>
        <w:tabs>
          <w:tab w:val="left" w:pos="828"/>
        </w:tabs>
        <w:ind w:firstLine="709"/>
        <w:jc w:val="both"/>
        <w:rPr>
          <w:rFonts w:ascii="Times New Roman" w:hAnsi="Times New Roman" w:cs="Times New Roman"/>
          <w:spacing w:val="-3"/>
          <w:sz w:val="24"/>
          <w:szCs w:val="24"/>
        </w:rPr>
      </w:pPr>
      <w:r w:rsidRPr="008634C6">
        <w:rPr>
          <w:rFonts w:ascii="Times New Roman" w:hAnsi="Times New Roman" w:cs="Times New Roman"/>
          <w:spacing w:val="6"/>
          <w:sz w:val="24"/>
          <w:szCs w:val="24"/>
        </w:rPr>
        <w:t xml:space="preserve">При разглашении Информации или наличии угрозы ее разглашения Контрагент обязан </w:t>
      </w:r>
      <w:r w:rsidRPr="008634C6">
        <w:rPr>
          <w:rFonts w:ascii="Times New Roman" w:hAnsi="Times New Roman" w:cs="Times New Roman"/>
          <w:spacing w:val="2"/>
          <w:sz w:val="24"/>
          <w:szCs w:val="24"/>
        </w:rPr>
        <w:t>незамедлительно уведомить об этом Обладателя информации.</w:t>
      </w:r>
    </w:p>
    <w:p w:rsidR="00D46EFD" w:rsidRPr="008634C6" w:rsidRDefault="00D46EFD" w:rsidP="00D46EFD">
      <w:pPr>
        <w:numPr>
          <w:ilvl w:val="0"/>
          <w:numId w:val="3"/>
        </w:numPr>
        <w:shd w:val="clear" w:color="auto" w:fill="FFFFFF"/>
        <w:tabs>
          <w:tab w:val="left" w:pos="828"/>
        </w:tabs>
        <w:ind w:firstLine="709"/>
        <w:jc w:val="both"/>
        <w:rPr>
          <w:rFonts w:ascii="Times New Roman" w:hAnsi="Times New Roman" w:cs="Times New Roman"/>
          <w:spacing w:val="-4"/>
          <w:sz w:val="24"/>
          <w:szCs w:val="24"/>
        </w:rPr>
      </w:pPr>
      <w:r w:rsidRPr="008634C6">
        <w:rPr>
          <w:rFonts w:ascii="Times New Roman" w:hAnsi="Times New Roman" w:cs="Times New Roman"/>
          <w:spacing w:val="8"/>
          <w:sz w:val="24"/>
          <w:szCs w:val="24"/>
        </w:rPr>
        <w:lastRenderedPageBreak/>
        <w:t xml:space="preserve">При проведении расследования фактов разглашения Информации или обстоятельств, </w:t>
      </w:r>
      <w:r w:rsidRPr="008634C6">
        <w:rPr>
          <w:rFonts w:ascii="Times New Roman" w:hAnsi="Times New Roman" w:cs="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8634C6">
        <w:rPr>
          <w:rFonts w:ascii="Times New Roman" w:hAnsi="Times New Roman" w:cs="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8634C6">
        <w:rPr>
          <w:rFonts w:ascii="Times New Roman" w:hAnsi="Times New Roman" w:cs="Times New Roman"/>
          <w:spacing w:val="3"/>
          <w:sz w:val="24"/>
          <w:szCs w:val="24"/>
        </w:rPr>
        <w:t xml:space="preserve">оплата расходов, связанных с командированием таких специалистов или привлечением по </w:t>
      </w:r>
      <w:r w:rsidRPr="008634C6">
        <w:rPr>
          <w:rFonts w:ascii="Times New Roman" w:hAnsi="Times New Roman" w:cs="Times New Roman"/>
          <w:spacing w:val="4"/>
          <w:sz w:val="24"/>
          <w:szCs w:val="24"/>
        </w:rPr>
        <w:t xml:space="preserve">согласованию Сторон независимых экспертов, производится Контрагентом, допустившим утерю </w:t>
      </w:r>
      <w:r w:rsidRPr="008634C6">
        <w:rPr>
          <w:rFonts w:ascii="Times New Roman" w:hAnsi="Times New Roman" w:cs="Times New Roman"/>
          <w:spacing w:val="2"/>
          <w:sz w:val="24"/>
          <w:szCs w:val="24"/>
        </w:rPr>
        <w:t>или разглашение Информации.</w:t>
      </w:r>
    </w:p>
    <w:p w:rsidR="00D46EFD" w:rsidRPr="008634C6" w:rsidRDefault="00D46EFD" w:rsidP="00D46EFD">
      <w:pPr>
        <w:numPr>
          <w:ilvl w:val="0"/>
          <w:numId w:val="3"/>
        </w:numPr>
        <w:shd w:val="clear" w:color="auto" w:fill="FFFFFF"/>
        <w:tabs>
          <w:tab w:val="left" w:pos="828"/>
        </w:tabs>
        <w:ind w:firstLine="709"/>
        <w:jc w:val="both"/>
        <w:rPr>
          <w:rFonts w:ascii="Times New Roman" w:hAnsi="Times New Roman" w:cs="Times New Roman"/>
          <w:sz w:val="24"/>
          <w:szCs w:val="24"/>
        </w:rPr>
      </w:pPr>
      <w:r w:rsidRPr="008634C6">
        <w:rPr>
          <w:rFonts w:ascii="Times New Roman" w:hAnsi="Times New Roman" w:cs="Times New Roman"/>
          <w:spacing w:val="5"/>
          <w:sz w:val="24"/>
          <w:szCs w:val="24"/>
        </w:rPr>
        <w:t xml:space="preserve">В случаях, предусмотренных законодательством Российской Федерации, </w:t>
      </w:r>
      <w:r w:rsidRPr="008634C6">
        <w:rPr>
          <w:rFonts w:ascii="Times New Roman" w:hAnsi="Times New Roman" w:cs="Times New Roman"/>
          <w:spacing w:val="4"/>
          <w:sz w:val="24"/>
          <w:szCs w:val="24"/>
        </w:rPr>
        <w:t xml:space="preserve">Обладатель информации вправе проводить проверки соблюдения Контрагентом обязательств по </w:t>
      </w:r>
      <w:r w:rsidRPr="008634C6">
        <w:rPr>
          <w:rFonts w:ascii="Times New Roman" w:hAnsi="Times New Roman" w:cs="Times New Roman"/>
          <w:spacing w:val="-3"/>
          <w:sz w:val="24"/>
          <w:szCs w:val="24"/>
        </w:rPr>
        <w:t>защите Информации.</w:t>
      </w:r>
    </w:p>
    <w:p w:rsidR="00D46EFD" w:rsidRPr="008634C6" w:rsidRDefault="00D46EFD" w:rsidP="00D46EFD">
      <w:pPr>
        <w:numPr>
          <w:ilvl w:val="0"/>
          <w:numId w:val="3"/>
        </w:numPr>
        <w:shd w:val="clear" w:color="auto" w:fill="FFFFFF"/>
        <w:tabs>
          <w:tab w:val="left" w:pos="828"/>
        </w:tabs>
        <w:ind w:firstLine="709"/>
        <w:jc w:val="both"/>
        <w:rPr>
          <w:rFonts w:ascii="Times New Roman" w:hAnsi="Times New Roman" w:cs="Times New Roman"/>
          <w:sz w:val="24"/>
          <w:szCs w:val="24"/>
        </w:rPr>
      </w:pPr>
      <w:r w:rsidRPr="008634C6">
        <w:rPr>
          <w:rFonts w:ascii="Times New Roman" w:hAnsi="Times New Roman" w:cs="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rsidR="00D46EFD" w:rsidRPr="008634C6" w:rsidRDefault="00D46EFD" w:rsidP="00D46EFD">
      <w:pPr>
        <w:numPr>
          <w:ilvl w:val="0"/>
          <w:numId w:val="3"/>
        </w:numPr>
        <w:shd w:val="clear" w:color="auto" w:fill="FFFFFF"/>
        <w:tabs>
          <w:tab w:val="left" w:pos="828"/>
        </w:tabs>
        <w:ind w:firstLine="709"/>
        <w:jc w:val="both"/>
        <w:rPr>
          <w:rFonts w:ascii="Times New Roman" w:hAnsi="Times New Roman" w:cs="Times New Roman"/>
          <w:sz w:val="24"/>
          <w:szCs w:val="24"/>
        </w:rPr>
      </w:pPr>
      <w:r w:rsidRPr="008634C6">
        <w:rPr>
          <w:rFonts w:ascii="Times New Roman" w:hAnsi="Times New Roman" w:cs="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8634C6">
        <w:rPr>
          <w:rFonts w:ascii="Times New Roman" w:hAnsi="Times New Roman" w:cs="Times New Roman"/>
          <w:spacing w:val="3"/>
          <w:sz w:val="24"/>
          <w:szCs w:val="24"/>
        </w:rPr>
        <w:t xml:space="preserve">переходят к вновь образованному юридическому лицу или сохраняются за Контрагентом в </w:t>
      </w:r>
      <w:r w:rsidRPr="008634C6">
        <w:rPr>
          <w:rFonts w:ascii="Times New Roman" w:hAnsi="Times New Roman" w:cs="Times New Roman"/>
          <w:spacing w:val="2"/>
          <w:sz w:val="24"/>
          <w:szCs w:val="24"/>
        </w:rPr>
        <w:t xml:space="preserve">соответствии с разделительным балансом (передаточным актом), копию которого Контрагент </w:t>
      </w:r>
      <w:r w:rsidRPr="008634C6">
        <w:rPr>
          <w:rFonts w:ascii="Times New Roman" w:hAnsi="Times New Roman" w:cs="Times New Roman"/>
          <w:spacing w:val="-2"/>
          <w:sz w:val="24"/>
          <w:szCs w:val="24"/>
        </w:rPr>
        <w:t xml:space="preserve">обязан незамедлительно предоставить Обладателю информации, в противном случае Контрагент </w:t>
      </w:r>
      <w:r w:rsidRPr="008634C6">
        <w:rPr>
          <w:rFonts w:ascii="Times New Roman" w:hAnsi="Times New Roman" w:cs="Times New Roman"/>
          <w:spacing w:val="1"/>
          <w:sz w:val="24"/>
          <w:szCs w:val="24"/>
        </w:rPr>
        <w:t xml:space="preserve">(его правопреемник) обязуется возместить Обладателю информации понесенные им убытки в </w:t>
      </w:r>
      <w:r w:rsidRPr="008634C6">
        <w:rPr>
          <w:rFonts w:ascii="Times New Roman" w:hAnsi="Times New Roman" w:cs="Times New Roman"/>
          <w:spacing w:val="-2"/>
          <w:sz w:val="24"/>
          <w:szCs w:val="24"/>
        </w:rPr>
        <w:t>связи с разглашением Информации.</w:t>
      </w:r>
    </w:p>
    <w:p w:rsidR="00D46EFD" w:rsidRPr="008634C6" w:rsidRDefault="00D46EFD" w:rsidP="00D46EFD">
      <w:pPr>
        <w:numPr>
          <w:ilvl w:val="0"/>
          <w:numId w:val="3"/>
        </w:numPr>
        <w:shd w:val="clear" w:color="auto" w:fill="FFFFFF"/>
        <w:tabs>
          <w:tab w:val="left" w:pos="828"/>
        </w:tabs>
        <w:ind w:firstLine="709"/>
        <w:jc w:val="both"/>
        <w:rPr>
          <w:rFonts w:ascii="Times New Roman" w:hAnsi="Times New Roman" w:cs="Times New Roman"/>
          <w:sz w:val="24"/>
          <w:szCs w:val="24"/>
        </w:rPr>
      </w:pPr>
      <w:r w:rsidRPr="008634C6">
        <w:rPr>
          <w:rFonts w:ascii="Times New Roman" w:hAnsi="Times New Roman" w:cs="Times New Roman"/>
          <w:spacing w:val="3"/>
          <w:sz w:val="24"/>
          <w:szCs w:val="24"/>
        </w:rPr>
        <w:t xml:space="preserve">Любые споры и разногласия между Сторонами, касающиеся Соглашения, которые не </w:t>
      </w:r>
      <w:r w:rsidRPr="008634C6">
        <w:rPr>
          <w:rFonts w:ascii="Times New Roman" w:hAnsi="Times New Roman" w:cs="Times New Roman"/>
          <w:spacing w:val="1"/>
          <w:sz w:val="24"/>
          <w:szCs w:val="24"/>
        </w:rPr>
        <w:t xml:space="preserve">могут быть урегулированы ими путем консультаций и переговоров, должны быть переданы на </w:t>
      </w:r>
      <w:r w:rsidRPr="008634C6">
        <w:rPr>
          <w:rFonts w:ascii="Times New Roman" w:hAnsi="Times New Roman" w:cs="Times New Roman"/>
          <w:spacing w:val="-3"/>
          <w:sz w:val="24"/>
          <w:szCs w:val="24"/>
        </w:rPr>
        <w:t xml:space="preserve">рассмотрение Арбитражного суда </w:t>
      </w:r>
      <w:r w:rsidR="008810A4">
        <w:rPr>
          <w:rFonts w:ascii="Times New Roman" w:hAnsi="Times New Roman" w:cs="Times New Roman"/>
          <w:spacing w:val="-3"/>
          <w:sz w:val="24"/>
          <w:szCs w:val="24"/>
        </w:rPr>
        <w:t>Красноярского края</w:t>
      </w:r>
      <w:r w:rsidRPr="008634C6">
        <w:rPr>
          <w:rFonts w:ascii="Times New Roman" w:hAnsi="Times New Roman" w:cs="Times New Roman"/>
          <w:spacing w:val="-3"/>
          <w:sz w:val="24"/>
          <w:szCs w:val="24"/>
        </w:rPr>
        <w:t xml:space="preserve">. К отношениям Сторон, не </w:t>
      </w:r>
      <w:r w:rsidRPr="008634C6">
        <w:rPr>
          <w:rFonts w:ascii="Times New Roman" w:hAnsi="Times New Roman" w:cs="Times New Roman"/>
          <w:spacing w:val="-2"/>
          <w:sz w:val="24"/>
          <w:szCs w:val="24"/>
        </w:rPr>
        <w:t>урегулированным Соглашением, применяется законодательство Российской Федерации.</w:t>
      </w:r>
    </w:p>
    <w:p w:rsidR="00D46EFD" w:rsidRDefault="00D46EFD" w:rsidP="00D46EFD">
      <w:pPr>
        <w:shd w:val="clear" w:color="auto" w:fill="FFFFFF"/>
        <w:tabs>
          <w:tab w:val="left" w:pos="2880"/>
        </w:tabs>
        <w:jc w:val="center"/>
        <w:rPr>
          <w:b/>
          <w:bCs/>
          <w:spacing w:val="3"/>
        </w:rPr>
      </w:pPr>
    </w:p>
    <w:p w:rsidR="00D46EFD" w:rsidRPr="008634C6" w:rsidRDefault="00D46EFD" w:rsidP="00D46EFD">
      <w:pPr>
        <w:shd w:val="clear" w:color="auto" w:fill="FFFFFF"/>
        <w:tabs>
          <w:tab w:val="left" w:pos="2880"/>
        </w:tabs>
        <w:jc w:val="center"/>
        <w:rPr>
          <w:rFonts w:ascii="Times New Roman" w:hAnsi="Times New Roman" w:cs="Times New Roman"/>
          <w:b/>
          <w:bCs/>
          <w:spacing w:val="3"/>
          <w:sz w:val="24"/>
          <w:szCs w:val="24"/>
        </w:rPr>
      </w:pPr>
      <w:r w:rsidRPr="008634C6">
        <w:rPr>
          <w:rFonts w:ascii="Times New Roman" w:hAnsi="Times New Roman" w:cs="Times New Roman"/>
          <w:b/>
          <w:bCs/>
          <w:spacing w:val="3"/>
          <w:sz w:val="24"/>
          <w:szCs w:val="24"/>
        </w:rPr>
        <w:t>5. СРОК ДЕЙСТВИЯ СОГЛАШЕНИЯ</w:t>
      </w:r>
    </w:p>
    <w:p w:rsidR="00D46EFD" w:rsidRPr="008634C6" w:rsidRDefault="00D46EFD" w:rsidP="00D46EFD">
      <w:pPr>
        <w:shd w:val="clear" w:color="auto" w:fill="FFFFFF"/>
        <w:tabs>
          <w:tab w:val="left" w:pos="2880"/>
        </w:tabs>
        <w:jc w:val="center"/>
        <w:rPr>
          <w:rFonts w:ascii="Times New Roman" w:hAnsi="Times New Roman" w:cs="Times New Roman"/>
          <w:sz w:val="24"/>
          <w:szCs w:val="24"/>
        </w:rPr>
      </w:pPr>
    </w:p>
    <w:p w:rsidR="00D46EFD" w:rsidRPr="008634C6" w:rsidRDefault="00D46EFD" w:rsidP="00D46EFD">
      <w:pPr>
        <w:numPr>
          <w:ilvl w:val="0"/>
          <w:numId w:val="4"/>
        </w:numPr>
        <w:shd w:val="clear" w:color="auto" w:fill="FFFFFF"/>
        <w:tabs>
          <w:tab w:val="left" w:pos="0"/>
        </w:tabs>
        <w:ind w:firstLine="709"/>
        <w:contextualSpacing/>
        <w:jc w:val="both"/>
        <w:rPr>
          <w:rFonts w:ascii="Times New Roman" w:hAnsi="Times New Roman" w:cs="Times New Roman"/>
          <w:b/>
          <w:bCs/>
          <w:spacing w:val="-15"/>
          <w:w w:val="111"/>
          <w:sz w:val="24"/>
          <w:szCs w:val="24"/>
        </w:rPr>
      </w:pPr>
      <w:r w:rsidRPr="008634C6">
        <w:rPr>
          <w:rFonts w:ascii="Times New Roman" w:hAnsi="Times New Roman" w:cs="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rsidR="00D46EFD" w:rsidRPr="003E756C" w:rsidRDefault="00D46EFD" w:rsidP="00D46EFD">
      <w:pPr>
        <w:numPr>
          <w:ilvl w:val="0"/>
          <w:numId w:val="4"/>
        </w:numPr>
        <w:shd w:val="clear" w:color="auto" w:fill="FFFFFF"/>
        <w:tabs>
          <w:tab w:val="left" w:pos="1080"/>
          <w:tab w:val="left" w:pos="1260"/>
        </w:tabs>
        <w:ind w:firstLine="709"/>
        <w:jc w:val="both"/>
        <w:rPr>
          <w:rFonts w:ascii="Times New Roman" w:hAnsi="Times New Roman" w:cs="Times New Roman"/>
          <w:b/>
          <w:bCs/>
          <w:spacing w:val="-7"/>
          <w:sz w:val="24"/>
          <w:szCs w:val="24"/>
        </w:rPr>
      </w:pPr>
      <w:r w:rsidRPr="008634C6">
        <w:rPr>
          <w:rFonts w:ascii="Times New Roman" w:hAnsi="Times New Roman" w:cs="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8634C6">
        <w:rPr>
          <w:rFonts w:ascii="Times New Roman" w:hAnsi="Times New Roman" w:cs="Times New Roman"/>
          <w:spacing w:val="-2"/>
          <w:sz w:val="24"/>
          <w:szCs w:val="24"/>
        </w:rPr>
        <w:t>сохраняют силу в течение 3 (трех) лет после истечения срока действия Соглашения.</w:t>
      </w:r>
    </w:p>
    <w:p w:rsidR="003E756C" w:rsidRPr="008634C6" w:rsidRDefault="003E756C" w:rsidP="003E756C">
      <w:pPr>
        <w:shd w:val="clear" w:color="auto" w:fill="FFFFFF"/>
        <w:tabs>
          <w:tab w:val="left" w:pos="1080"/>
          <w:tab w:val="left" w:pos="1260"/>
        </w:tabs>
        <w:ind w:left="709"/>
        <w:jc w:val="both"/>
        <w:rPr>
          <w:rFonts w:ascii="Times New Roman" w:hAnsi="Times New Roman" w:cs="Times New Roman"/>
          <w:b/>
          <w:bCs/>
          <w:spacing w:val="-7"/>
          <w:sz w:val="24"/>
          <w:szCs w:val="24"/>
        </w:rPr>
      </w:pPr>
    </w:p>
    <w:p w:rsidR="00D46EFD" w:rsidRPr="008634C6" w:rsidRDefault="00D46EFD" w:rsidP="00D46EFD">
      <w:pPr>
        <w:shd w:val="clear" w:color="auto" w:fill="FFFFFF"/>
        <w:tabs>
          <w:tab w:val="left" w:pos="2880"/>
        </w:tabs>
        <w:ind w:left="7"/>
        <w:jc w:val="center"/>
        <w:rPr>
          <w:rFonts w:ascii="Times New Roman" w:hAnsi="Times New Roman" w:cs="Times New Roman"/>
          <w:b/>
          <w:bCs/>
          <w:spacing w:val="3"/>
          <w:sz w:val="24"/>
          <w:szCs w:val="24"/>
        </w:rPr>
      </w:pPr>
      <w:r w:rsidRPr="008634C6">
        <w:rPr>
          <w:rFonts w:ascii="Times New Roman" w:hAnsi="Times New Roman" w:cs="Times New Roman"/>
          <w:b/>
          <w:bCs/>
          <w:spacing w:val="3"/>
          <w:sz w:val="24"/>
          <w:szCs w:val="24"/>
        </w:rPr>
        <w:t>6. ПРОЧИЕ УСЛОВИЯ</w:t>
      </w:r>
    </w:p>
    <w:p w:rsidR="00D46EFD" w:rsidRPr="008634C6" w:rsidRDefault="00D46EFD" w:rsidP="00D46EFD">
      <w:pPr>
        <w:shd w:val="clear" w:color="auto" w:fill="FFFFFF"/>
        <w:tabs>
          <w:tab w:val="left" w:pos="709"/>
        </w:tabs>
        <w:jc w:val="both"/>
        <w:rPr>
          <w:rFonts w:ascii="Times New Roman" w:hAnsi="Times New Roman" w:cs="Times New Roman"/>
          <w:sz w:val="24"/>
          <w:szCs w:val="24"/>
        </w:rPr>
      </w:pPr>
      <w:r>
        <w:rPr>
          <w:rFonts w:ascii="Times New Roman" w:hAnsi="Times New Roman" w:cs="Times New Roman"/>
          <w:bCs/>
          <w:spacing w:val="-8"/>
          <w:sz w:val="24"/>
          <w:szCs w:val="24"/>
        </w:rPr>
        <w:tab/>
      </w:r>
      <w:r w:rsidRPr="008634C6">
        <w:rPr>
          <w:rFonts w:ascii="Times New Roman" w:hAnsi="Times New Roman" w:cs="Times New Roman"/>
          <w:bCs/>
          <w:spacing w:val="-8"/>
          <w:sz w:val="24"/>
          <w:szCs w:val="24"/>
        </w:rPr>
        <w:t>6.1.</w:t>
      </w:r>
      <w:r>
        <w:rPr>
          <w:rFonts w:ascii="Times New Roman" w:hAnsi="Times New Roman" w:cs="Times New Roman"/>
          <w:b/>
          <w:bCs/>
          <w:sz w:val="24"/>
          <w:szCs w:val="24"/>
        </w:rPr>
        <w:t xml:space="preserve"> </w:t>
      </w:r>
      <w:r w:rsidRPr="008634C6">
        <w:rPr>
          <w:rFonts w:ascii="Times New Roman" w:hAnsi="Times New Roman" w:cs="Times New Roman"/>
          <w:spacing w:val="-2"/>
          <w:sz w:val="24"/>
          <w:szCs w:val="24"/>
        </w:rPr>
        <w:t>Контроль соблюдения обязательств по Соглашению возлагается</w:t>
      </w:r>
      <w:r w:rsidRPr="008634C6">
        <w:rPr>
          <w:rFonts w:ascii="Times New Roman" w:hAnsi="Times New Roman" w:cs="Times New Roman"/>
          <w:spacing w:val="-2"/>
          <w:sz w:val="24"/>
          <w:szCs w:val="24"/>
          <w:vertAlign w:val="superscript"/>
        </w:rPr>
        <w:footnoteReference w:id="2"/>
      </w:r>
      <w:r w:rsidRPr="008634C6">
        <w:rPr>
          <w:rFonts w:ascii="Times New Roman" w:hAnsi="Times New Roman" w:cs="Times New Roman"/>
          <w:spacing w:val="-2"/>
          <w:sz w:val="24"/>
          <w:szCs w:val="24"/>
        </w:rPr>
        <w:t>:</w:t>
      </w:r>
    </w:p>
    <w:p w:rsidR="00D46EFD" w:rsidRPr="008634C6" w:rsidRDefault="00D46EFD" w:rsidP="00D46EFD">
      <w:pPr>
        <w:shd w:val="clear" w:color="auto" w:fill="FFFFFF"/>
        <w:jc w:val="both"/>
        <w:rPr>
          <w:rFonts w:ascii="Times New Roman" w:hAnsi="Times New Roman" w:cs="Times New Roman"/>
          <w:spacing w:val="-3"/>
          <w:sz w:val="24"/>
          <w:szCs w:val="24"/>
          <w:u w:val="single"/>
        </w:rPr>
      </w:pPr>
      <w:r w:rsidRPr="008634C6">
        <w:rPr>
          <w:rFonts w:ascii="Times New Roman" w:hAnsi="Times New Roman" w:cs="Times New Roman"/>
          <w:spacing w:val="-3"/>
          <w:sz w:val="24"/>
          <w:szCs w:val="24"/>
        </w:rPr>
        <w:t>у Контрагента на _____________________________;</w:t>
      </w:r>
    </w:p>
    <w:p w:rsidR="00D46EFD" w:rsidRPr="008634C6" w:rsidRDefault="00D46EFD" w:rsidP="00D46EFD">
      <w:pPr>
        <w:shd w:val="clear" w:color="auto" w:fill="FFFFFF"/>
        <w:jc w:val="both"/>
        <w:rPr>
          <w:rFonts w:ascii="Times New Roman" w:hAnsi="Times New Roman" w:cs="Times New Roman"/>
          <w:sz w:val="24"/>
          <w:szCs w:val="24"/>
        </w:rPr>
      </w:pPr>
      <w:r w:rsidRPr="008634C6">
        <w:rPr>
          <w:rFonts w:ascii="Times New Roman" w:hAnsi="Times New Roman" w:cs="Times New Roman"/>
          <w:spacing w:val="-3"/>
          <w:sz w:val="24"/>
          <w:szCs w:val="24"/>
        </w:rPr>
        <w:t>у Обладателя информации на ___________________________________________</w:t>
      </w:r>
      <w:r w:rsidRPr="008634C6">
        <w:rPr>
          <w:rFonts w:ascii="Times New Roman" w:hAnsi="Times New Roman" w:cs="Times New Roman"/>
          <w:sz w:val="24"/>
          <w:szCs w:val="24"/>
        </w:rPr>
        <w:t>.</w:t>
      </w:r>
    </w:p>
    <w:p w:rsidR="00D46EFD" w:rsidRPr="008634C6" w:rsidRDefault="00D46EFD" w:rsidP="00D46EFD">
      <w:pPr>
        <w:shd w:val="clear" w:color="auto" w:fill="FFFFFF"/>
        <w:tabs>
          <w:tab w:val="left" w:pos="709"/>
        </w:tabs>
        <w:jc w:val="both"/>
        <w:rPr>
          <w:rFonts w:ascii="Times New Roman" w:hAnsi="Times New Roman" w:cs="Times New Roman"/>
          <w:sz w:val="24"/>
          <w:szCs w:val="24"/>
        </w:rPr>
      </w:pPr>
      <w:r>
        <w:rPr>
          <w:rFonts w:ascii="Times New Roman" w:hAnsi="Times New Roman" w:cs="Times New Roman"/>
          <w:spacing w:val="-8"/>
          <w:sz w:val="24"/>
          <w:szCs w:val="24"/>
        </w:rPr>
        <w:tab/>
      </w:r>
      <w:r w:rsidRPr="008634C6">
        <w:rPr>
          <w:rFonts w:ascii="Times New Roman" w:hAnsi="Times New Roman" w:cs="Times New Roman"/>
          <w:spacing w:val="-8"/>
          <w:sz w:val="24"/>
          <w:szCs w:val="24"/>
        </w:rPr>
        <w:t xml:space="preserve">6.2. </w:t>
      </w:r>
      <w:r w:rsidRPr="008634C6">
        <w:rPr>
          <w:rFonts w:ascii="Times New Roman" w:hAnsi="Times New Roman" w:cs="Times New Roman"/>
          <w:spacing w:val="-1"/>
          <w:sz w:val="24"/>
          <w:szCs w:val="24"/>
        </w:rPr>
        <w:t xml:space="preserve">Все уведомления и сообщения, адресуемые Сторонами друг другу в соответствии с </w:t>
      </w:r>
      <w:r w:rsidRPr="008634C6">
        <w:rPr>
          <w:rFonts w:ascii="Times New Roman" w:hAnsi="Times New Roman" w:cs="Times New Roman"/>
          <w:sz w:val="24"/>
          <w:szCs w:val="24"/>
        </w:rPr>
        <w:t xml:space="preserve">Соглашением, должны быть совершены в письменной форме и направлены заказным письмом, </w:t>
      </w:r>
      <w:r w:rsidRPr="008634C6">
        <w:rPr>
          <w:rFonts w:ascii="Times New Roman" w:hAnsi="Times New Roman" w:cs="Times New Roman"/>
          <w:spacing w:val="2"/>
          <w:sz w:val="24"/>
          <w:szCs w:val="24"/>
        </w:rPr>
        <w:t xml:space="preserve">доставлены курьером или переданы уполномоченным представителем Сторон по следующим </w:t>
      </w:r>
      <w:r w:rsidRPr="008634C6">
        <w:rPr>
          <w:rFonts w:ascii="Times New Roman" w:hAnsi="Times New Roman" w:cs="Times New Roman"/>
          <w:spacing w:val="-6"/>
          <w:sz w:val="24"/>
          <w:szCs w:val="24"/>
        </w:rPr>
        <w:t>адресам:</w:t>
      </w:r>
      <w:r w:rsidRPr="008634C6">
        <w:rPr>
          <w:rFonts w:ascii="Times New Roman" w:hAnsi="Times New Roman" w:cs="Times New Roman"/>
          <w:spacing w:val="-6"/>
          <w:sz w:val="24"/>
          <w:szCs w:val="24"/>
          <w:vertAlign w:val="superscript"/>
        </w:rPr>
        <w:footnoteReference w:id="3"/>
      </w:r>
    </w:p>
    <w:p w:rsidR="00D46EFD" w:rsidRPr="008634C6" w:rsidRDefault="00D46EFD" w:rsidP="00D46EFD">
      <w:pPr>
        <w:shd w:val="clear" w:color="auto" w:fill="FFFFFF"/>
        <w:jc w:val="both"/>
        <w:rPr>
          <w:rFonts w:ascii="Times New Roman" w:hAnsi="Times New Roman" w:cs="Times New Roman"/>
          <w:sz w:val="24"/>
          <w:szCs w:val="24"/>
        </w:rPr>
      </w:pPr>
      <w:r w:rsidRPr="008634C6">
        <w:rPr>
          <w:rFonts w:ascii="Times New Roman" w:hAnsi="Times New Roman" w:cs="Times New Roman"/>
          <w:b/>
          <w:bCs/>
          <w:spacing w:val="3"/>
          <w:sz w:val="24"/>
          <w:szCs w:val="24"/>
        </w:rPr>
        <w:t xml:space="preserve">Обладатель информации </w:t>
      </w:r>
      <w:proofErr w:type="gramStart"/>
      <w:r w:rsidRPr="008634C6">
        <w:rPr>
          <w:rFonts w:ascii="Times New Roman" w:hAnsi="Times New Roman" w:cs="Times New Roman"/>
          <w:spacing w:val="3"/>
          <w:sz w:val="24"/>
          <w:szCs w:val="24"/>
        </w:rPr>
        <w:t>–А</w:t>
      </w:r>
      <w:proofErr w:type="gramEnd"/>
      <w:r w:rsidRPr="008634C6">
        <w:rPr>
          <w:rFonts w:ascii="Times New Roman" w:hAnsi="Times New Roman" w:cs="Times New Roman"/>
          <w:spacing w:val="3"/>
          <w:sz w:val="24"/>
          <w:szCs w:val="24"/>
        </w:rPr>
        <w:t>О «</w:t>
      </w:r>
      <w:r w:rsidR="004B474C">
        <w:rPr>
          <w:rFonts w:ascii="Times New Roman" w:hAnsi="Times New Roman" w:cs="Times New Roman"/>
          <w:spacing w:val="3"/>
          <w:sz w:val="24"/>
          <w:szCs w:val="24"/>
        </w:rPr>
        <w:t>Тываэнерго», 66700</w:t>
      </w:r>
      <w:r w:rsidRPr="008634C6">
        <w:rPr>
          <w:rFonts w:ascii="Times New Roman" w:hAnsi="Times New Roman" w:cs="Times New Roman"/>
          <w:spacing w:val="3"/>
          <w:sz w:val="24"/>
          <w:szCs w:val="24"/>
        </w:rPr>
        <w:t xml:space="preserve">1, </w:t>
      </w:r>
      <w:r w:rsidR="004B474C">
        <w:rPr>
          <w:rFonts w:ascii="Times New Roman" w:hAnsi="Times New Roman" w:cs="Times New Roman"/>
          <w:spacing w:val="3"/>
          <w:sz w:val="24"/>
          <w:szCs w:val="24"/>
        </w:rPr>
        <w:t>Республика Тыва</w:t>
      </w:r>
      <w:r w:rsidR="00CF0237" w:rsidRPr="00CF0237">
        <w:rPr>
          <w:rFonts w:ascii="Times New Roman" w:hAnsi="Times New Roman" w:cs="Times New Roman"/>
          <w:spacing w:val="3"/>
          <w:sz w:val="24"/>
          <w:szCs w:val="24"/>
        </w:rPr>
        <w:t>,</w:t>
      </w:r>
      <w:r w:rsidR="00CF0237">
        <w:rPr>
          <w:rFonts w:ascii="Times New Roman" w:hAnsi="Times New Roman" w:cs="Times New Roman"/>
          <w:spacing w:val="3"/>
          <w:sz w:val="24"/>
          <w:szCs w:val="24"/>
        </w:rPr>
        <w:t xml:space="preserve"> </w:t>
      </w:r>
      <w:r w:rsidR="004B474C">
        <w:rPr>
          <w:rFonts w:ascii="Times New Roman" w:hAnsi="Times New Roman" w:cs="Times New Roman"/>
          <w:spacing w:val="3"/>
          <w:sz w:val="24"/>
          <w:szCs w:val="24"/>
        </w:rPr>
        <w:t xml:space="preserve">город Кызыл, </w:t>
      </w:r>
      <w:r w:rsidRPr="008634C6">
        <w:rPr>
          <w:rFonts w:ascii="Times New Roman" w:hAnsi="Times New Roman" w:cs="Times New Roman"/>
          <w:spacing w:val="3"/>
          <w:sz w:val="24"/>
          <w:szCs w:val="24"/>
        </w:rPr>
        <w:t xml:space="preserve">ул. </w:t>
      </w:r>
      <w:r w:rsidR="004B474C">
        <w:rPr>
          <w:rFonts w:ascii="Times New Roman" w:hAnsi="Times New Roman" w:cs="Times New Roman"/>
          <w:spacing w:val="3"/>
          <w:sz w:val="24"/>
          <w:szCs w:val="24"/>
        </w:rPr>
        <w:t>Рабочая, д.</w:t>
      </w:r>
      <w:r w:rsidRPr="008634C6">
        <w:rPr>
          <w:rFonts w:ascii="Times New Roman" w:hAnsi="Times New Roman" w:cs="Times New Roman"/>
          <w:spacing w:val="3"/>
          <w:sz w:val="24"/>
          <w:szCs w:val="24"/>
        </w:rPr>
        <w:t>4</w:t>
      </w:r>
      <w:r w:rsidRPr="008634C6">
        <w:rPr>
          <w:rFonts w:ascii="Times New Roman" w:hAnsi="Times New Roman" w:cs="Times New Roman"/>
          <w:sz w:val="24"/>
          <w:szCs w:val="24"/>
        </w:rPr>
        <w:t>.</w:t>
      </w:r>
    </w:p>
    <w:p w:rsidR="00D46EFD" w:rsidRPr="008634C6" w:rsidRDefault="00D46EFD" w:rsidP="00D46EFD">
      <w:pPr>
        <w:shd w:val="clear" w:color="auto" w:fill="FFFFFF"/>
        <w:jc w:val="both"/>
        <w:rPr>
          <w:rFonts w:ascii="Times New Roman" w:hAnsi="Times New Roman" w:cs="Times New Roman"/>
          <w:sz w:val="24"/>
          <w:szCs w:val="24"/>
        </w:rPr>
      </w:pPr>
      <w:r w:rsidRPr="008634C6">
        <w:rPr>
          <w:rFonts w:ascii="Times New Roman" w:hAnsi="Times New Roman" w:cs="Times New Roman"/>
          <w:b/>
          <w:bCs/>
          <w:spacing w:val="-3"/>
          <w:sz w:val="24"/>
          <w:szCs w:val="24"/>
        </w:rPr>
        <w:t xml:space="preserve">Контрагент </w:t>
      </w:r>
      <w:r w:rsidRPr="008634C6">
        <w:rPr>
          <w:rFonts w:ascii="Times New Roman" w:hAnsi="Times New Roman" w:cs="Times New Roman"/>
          <w:spacing w:val="-3"/>
          <w:sz w:val="24"/>
          <w:szCs w:val="24"/>
        </w:rPr>
        <w:t>- ________________________________________________________.</w:t>
      </w:r>
    </w:p>
    <w:p w:rsidR="00D46EFD" w:rsidRPr="008634C6" w:rsidRDefault="00D46EFD" w:rsidP="00D46EFD">
      <w:pPr>
        <w:numPr>
          <w:ilvl w:val="0"/>
          <w:numId w:val="5"/>
        </w:numPr>
        <w:shd w:val="clear" w:color="auto" w:fill="FFFFFF"/>
        <w:tabs>
          <w:tab w:val="left" w:pos="1166"/>
        </w:tabs>
        <w:ind w:firstLine="709"/>
        <w:jc w:val="both"/>
        <w:rPr>
          <w:rFonts w:ascii="Times New Roman" w:hAnsi="Times New Roman" w:cs="Times New Roman"/>
          <w:b/>
          <w:bCs/>
          <w:spacing w:val="-6"/>
          <w:sz w:val="24"/>
          <w:szCs w:val="24"/>
        </w:rPr>
      </w:pPr>
      <w:r w:rsidRPr="008634C6">
        <w:rPr>
          <w:rFonts w:ascii="Times New Roman" w:hAnsi="Times New Roman" w:cs="Times New Roman"/>
          <w:spacing w:val="2"/>
          <w:sz w:val="24"/>
          <w:szCs w:val="24"/>
        </w:rPr>
        <w:t xml:space="preserve">Обладатель информации настоящим гарантирует, что он обладает всеми правами в </w:t>
      </w:r>
      <w:r w:rsidRPr="008634C6">
        <w:rPr>
          <w:rFonts w:ascii="Times New Roman" w:hAnsi="Times New Roman" w:cs="Times New Roman"/>
          <w:spacing w:val="-2"/>
          <w:sz w:val="24"/>
          <w:szCs w:val="24"/>
        </w:rPr>
        <w:t>отношении Информации, включая право раскрывать ее Контрагенту на условиях Соглашения.</w:t>
      </w:r>
    </w:p>
    <w:p w:rsidR="00D46EFD" w:rsidRPr="008634C6" w:rsidRDefault="00D46EFD" w:rsidP="00D46EFD">
      <w:pPr>
        <w:numPr>
          <w:ilvl w:val="0"/>
          <w:numId w:val="5"/>
        </w:numPr>
        <w:shd w:val="clear" w:color="auto" w:fill="FFFFFF"/>
        <w:tabs>
          <w:tab w:val="left" w:pos="1166"/>
        </w:tabs>
        <w:ind w:firstLine="709"/>
        <w:jc w:val="both"/>
        <w:rPr>
          <w:rFonts w:ascii="Times New Roman" w:hAnsi="Times New Roman" w:cs="Times New Roman"/>
          <w:spacing w:val="-8"/>
          <w:sz w:val="24"/>
          <w:szCs w:val="24"/>
        </w:rPr>
      </w:pPr>
      <w:r w:rsidRPr="008634C6">
        <w:rPr>
          <w:rFonts w:ascii="Times New Roman" w:hAnsi="Times New Roman" w:cs="Times New Roman"/>
          <w:sz w:val="24"/>
          <w:szCs w:val="24"/>
        </w:rPr>
        <w:t xml:space="preserve">Контрагент гарантирует наличие у него организационных и технических </w:t>
      </w:r>
      <w:r w:rsidRPr="008634C6">
        <w:rPr>
          <w:rFonts w:ascii="Times New Roman" w:hAnsi="Times New Roman" w:cs="Times New Roman"/>
          <w:spacing w:val="-2"/>
          <w:sz w:val="24"/>
          <w:szCs w:val="24"/>
        </w:rPr>
        <w:t>мер и возможностей по обеспечению защиты получаемой Информации.</w:t>
      </w:r>
    </w:p>
    <w:p w:rsidR="00D46EFD" w:rsidRPr="008634C6" w:rsidRDefault="00D46EFD" w:rsidP="00D46EFD">
      <w:pPr>
        <w:shd w:val="clear" w:color="auto" w:fill="FFFFFF"/>
        <w:tabs>
          <w:tab w:val="left" w:pos="1166"/>
        </w:tabs>
        <w:jc w:val="both"/>
        <w:rPr>
          <w:rFonts w:ascii="Times New Roman" w:hAnsi="Times New Roman" w:cs="Times New Roman"/>
          <w:spacing w:val="-8"/>
          <w:sz w:val="24"/>
          <w:szCs w:val="24"/>
        </w:rPr>
      </w:pPr>
      <w:r w:rsidRPr="008634C6">
        <w:rPr>
          <w:rFonts w:ascii="Times New Roman" w:hAnsi="Times New Roman" w:cs="Times New Roman"/>
          <w:spacing w:val="-6"/>
          <w:sz w:val="24"/>
          <w:szCs w:val="24"/>
        </w:rPr>
        <w:t xml:space="preserve">6.5. </w:t>
      </w:r>
      <w:r w:rsidRPr="008634C6">
        <w:rPr>
          <w:rFonts w:ascii="Times New Roman" w:hAnsi="Times New Roman" w:cs="Times New Roman"/>
          <w:spacing w:val="-3"/>
          <w:sz w:val="24"/>
          <w:szCs w:val="24"/>
        </w:rPr>
        <w:t xml:space="preserve">Информация является собственностью Обладателя информации. Обладатель </w:t>
      </w:r>
      <w:r w:rsidRPr="008634C6">
        <w:rPr>
          <w:rFonts w:ascii="Times New Roman" w:hAnsi="Times New Roman" w:cs="Times New Roman"/>
          <w:spacing w:val="2"/>
          <w:sz w:val="24"/>
          <w:szCs w:val="24"/>
        </w:rPr>
        <w:t xml:space="preserve">информации вправе потребовать от Контрагента вернуть ему всю Информацию или любую ее </w:t>
      </w:r>
      <w:r w:rsidRPr="008634C6">
        <w:rPr>
          <w:rFonts w:ascii="Times New Roman" w:hAnsi="Times New Roman" w:cs="Times New Roman"/>
          <w:spacing w:val="1"/>
          <w:sz w:val="24"/>
          <w:szCs w:val="24"/>
        </w:rPr>
        <w:t xml:space="preserve">часть в любое </w:t>
      </w:r>
      <w:r w:rsidRPr="008634C6">
        <w:rPr>
          <w:rFonts w:ascii="Times New Roman" w:hAnsi="Times New Roman" w:cs="Times New Roman"/>
          <w:spacing w:val="1"/>
          <w:sz w:val="24"/>
          <w:szCs w:val="24"/>
        </w:rPr>
        <w:lastRenderedPageBreak/>
        <w:t xml:space="preserve">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8634C6">
        <w:rPr>
          <w:rFonts w:ascii="Times New Roman" w:hAnsi="Times New Roman" w:cs="Times New Roman"/>
          <w:spacing w:val="4"/>
          <w:sz w:val="24"/>
          <w:szCs w:val="24"/>
        </w:rPr>
        <w:t xml:space="preserve">решения о ликвидации Контрагента, Контрагент обязан за свой счет обеспечить возврат </w:t>
      </w:r>
      <w:r w:rsidRPr="008634C6">
        <w:rPr>
          <w:rFonts w:ascii="Times New Roman" w:hAnsi="Times New Roman" w:cs="Times New Roman"/>
          <w:spacing w:val="-3"/>
          <w:sz w:val="24"/>
          <w:szCs w:val="24"/>
        </w:rPr>
        <w:t>Обладателю информации</w:t>
      </w:r>
      <w:r w:rsidRPr="008634C6">
        <w:rPr>
          <w:rFonts w:ascii="Times New Roman" w:hAnsi="Times New Roman" w:cs="Times New Roman"/>
          <w:spacing w:val="4"/>
          <w:sz w:val="24"/>
          <w:szCs w:val="24"/>
        </w:rPr>
        <w:t xml:space="preserve"> всех оригиналов </w:t>
      </w:r>
      <w:r w:rsidRPr="008634C6">
        <w:rPr>
          <w:rFonts w:ascii="Times New Roman" w:hAnsi="Times New Roman" w:cs="Times New Roman"/>
          <w:spacing w:val="-1"/>
          <w:sz w:val="24"/>
          <w:szCs w:val="24"/>
        </w:rPr>
        <w:t xml:space="preserve">носителей такой Информации. Все копии такой </w:t>
      </w:r>
      <w:r w:rsidRPr="008634C6">
        <w:rPr>
          <w:rFonts w:ascii="Times New Roman" w:hAnsi="Times New Roman" w:cs="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rsidR="00D46EFD" w:rsidRPr="008634C6" w:rsidRDefault="00D46EFD" w:rsidP="00D46EFD">
      <w:pPr>
        <w:numPr>
          <w:ilvl w:val="0"/>
          <w:numId w:val="6"/>
        </w:numPr>
        <w:shd w:val="clear" w:color="auto" w:fill="FFFFFF"/>
        <w:tabs>
          <w:tab w:val="left" w:pos="1130"/>
        </w:tabs>
        <w:ind w:firstLine="709"/>
        <w:jc w:val="both"/>
        <w:rPr>
          <w:rFonts w:ascii="Times New Roman" w:hAnsi="Times New Roman" w:cs="Times New Roman"/>
          <w:spacing w:val="-3"/>
          <w:sz w:val="24"/>
          <w:szCs w:val="24"/>
        </w:rPr>
      </w:pPr>
      <w:r w:rsidRPr="008634C6">
        <w:rPr>
          <w:rFonts w:ascii="Times New Roman" w:hAnsi="Times New Roman" w:cs="Times New Roman"/>
          <w:spacing w:val="2"/>
          <w:sz w:val="24"/>
          <w:szCs w:val="24"/>
        </w:rPr>
        <w:t xml:space="preserve">Любые изменения и дополнения к Соглашению действительны лишь при условии, что </w:t>
      </w:r>
      <w:r w:rsidRPr="008634C6">
        <w:rPr>
          <w:rFonts w:ascii="Times New Roman" w:hAnsi="Times New Roman" w:cs="Times New Roman"/>
          <w:spacing w:val="5"/>
          <w:sz w:val="24"/>
          <w:szCs w:val="24"/>
        </w:rPr>
        <w:t xml:space="preserve">они совершены в письменной форме и подписаны надлежащим образом уполномоченными на </w:t>
      </w:r>
      <w:r w:rsidRPr="008634C6">
        <w:rPr>
          <w:rFonts w:ascii="Times New Roman" w:hAnsi="Times New Roman" w:cs="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rsidR="00D46EFD" w:rsidRPr="008634C6" w:rsidRDefault="00D46EFD" w:rsidP="00D46EFD">
      <w:pPr>
        <w:numPr>
          <w:ilvl w:val="0"/>
          <w:numId w:val="6"/>
        </w:numPr>
        <w:shd w:val="clear" w:color="auto" w:fill="FFFFFF"/>
        <w:tabs>
          <w:tab w:val="left" w:pos="1130"/>
        </w:tabs>
        <w:ind w:firstLine="709"/>
        <w:jc w:val="both"/>
        <w:rPr>
          <w:rFonts w:ascii="Times New Roman" w:hAnsi="Times New Roman" w:cs="Times New Roman"/>
          <w:spacing w:val="-3"/>
          <w:sz w:val="24"/>
          <w:szCs w:val="24"/>
        </w:rPr>
      </w:pPr>
      <w:r w:rsidRPr="008634C6">
        <w:rPr>
          <w:rFonts w:ascii="Times New Roman" w:hAnsi="Times New Roman" w:cs="Times New Roman"/>
          <w:spacing w:val="3"/>
          <w:sz w:val="24"/>
          <w:szCs w:val="24"/>
        </w:rPr>
        <w:t xml:space="preserve">Настоящее Соглашение представляет собой исчерпывающую договоренность Сторон </w:t>
      </w:r>
      <w:r w:rsidRPr="008634C6">
        <w:rPr>
          <w:rFonts w:ascii="Times New Roman" w:hAnsi="Times New Roman" w:cs="Times New Roman"/>
          <w:spacing w:val="8"/>
          <w:sz w:val="24"/>
          <w:szCs w:val="24"/>
        </w:rPr>
        <w:t xml:space="preserve">по предмету Соглашения. С момента подписания Соглашения все предыдущие переговоры и </w:t>
      </w:r>
      <w:r w:rsidRPr="008634C6">
        <w:rPr>
          <w:rFonts w:ascii="Times New Roman" w:hAnsi="Times New Roman" w:cs="Times New Roman"/>
          <w:spacing w:val="2"/>
          <w:sz w:val="24"/>
          <w:szCs w:val="24"/>
        </w:rPr>
        <w:t>переписка по нему теряют силу.</w:t>
      </w:r>
    </w:p>
    <w:p w:rsidR="00D46EFD" w:rsidRPr="008634C6" w:rsidRDefault="00D46EFD" w:rsidP="00D46EFD">
      <w:pPr>
        <w:numPr>
          <w:ilvl w:val="0"/>
          <w:numId w:val="7"/>
        </w:numPr>
        <w:shd w:val="clear" w:color="auto" w:fill="FFFFFF"/>
        <w:tabs>
          <w:tab w:val="left" w:pos="1210"/>
          <w:tab w:val="left" w:pos="9900"/>
        </w:tabs>
        <w:ind w:firstLine="709"/>
        <w:jc w:val="both"/>
        <w:rPr>
          <w:rFonts w:ascii="Times New Roman" w:hAnsi="Times New Roman" w:cs="Times New Roman"/>
          <w:spacing w:val="-4"/>
          <w:sz w:val="24"/>
          <w:szCs w:val="24"/>
        </w:rPr>
      </w:pPr>
      <w:r w:rsidRPr="008634C6">
        <w:rPr>
          <w:rFonts w:ascii="Times New Roman" w:hAnsi="Times New Roman" w:cs="Times New Roman"/>
          <w:spacing w:val="2"/>
          <w:sz w:val="24"/>
          <w:szCs w:val="24"/>
        </w:rPr>
        <w:t xml:space="preserve">Ни одна из Сторон не вправе передавать третьим лицам полностью или частично свои </w:t>
      </w:r>
      <w:r w:rsidRPr="008634C6">
        <w:rPr>
          <w:rFonts w:ascii="Times New Roman" w:hAnsi="Times New Roman" w:cs="Times New Roman"/>
          <w:spacing w:val="1"/>
          <w:sz w:val="24"/>
          <w:szCs w:val="24"/>
        </w:rPr>
        <w:t xml:space="preserve">права и обязанности по Соглашению без предварительного письменного согласия другой </w:t>
      </w:r>
      <w:r w:rsidRPr="008634C6">
        <w:rPr>
          <w:rFonts w:ascii="Times New Roman" w:hAnsi="Times New Roman" w:cs="Times New Roman"/>
          <w:spacing w:val="-1"/>
          <w:sz w:val="24"/>
          <w:szCs w:val="24"/>
        </w:rPr>
        <w:t>Стороны.</w:t>
      </w:r>
    </w:p>
    <w:p w:rsidR="00D46EFD" w:rsidRPr="008634C6" w:rsidRDefault="00D46EFD" w:rsidP="00D46EFD">
      <w:pPr>
        <w:numPr>
          <w:ilvl w:val="0"/>
          <w:numId w:val="7"/>
        </w:numPr>
        <w:shd w:val="clear" w:color="auto" w:fill="FFFFFF"/>
        <w:tabs>
          <w:tab w:val="left" w:pos="1276"/>
          <w:tab w:val="left" w:pos="9900"/>
        </w:tabs>
        <w:ind w:firstLine="709"/>
        <w:contextualSpacing/>
        <w:jc w:val="both"/>
        <w:rPr>
          <w:rFonts w:ascii="Times New Roman" w:hAnsi="Times New Roman" w:cs="Times New Roman"/>
          <w:spacing w:val="-4"/>
          <w:sz w:val="24"/>
          <w:szCs w:val="24"/>
        </w:rPr>
      </w:pPr>
      <w:r w:rsidRPr="008634C6">
        <w:rPr>
          <w:rFonts w:ascii="Times New Roman" w:hAnsi="Times New Roman" w:cs="Times New Roman"/>
          <w:spacing w:val="3"/>
          <w:sz w:val="24"/>
          <w:szCs w:val="24"/>
        </w:rPr>
        <w:t xml:space="preserve">Недействительность или невозможность исполнения любого положения Соглашения </w:t>
      </w:r>
      <w:r w:rsidRPr="008634C6">
        <w:rPr>
          <w:rFonts w:ascii="Times New Roman" w:hAnsi="Times New Roman" w:cs="Times New Roman"/>
          <w:spacing w:val="6"/>
          <w:sz w:val="24"/>
          <w:szCs w:val="24"/>
        </w:rPr>
        <w:t xml:space="preserve">не влияет на действительность или возможность исполнения других положений Соглашения и </w:t>
      </w:r>
      <w:r w:rsidRPr="008634C6">
        <w:rPr>
          <w:rFonts w:ascii="Times New Roman" w:hAnsi="Times New Roman" w:cs="Times New Roman"/>
          <w:spacing w:val="3"/>
          <w:sz w:val="24"/>
          <w:szCs w:val="24"/>
        </w:rPr>
        <w:t>Соглашения в целом.</w:t>
      </w:r>
    </w:p>
    <w:p w:rsidR="00D46EFD" w:rsidRPr="008634C6" w:rsidRDefault="00D46EFD" w:rsidP="00D46EFD">
      <w:pPr>
        <w:shd w:val="clear" w:color="auto" w:fill="FFFFFF"/>
        <w:tabs>
          <w:tab w:val="left" w:pos="1276"/>
          <w:tab w:val="left" w:pos="9900"/>
        </w:tabs>
        <w:ind w:firstLine="709"/>
        <w:contextualSpacing/>
        <w:jc w:val="both"/>
        <w:rPr>
          <w:rFonts w:ascii="Times New Roman" w:hAnsi="Times New Roman" w:cs="Times New Roman"/>
          <w:spacing w:val="2"/>
          <w:sz w:val="24"/>
          <w:szCs w:val="24"/>
        </w:rPr>
      </w:pPr>
      <w:r w:rsidRPr="008634C6">
        <w:rPr>
          <w:rFonts w:ascii="Times New Roman" w:hAnsi="Times New Roman" w:cs="Times New Roman"/>
          <w:spacing w:val="-2"/>
          <w:sz w:val="24"/>
          <w:szCs w:val="24"/>
        </w:rPr>
        <w:t>6.10.</w:t>
      </w:r>
      <w:r>
        <w:rPr>
          <w:rFonts w:ascii="Times New Roman" w:hAnsi="Times New Roman" w:cs="Times New Roman"/>
          <w:spacing w:val="-2"/>
          <w:sz w:val="24"/>
          <w:szCs w:val="24"/>
        </w:rPr>
        <w:t xml:space="preserve"> </w:t>
      </w:r>
      <w:r w:rsidRPr="008634C6">
        <w:rPr>
          <w:rFonts w:ascii="Times New Roman" w:hAnsi="Times New Roman" w:cs="Times New Roman"/>
          <w:spacing w:val="4"/>
          <w:sz w:val="24"/>
          <w:szCs w:val="24"/>
        </w:rPr>
        <w:t xml:space="preserve">Настоящее Соглашение составлено и подписано в двух экземплярах на русском языке, имеющих </w:t>
      </w:r>
      <w:r w:rsidRPr="008634C6">
        <w:rPr>
          <w:rFonts w:ascii="Times New Roman" w:hAnsi="Times New Roman" w:cs="Times New Roman"/>
          <w:spacing w:val="2"/>
          <w:sz w:val="24"/>
          <w:szCs w:val="24"/>
        </w:rPr>
        <w:t>равную юридическую силу, по одному для каждой из Сторон.</w:t>
      </w:r>
    </w:p>
    <w:p w:rsidR="00D46EFD" w:rsidRPr="008634C6" w:rsidRDefault="00D46EFD" w:rsidP="00D46EFD">
      <w:pPr>
        <w:shd w:val="clear" w:color="auto" w:fill="FFFFFF"/>
        <w:tabs>
          <w:tab w:val="left" w:pos="360"/>
          <w:tab w:val="left" w:pos="1260"/>
        </w:tabs>
        <w:ind w:firstLine="709"/>
        <w:contextualSpacing/>
        <w:jc w:val="both"/>
        <w:rPr>
          <w:rFonts w:ascii="Times New Roman" w:hAnsi="Times New Roman" w:cs="Times New Roman"/>
          <w:spacing w:val="3"/>
          <w:sz w:val="24"/>
          <w:szCs w:val="24"/>
        </w:rPr>
      </w:pPr>
      <w:r w:rsidRPr="008634C6">
        <w:rPr>
          <w:rFonts w:ascii="Times New Roman" w:hAnsi="Times New Roman" w:cs="Times New Roman"/>
          <w:spacing w:val="2"/>
          <w:sz w:val="24"/>
          <w:szCs w:val="24"/>
        </w:rPr>
        <w:t>6.11.</w:t>
      </w:r>
      <w:r w:rsidRPr="008634C6">
        <w:rPr>
          <w:rFonts w:ascii="Times New Roman" w:hAnsi="Times New Roman" w:cs="Times New Roman"/>
          <w:spacing w:val="2"/>
          <w:sz w:val="24"/>
          <w:szCs w:val="24"/>
        </w:rPr>
        <w:tab/>
        <w:t xml:space="preserve">В части, не урегулированной настоящим Соглашением, </w:t>
      </w:r>
      <w:r w:rsidRPr="008634C6">
        <w:rPr>
          <w:rFonts w:ascii="Times New Roman" w:hAnsi="Times New Roman" w:cs="Times New Roman"/>
          <w:spacing w:val="3"/>
          <w:sz w:val="24"/>
          <w:szCs w:val="24"/>
        </w:rPr>
        <w:t>Стороны руководствуются Порядком обработки информации, сос</w:t>
      </w:r>
      <w:r w:rsidR="00AB0408">
        <w:rPr>
          <w:rFonts w:ascii="Times New Roman" w:hAnsi="Times New Roman" w:cs="Times New Roman"/>
          <w:spacing w:val="3"/>
          <w:sz w:val="24"/>
          <w:szCs w:val="24"/>
        </w:rPr>
        <w:t xml:space="preserve">тавляющей коммерческую тайну в </w:t>
      </w:r>
      <w:r w:rsidRPr="008634C6">
        <w:rPr>
          <w:rFonts w:ascii="Times New Roman" w:hAnsi="Times New Roman" w:cs="Times New Roman"/>
          <w:spacing w:val="3"/>
          <w:sz w:val="24"/>
          <w:szCs w:val="24"/>
        </w:rPr>
        <w:t>АО «</w:t>
      </w:r>
      <w:r w:rsidR="00AB0408">
        <w:rPr>
          <w:rFonts w:ascii="Times New Roman" w:hAnsi="Times New Roman" w:cs="Times New Roman"/>
          <w:spacing w:val="3"/>
          <w:sz w:val="24"/>
          <w:szCs w:val="24"/>
        </w:rPr>
        <w:t>Тываэнерго</w:t>
      </w:r>
      <w:r w:rsidRPr="008634C6">
        <w:rPr>
          <w:rFonts w:ascii="Times New Roman" w:hAnsi="Times New Roman" w:cs="Times New Roman"/>
          <w:spacing w:val="3"/>
          <w:sz w:val="24"/>
          <w:szCs w:val="24"/>
        </w:rPr>
        <w:t xml:space="preserve">» (далее - Порядок), являющимся приложением к </w:t>
      </w:r>
      <w:r w:rsidR="00AB0408">
        <w:rPr>
          <w:rFonts w:ascii="Times New Roman" w:hAnsi="Times New Roman" w:cs="Times New Roman"/>
          <w:spacing w:val="3"/>
          <w:sz w:val="24"/>
          <w:szCs w:val="24"/>
        </w:rPr>
        <w:t xml:space="preserve">стандарту организации 5.285/0 </w:t>
      </w:r>
      <w:r w:rsidRPr="008634C6">
        <w:rPr>
          <w:rFonts w:ascii="Times New Roman" w:hAnsi="Times New Roman" w:cs="Times New Roman"/>
          <w:spacing w:val="3"/>
          <w:sz w:val="24"/>
          <w:szCs w:val="24"/>
        </w:rPr>
        <w:t>АО «</w:t>
      </w:r>
      <w:r w:rsidR="00AB0408">
        <w:rPr>
          <w:rFonts w:ascii="Times New Roman" w:hAnsi="Times New Roman" w:cs="Times New Roman"/>
          <w:spacing w:val="3"/>
          <w:sz w:val="24"/>
          <w:szCs w:val="24"/>
        </w:rPr>
        <w:t>Тываэнерго</w:t>
      </w:r>
      <w:r w:rsidRPr="008634C6">
        <w:rPr>
          <w:rFonts w:ascii="Times New Roman" w:hAnsi="Times New Roman" w:cs="Times New Roman"/>
          <w:spacing w:val="3"/>
          <w:sz w:val="24"/>
          <w:szCs w:val="24"/>
        </w:rPr>
        <w:t xml:space="preserve">» «Коммерческая тайна». 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rsidR="00D46EFD" w:rsidRPr="00FE6B21" w:rsidRDefault="00D46EFD" w:rsidP="00D46EFD">
      <w:pPr>
        <w:shd w:val="clear" w:color="auto" w:fill="FFFFFF"/>
        <w:tabs>
          <w:tab w:val="left" w:pos="2880"/>
        </w:tabs>
        <w:spacing w:before="281"/>
        <w:ind w:left="7"/>
        <w:jc w:val="center"/>
        <w:rPr>
          <w:rFonts w:ascii="Times New Roman" w:hAnsi="Times New Roman" w:cs="Times New Roman"/>
          <w:b/>
          <w:bCs/>
          <w:spacing w:val="3"/>
          <w:sz w:val="24"/>
          <w:szCs w:val="24"/>
        </w:rPr>
      </w:pPr>
      <w:r w:rsidRPr="00FE6B21">
        <w:rPr>
          <w:rFonts w:ascii="Times New Roman" w:hAnsi="Times New Roman" w:cs="Times New Roman"/>
          <w:b/>
          <w:bCs/>
          <w:spacing w:val="3"/>
          <w:sz w:val="24"/>
          <w:szCs w:val="24"/>
        </w:rPr>
        <w:t>7. ПОРЯДОК УНИЧТОЖЕНИЯ ИНФОРМАЦИИ</w:t>
      </w:r>
    </w:p>
    <w:p w:rsidR="00D46EFD" w:rsidRPr="00FE6B21" w:rsidRDefault="00D46EFD" w:rsidP="00D46EFD">
      <w:pPr>
        <w:shd w:val="clear" w:color="auto" w:fill="FFFFFF"/>
        <w:tabs>
          <w:tab w:val="left" w:pos="360"/>
        </w:tabs>
        <w:spacing w:before="259"/>
        <w:ind w:firstLine="567"/>
        <w:contextualSpacing/>
        <w:jc w:val="both"/>
        <w:rPr>
          <w:rFonts w:ascii="Times New Roman" w:hAnsi="Times New Roman" w:cs="Times New Roman"/>
          <w:spacing w:val="3"/>
          <w:sz w:val="24"/>
          <w:szCs w:val="24"/>
        </w:rPr>
      </w:pPr>
    </w:p>
    <w:p w:rsidR="00D46EFD" w:rsidRPr="00B92FBD" w:rsidRDefault="00D46EFD" w:rsidP="00D46EFD">
      <w:pPr>
        <w:shd w:val="clear" w:color="auto" w:fill="FFFFFF"/>
        <w:tabs>
          <w:tab w:val="left" w:pos="1276"/>
        </w:tabs>
        <w:ind w:firstLine="709"/>
        <w:contextualSpacing/>
        <w:jc w:val="both"/>
        <w:rPr>
          <w:rFonts w:ascii="Times New Roman" w:hAnsi="Times New Roman" w:cs="Times New Roman"/>
          <w:spacing w:val="3"/>
          <w:sz w:val="24"/>
          <w:szCs w:val="24"/>
        </w:rPr>
      </w:pPr>
      <w:r w:rsidRPr="00B92FBD">
        <w:rPr>
          <w:rFonts w:ascii="Times New Roman" w:hAnsi="Times New Roman" w:cs="Times New Roman"/>
          <w:spacing w:val="3"/>
          <w:sz w:val="24"/>
          <w:szCs w:val="24"/>
        </w:rPr>
        <w:t>7.1. Уничтожение Информации производится механическим способом комис</w:t>
      </w:r>
      <w:r w:rsidR="005B2DDD">
        <w:rPr>
          <w:rFonts w:ascii="Times New Roman" w:hAnsi="Times New Roman" w:cs="Times New Roman"/>
          <w:spacing w:val="3"/>
          <w:sz w:val="24"/>
          <w:szCs w:val="24"/>
        </w:rPr>
        <w:t xml:space="preserve">сией с привлечением работников </w:t>
      </w:r>
      <w:r w:rsidRPr="00B92FBD">
        <w:rPr>
          <w:rFonts w:ascii="Times New Roman" w:hAnsi="Times New Roman" w:cs="Times New Roman"/>
          <w:spacing w:val="3"/>
          <w:sz w:val="24"/>
          <w:szCs w:val="24"/>
        </w:rPr>
        <w:t>АО «</w:t>
      </w:r>
      <w:r w:rsidR="005B2DDD">
        <w:rPr>
          <w:rFonts w:ascii="Times New Roman" w:hAnsi="Times New Roman" w:cs="Times New Roman"/>
          <w:spacing w:val="3"/>
          <w:sz w:val="24"/>
          <w:szCs w:val="24"/>
        </w:rPr>
        <w:t>Тываэнерго</w:t>
      </w:r>
      <w:r w:rsidRPr="00B92FBD">
        <w:rPr>
          <w:rFonts w:ascii="Times New Roman" w:hAnsi="Times New Roman" w:cs="Times New Roman"/>
          <w:spacing w:val="3"/>
          <w:sz w:val="24"/>
          <w:szCs w:val="24"/>
        </w:rPr>
        <w:t>», с составлением актов «об уничтожении».</w:t>
      </w:r>
    </w:p>
    <w:p w:rsidR="00D46EFD" w:rsidRPr="00B92FBD" w:rsidRDefault="00D46EFD" w:rsidP="00D46EFD">
      <w:pPr>
        <w:shd w:val="clear" w:color="auto" w:fill="FFFFFF"/>
        <w:tabs>
          <w:tab w:val="left" w:pos="1276"/>
        </w:tabs>
        <w:ind w:firstLine="709"/>
        <w:contextualSpacing/>
        <w:jc w:val="both"/>
        <w:rPr>
          <w:rFonts w:ascii="Times New Roman" w:hAnsi="Times New Roman" w:cs="Times New Roman"/>
          <w:spacing w:val="3"/>
          <w:sz w:val="24"/>
          <w:szCs w:val="24"/>
        </w:rPr>
      </w:pPr>
      <w:r w:rsidRPr="00B92FBD">
        <w:rPr>
          <w:rFonts w:ascii="Times New Roman" w:hAnsi="Times New Roman" w:cs="Times New Roman"/>
          <w:spacing w:val="3"/>
          <w:sz w:val="24"/>
          <w:szCs w:val="24"/>
        </w:rPr>
        <w:t>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восстановить информацию, комис</w:t>
      </w:r>
      <w:r w:rsidR="005B2DDD">
        <w:rPr>
          <w:rFonts w:ascii="Times New Roman" w:hAnsi="Times New Roman" w:cs="Times New Roman"/>
          <w:spacing w:val="3"/>
          <w:sz w:val="24"/>
          <w:szCs w:val="24"/>
        </w:rPr>
        <w:t xml:space="preserve">сией с привлечением работников </w:t>
      </w:r>
      <w:r w:rsidRPr="00B92FBD">
        <w:rPr>
          <w:rFonts w:ascii="Times New Roman" w:hAnsi="Times New Roman" w:cs="Times New Roman"/>
          <w:spacing w:val="3"/>
          <w:sz w:val="24"/>
          <w:szCs w:val="24"/>
        </w:rPr>
        <w:t>АО «</w:t>
      </w:r>
      <w:r w:rsidR="005B2DDD">
        <w:rPr>
          <w:rFonts w:ascii="Times New Roman" w:hAnsi="Times New Roman" w:cs="Times New Roman"/>
          <w:spacing w:val="3"/>
          <w:sz w:val="24"/>
          <w:szCs w:val="24"/>
        </w:rPr>
        <w:t>Тываэнерго</w:t>
      </w:r>
      <w:r w:rsidRPr="00B92FBD">
        <w:rPr>
          <w:rFonts w:ascii="Times New Roman" w:hAnsi="Times New Roman" w:cs="Times New Roman"/>
          <w:spacing w:val="3"/>
          <w:sz w:val="24"/>
          <w:szCs w:val="24"/>
        </w:rPr>
        <w:t>», с составлением актов «об уничтожении».</w:t>
      </w:r>
    </w:p>
    <w:p w:rsidR="00D46EFD" w:rsidRPr="00FE6B21" w:rsidRDefault="00D46EFD" w:rsidP="00D46EFD">
      <w:pPr>
        <w:shd w:val="clear" w:color="auto" w:fill="FFFFFF"/>
        <w:tabs>
          <w:tab w:val="left" w:pos="360"/>
        </w:tabs>
        <w:spacing w:before="259"/>
        <w:ind w:firstLine="709"/>
        <w:contextualSpacing/>
        <w:jc w:val="both"/>
        <w:rPr>
          <w:rFonts w:ascii="Times New Roman" w:hAnsi="Times New Roman" w:cs="Times New Roman"/>
          <w:spacing w:val="3"/>
          <w:sz w:val="24"/>
          <w:szCs w:val="24"/>
        </w:rPr>
      </w:pPr>
    </w:p>
    <w:p w:rsidR="00D46EFD" w:rsidRPr="00FE6B21" w:rsidRDefault="00D46EFD" w:rsidP="00D46EFD">
      <w:pPr>
        <w:shd w:val="clear" w:color="auto" w:fill="FFFFFF"/>
        <w:tabs>
          <w:tab w:val="left" w:pos="2880"/>
        </w:tabs>
        <w:spacing w:before="281"/>
        <w:ind w:left="7"/>
        <w:contextualSpacing/>
        <w:jc w:val="center"/>
        <w:rPr>
          <w:rFonts w:ascii="Times New Roman" w:hAnsi="Times New Roman" w:cs="Times New Roman"/>
          <w:b/>
          <w:bCs/>
          <w:spacing w:val="3"/>
          <w:sz w:val="24"/>
          <w:szCs w:val="24"/>
        </w:rPr>
      </w:pPr>
      <w:r w:rsidRPr="00FE6B21">
        <w:rPr>
          <w:rFonts w:ascii="Times New Roman" w:hAnsi="Times New Roman" w:cs="Times New Roman"/>
          <w:b/>
          <w:bCs/>
          <w:spacing w:val="3"/>
          <w:sz w:val="24"/>
          <w:szCs w:val="24"/>
        </w:rPr>
        <w:t>8. ПРИЛОЖЕНИЯ</w:t>
      </w:r>
    </w:p>
    <w:p w:rsidR="00D46EFD" w:rsidRPr="00FE6B21" w:rsidRDefault="00D46EFD" w:rsidP="00D46EFD">
      <w:pPr>
        <w:shd w:val="clear" w:color="auto" w:fill="FFFFFF"/>
        <w:tabs>
          <w:tab w:val="left" w:pos="1276"/>
          <w:tab w:val="left" w:pos="9900"/>
        </w:tabs>
        <w:ind w:firstLine="709"/>
        <w:jc w:val="both"/>
        <w:rPr>
          <w:rFonts w:ascii="Times New Roman" w:hAnsi="Times New Roman" w:cs="Times New Roman"/>
          <w:bCs/>
          <w:spacing w:val="3"/>
          <w:sz w:val="24"/>
          <w:szCs w:val="24"/>
        </w:rPr>
      </w:pPr>
    </w:p>
    <w:p w:rsidR="00D46EFD" w:rsidRPr="00B92FBD" w:rsidRDefault="00D46EFD" w:rsidP="00D46EFD">
      <w:pPr>
        <w:shd w:val="clear" w:color="auto" w:fill="FFFFFF"/>
        <w:tabs>
          <w:tab w:val="left" w:pos="1276"/>
          <w:tab w:val="left" w:pos="9900"/>
        </w:tabs>
        <w:ind w:firstLine="709"/>
        <w:jc w:val="both"/>
        <w:rPr>
          <w:rFonts w:ascii="Times New Roman" w:hAnsi="Times New Roman" w:cs="Times New Roman"/>
          <w:spacing w:val="6"/>
          <w:sz w:val="24"/>
          <w:szCs w:val="24"/>
        </w:rPr>
      </w:pPr>
      <w:r w:rsidRPr="00B92FBD">
        <w:rPr>
          <w:rFonts w:ascii="Times New Roman" w:hAnsi="Times New Roman" w:cs="Times New Roman"/>
          <w:spacing w:val="6"/>
          <w:sz w:val="24"/>
          <w:szCs w:val="24"/>
        </w:rPr>
        <w:t>Неотъемлемой частью настоящего Соглашения являются следующее приложение:</w:t>
      </w:r>
    </w:p>
    <w:p w:rsidR="00D46EFD" w:rsidRPr="00FE6B21" w:rsidRDefault="00D46EFD" w:rsidP="00D46EFD">
      <w:pPr>
        <w:shd w:val="clear" w:color="auto" w:fill="FFFFFF"/>
        <w:tabs>
          <w:tab w:val="left" w:pos="1276"/>
          <w:tab w:val="left" w:pos="9900"/>
        </w:tabs>
        <w:ind w:firstLine="709"/>
        <w:jc w:val="both"/>
        <w:rPr>
          <w:rFonts w:ascii="Times New Roman" w:hAnsi="Times New Roman" w:cs="Times New Roman"/>
          <w:bCs/>
          <w:spacing w:val="3"/>
          <w:sz w:val="24"/>
          <w:szCs w:val="24"/>
        </w:rPr>
      </w:pPr>
      <w:r w:rsidRPr="00B92FBD">
        <w:rPr>
          <w:rFonts w:ascii="Times New Roman" w:hAnsi="Times New Roman" w:cs="Times New Roman"/>
          <w:spacing w:val="6"/>
          <w:sz w:val="24"/>
          <w:szCs w:val="24"/>
        </w:rPr>
        <w:t>- форма Акта приема-передачи</w:t>
      </w:r>
      <w:r w:rsidRPr="00B92FBD">
        <w:t xml:space="preserve"> </w:t>
      </w:r>
      <w:r w:rsidRPr="00B92FBD">
        <w:rPr>
          <w:rFonts w:ascii="Times New Roman" w:hAnsi="Times New Roman" w:cs="Times New Roman"/>
          <w:spacing w:val="6"/>
          <w:sz w:val="24"/>
          <w:szCs w:val="24"/>
        </w:rPr>
        <w:t xml:space="preserve">Информации. </w:t>
      </w:r>
    </w:p>
    <w:p w:rsidR="00D46EFD" w:rsidRPr="00FE6B21" w:rsidRDefault="00D46EFD" w:rsidP="00D46EFD">
      <w:pPr>
        <w:shd w:val="clear" w:color="auto" w:fill="FFFFFF"/>
        <w:tabs>
          <w:tab w:val="left" w:pos="2880"/>
        </w:tabs>
        <w:spacing w:before="281"/>
        <w:ind w:left="7"/>
        <w:contextualSpacing/>
        <w:jc w:val="center"/>
        <w:rPr>
          <w:rFonts w:ascii="Times New Roman" w:hAnsi="Times New Roman" w:cs="Times New Roman"/>
          <w:b/>
          <w:bCs/>
          <w:spacing w:val="3"/>
          <w:sz w:val="24"/>
          <w:szCs w:val="24"/>
        </w:rPr>
      </w:pPr>
    </w:p>
    <w:p w:rsidR="00D46EFD" w:rsidRPr="00FE6B21" w:rsidRDefault="00D46EFD" w:rsidP="00D46EFD">
      <w:pPr>
        <w:shd w:val="clear" w:color="auto" w:fill="FFFFFF"/>
        <w:tabs>
          <w:tab w:val="left" w:pos="2880"/>
        </w:tabs>
        <w:spacing w:before="281"/>
        <w:ind w:left="7"/>
        <w:contextualSpacing/>
        <w:jc w:val="center"/>
        <w:rPr>
          <w:rFonts w:ascii="Times New Roman" w:hAnsi="Times New Roman" w:cs="Times New Roman"/>
          <w:b/>
          <w:bCs/>
          <w:spacing w:val="3"/>
          <w:sz w:val="24"/>
          <w:szCs w:val="24"/>
        </w:rPr>
      </w:pPr>
      <w:r w:rsidRPr="00FE6B21">
        <w:rPr>
          <w:rFonts w:ascii="Times New Roman" w:hAnsi="Times New Roman" w:cs="Times New Roman"/>
          <w:b/>
          <w:bCs/>
          <w:spacing w:val="3"/>
          <w:sz w:val="24"/>
          <w:szCs w:val="24"/>
        </w:rPr>
        <w:t xml:space="preserve">9. РЕКВИЗИТЫ И ПОДПИСИ СТОРОН                                              </w:t>
      </w:r>
    </w:p>
    <w:tbl>
      <w:tblPr>
        <w:tblW w:w="0" w:type="auto"/>
        <w:tblInd w:w="11" w:type="dxa"/>
        <w:tblLayout w:type="fixed"/>
        <w:tblLook w:val="00A0" w:firstRow="1" w:lastRow="0" w:firstColumn="1" w:lastColumn="0" w:noHBand="0" w:noVBand="0"/>
      </w:tblPr>
      <w:tblGrid>
        <w:gridCol w:w="4667"/>
        <w:gridCol w:w="5097"/>
      </w:tblGrid>
      <w:tr w:rsidR="00C75B10" w:rsidRPr="00FE6B21" w:rsidTr="00C75B10">
        <w:tc>
          <w:tcPr>
            <w:tcW w:w="4667" w:type="dxa"/>
          </w:tcPr>
          <w:tbl>
            <w:tblPr>
              <w:tblW w:w="9382" w:type="dxa"/>
              <w:tblLayout w:type="fixed"/>
              <w:tblLook w:val="04A0" w:firstRow="1" w:lastRow="0" w:firstColumn="1" w:lastColumn="0" w:noHBand="0" w:noVBand="1"/>
            </w:tblPr>
            <w:tblGrid>
              <w:gridCol w:w="5641"/>
              <w:gridCol w:w="3741"/>
            </w:tblGrid>
            <w:tr w:rsidR="00C75B10" w:rsidRPr="005C76BF" w:rsidTr="00C75B10">
              <w:tc>
                <w:tcPr>
                  <w:tcW w:w="5529" w:type="dxa"/>
                </w:tcPr>
                <w:p w:rsidR="00C75B10" w:rsidRPr="005C76BF" w:rsidRDefault="00C75B10" w:rsidP="00C75B10">
                  <w:pPr>
                    <w:pStyle w:val="af2"/>
                    <w:spacing w:before="0" w:beforeAutospacing="0" w:after="0" w:afterAutospacing="0" w:line="276" w:lineRule="auto"/>
                  </w:pPr>
                </w:p>
                <w:p w:rsidR="00C75B10" w:rsidRPr="005C76BF" w:rsidRDefault="00C75B10" w:rsidP="00C75B10">
                  <w:pPr>
                    <w:pStyle w:val="af2"/>
                    <w:spacing w:before="0" w:beforeAutospacing="0" w:after="0" w:afterAutospacing="0" w:line="276" w:lineRule="auto"/>
                  </w:pPr>
                  <w:r w:rsidRPr="005C76BF">
                    <w:t>Заказчик:</w:t>
                  </w:r>
                </w:p>
                <w:p w:rsidR="00C75B10" w:rsidRPr="005C76BF" w:rsidRDefault="00C75B10" w:rsidP="00C75B10">
                  <w:pPr>
                    <w:pStyle w:val="af2"/>
                    <w:spacing w:before="0" w:beforeAutospacing="0" w:after="0" w:afterAutospacing="0" w:line="276" w:lineRule="auto"/>
                  </w:pPr>
                </w:p>
                <w:p w:rsidR="005B2DDD" w:rsidRPr="00F772B6" w:rsidRDefault="005B2DDD" w:rsidP="005B2DDD">
                  <w:pPr>
                    <w:widowControl/>
                    <w:autoSpaceDE/>
                    <w:autoSpaceDN/>
                    <w:adjustRightInd/>
                    <w:spacing w:line="276" w:lineRule="auto"/>
                    <w:ind w:firstLine="1"/>
                    <w:contextualSpacing/>
                    <w:jc w:val="both"/>
                    <w:rPr>
                      <w:rFonts w:ascii="Times New Roman" w:hAnsi="Times New Roman" w:cs="Times New Roman"/>
                      <w:b/>
                      <w:sz w:val="24"/>
                      <w:szCs w:val="24"/>
                      <w:lang w:eastAsia="en-US"/>
                    </w:rPr>
                  </w:pPr>
                  <w:r w:rsidRPr="00F772B6">
                    <w:rPr>
                      <w:rFonts w:ascii="Times New Roman" w:hAnsi="Times New Roman" w:cs="Times New Roman"/>
                      <w:b/>
                      <w:sz w:val="24"/>
                      <w:szCs w:val="24"/>
                      <w:lang w:eastAsia="en-US"/>
                    </w:rPr>
                    <w:lastRenderedPageBreak/>
                    <w:t>АО «Тываэнерго»</w:t>
                  </w:r>
                </w:p>
                <w:p w:rsidR="005B2DDD" w:rsidRPr="00F772B6" w:rsidRDefault="005B2DDD" w:rsidP="005B2DDD">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 xml:space="preserve">Адрес  юридический:  667001, Республика </w:t>
                  </w:r>
                </w:p>
                <w:p w:rsidR="005B2DDD" w:rsidRPr="00F772B6" w:rsidRDefault="005B2DDD" w:rsidP="005B2DDD">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 xml:space="preserve">Тыва, г. Кызыл, ул. Рабочая,4 </w:t>
                  </w:r>
                </w:p>
                <w:p w:rsidR="005B2DDD" w:rsidRPr="00F772B6" w:rsidRDefault="005B2DDD" w:rsidP="005B2DDD">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 xml:space="preserve">Адрес почтовый: 667001, Республика Тыва, </w:t>
                  </w:r>
                </w:p>
                <w:p w:rsidR="005B2DDD" w:rsidRPr="00F772B6" w:rsidRDefault="005B2DDD" w:rsidP="005B2DDD">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 xml:space="preserve">г. Кызыл, ул. </w:t>
                  </w:r>
                  <w:proofErr w:type="gramStart"/>
                  <w:r w:rsidRPr="00F772B6">
                    <w:rPr>
                      <w:rFonts w:ascii="Times New Roman" w:hAnsi="Times New Roman" w:cs="Times New Roman"/>
                      <w:sz w:val="24"/>
                      <w:szCs w:val="24"/>
                      <w:lang w:eastAsia="en-US"/>
                    </w:rPr>
                    <w:t>Рабочая</w:t>
                  </w:r>
                  <w:proofErr w:type="gramEnd"/>
                  <w:r w:rsidRPr="00F772B6">
                    <w:rPr>
                      <w:rFonts w:ascii="Times New Roman" w:hAnsi="Times New Roman" w:cs="Times New Roman"/>
                      <w:sz w:val="24"/>
                      <w:szCs w:val="24"/>
                      <w:lang w:eastAsia="en-US"/>
                    </w:rPr>
                    <w:t xml:space="preserve">,4 </w:t>
                  </w:r>
                </w:p>
                <w:p w:rsidR="005B2DDD" w:rsidRPr="00F772B6" w:rsidRDefault="005B2DDD" w:rsidP="005B2DDD">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ИНН/КПП  1701029232 / 170101001</w:t>
                  </w:r>
                </w:p>
                <w:p w:rsidR="005B2DDD" w:rsidRPr="00F772B6" w:rsidRDefault="005B2DDD" w:rsidP="005B2DDD">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 xml:space="preserve"> </w:t>
                  </w:r>
                  <w:proofErr w:type="gramStart"/>
                  <w:r w:rsidRPr="00F772B6">
                    <w:rPr>
                      <w:rFonts w:ascii="Times New Roman" w:hAnsi="Times New Roman" w:cs="Times New Roman"/>
                      <w:sz w:val="24"/>
                      <w:szCs w:val="24"/>
                      <w:lang w:eastAsia="en-US"/>
                    </w:rPr>
                    <w:t>Р</w:t>
                  </w:r>
                  <w:proofErr w:type="gramEnd"/>
                  <w:r w:rsidRPr="00F772B6">
                    <w:rPr>
                      <w:rFonts w:ascii="Times New Roman" w:hAnsi="Times New Roman" w:cs="Times New Roman"/>
                      <w:sz w:val="24"/>
                      <w:szCs w:val="24"/>
                      <w:lang w:eastAsia="en-US"/>
                    </w:rPr>
                    <w:t>/с 40702810065000100511</w:t>
                  </w:r>
                </w:p>
                <w:p w:rsidR="005B2DDD" w:rsidRPr="00F772B6" w:rsidRDefault="005B2DDD" w:rsidP="005B2DDD">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в Восточно</w:t>
                  </w:r>
                  <w:r>
                    <w:rPr>
                      <w:rFonts w:ascii="Times New Roman" w:hAnsi="Times New Roman" w:cs="Times New Roman"/>
                      <w:sz w:val="24"/>
                      <w:szCs w:val="24"/>
                      <w:lang w:eastAsia="en-US"/>
                    </w:rPr>
                    <w:t xml:space="preserve"> </w:t>
                  </w:r>
                  <w:r w:rsidRPr="00F772B6">
                    <w:rPr>
                      <w:rFonts w:ascii="Times New Roman" w:hAnsi="Times New Roman" w:cs="Times New Roman"/>
                      <w:sz w:val="24"/>
                      <w:szCs w:val="24"/>
                      <w:lang w:eastAsia="en-US"/>
                    </w:rPr>
                    <w:t xml:space="preserve">- Сибирском банке Сбербанка РФ, г. Красноярск </w:t>
                  </w:r>
                </w:p>
                <w:p w:rsidR="005B2DDD" w:rsidRPr="00F772B6" w:rsidRDefault="005B2DDD" w:rsidP="005B2DDD">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 xml:space="preserve">К/с 30101810800000000627 </w:t>
                  </w:r>
                </w:p>
                <w:p w:rsidR="005B2DDD" w:rsidRPr="00F772B6" w:rsidRDefault="005B2DDD" w:rsidP="005B2DDD">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 xml:space="preserve">БИК  040407627 </w:t>
                  </w:r>
                </w:p>
                <w:p w:rsidR="005B2DDD" w:rsidRPr="00F772B6" w:rsidRDefault="005B2DDD" w:rsidP="005B2DDD">
                  <w:pPr>
                    <w:widowControl/>
                    <w:autoSpaceDE/>
                    <w:autoSpaceDN/>
                    <w:adjustRightInd/>
                    <w:spacing w:line="276" w:lineRule="auto"/>
                    <w:ind w:firstLine="1"/>
                    <w:contextualSpacing/>
                    <w:jc w:val="both"/>
                    <w:rPr>
                      <w:rFonts w:ascii="Times New Roman" w:hAnsi="Times New Roman" w:cs="Times New Roman"/>
                      <w:sz w:val="24"/>
                      <w:szCs w:val="24"/>
                      <w:lang w:eastAsia="en-US"/>
                    </w:rPr>
                  </w:pPr>
                  <w:r w:rsidRPr="00F772B6">
                    <w:rPr>
                      <w:rFonts w:ascii="Times New Roman" w:hAnsi="Times New Roman" w:cs="Times New Roman"/>
                      <w:sz w:val="24"/>
                      <w:szCs w:val="24"/>
                      <w:lang w:eastAsia="en-US"/>
                    </w:rPr>
                    <w:t>ОГРН 1021700509566</w:t>
                  </w:r>
                </w:p>
                <w:p w:rsidR="00C75B10" w:rsidRPr="005C76BF" w:rsidRDefault="00C75B10" w:rsidP="00C75B10">
                  <w:pPr>
                    <w:pStyle w:val="af2"/>
                    <w:spacing w:before="0" w:beforeAutospacing="0" w:after="0" w:afterAutospacing="0" w:line="276" w:lineRule="auto"/>
                  </w:pPr>
                </w:p>
              </w:tc>
              <w:tc>
                <w:tcPr>
                  <w:tcW w:w="3666" w:type="dxa"/>
                </w:tcPr>
                <w:p w:rsidR="00C75B10" w:rsidRPr="005C76BF" w:rsidRDefault="00C75B10" w:rsidP="00C75B10">
                  <w:pPr>
                    <w:pStyle w:val="af2"/>
                    <w:spacing w:before="0" w:beforeAutospacing="0" w:after="0" w:afterAutospacing="0" w:line="276" w:lineRule="auto"/>
                  </w:pPr>
                </w:p>
                <w:p w:rsidR="00C75B10" w:rsidRPr="005C76BF" w:rsidRDefault="00C75B10" w:rsidP="00C75B10">
                  <w:pPr>
                    <w:pStyle w:val="af2"/>
                    <w:spacing w:before="0" w:beforeAutospacing="0" w:after="0" w:afterAutospacing="0" w:line="276" w:lineRule="auto"/>
                  </w:pPr>
                  <w:r w:rsidRPr="005C76BF">
                    <w:t xml:space="preserve">Исполнитель: </w:t>
                  </w:r>
                </w:p>
                <w:p w:rsidR="00C75B10" w:rsidRPr="005C76BF" w:rsidRDefault="00C75B10" w:rsidP="00C75B10">
                  <w:pPr>
                    <w:pStyle w:val="af2"/>
                    <w:spacing w:before="0" w:beforeAutospacing="0" w:after="0" w:afterAutospacing="0" w:line="276" w:lineRule="auto"/>
                  </w:pPr>
                </w:p>
                <w:p w:rsidR="00C75B10" w:rsidRPr="005C76BF" w:rsidRDefault="00C75B10" w:rsidP="00C75B10">
                  <w:pPr>
                    <w:rPr>
                      <w:rFonts w:ascii="Times New Roman" w:hAnsi="Times New Roman" w:cs="Times New Roman"/>
                      <w:b/>
                      <w:bCs/>
                      <w:snapToGrid w:val="0"/>
                      <w:sz w:val="24"/>
                      <w:szCs w:val="24"/>
                    </w:rPr>
                  </w:pPr>
                  <w:r w:rsidRPr="005C76BF">
                    <w:rPr>
                      <w:rFonts w:ascii="Times New Roman" w:hAnsi="Times New Roman" w:cs="Times New Roman"/>
                      <w:b/>
                      <w:bCs/>
                      <w:snapToGrid w:val="0"/>
                      <w:sz w:val="24"/>
                      <w:szCs w:val="24"/>
                    </w:rPr>
                    <w:lastRenderedPageBreak/>
                    <w:t>___________</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ИНН ________</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КПП _________</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Место нахождения (юр. адрес):</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________________</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Адрес для почтовой корреспонденции:</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________________</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Банковские реквизиты:</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р/с  ____________</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в ___________, г.___________</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к/с ________________________</w:t>
                  </w:r>
                </w:p>
                <w:p w:rsidR="00C75B10" w:rsidRPr="005C76BF" w:rsidRDefault="00C75B10" w:rsidP="00C75B10">
                  <w:pPr>
                    <w:pStyle w:val="af2"/>
                    <w:spacing w:before="0" w:beforeAutospacing="0" w:after="0" w:afterAutospacing="0" w:line="276" w:lineRule="auto"/>
                    <w:ind w:hanging="151"/>
                  </w:pPr>
                  <w:r w:rsidRPr="005C76BF">
                    <w:rPr>
                      <w:bCs/>
                      <w:snapToGrid w:val="0"/>
                    </w:rPr>
                    <w:t xml:space="preserve">   БИК _____________________</w:t>
                  </w:r>
                </w:p>
              </w:tc>
            </w:tr>
          </w:tbl>
          <w:p w:rsidR="00E71AFA" w:rsidRDefault="00E71AFA" w:rsidP="00E71AFA">
            <w:pPr>
              <w:shd w:val="clear" w:color="auto" w:fill="FFFFFF"/>
              <w:tabs>
                <w:tab w:val="left" w:pos="2880"/>
              </w:tabs>
              <w:spacing w:before="281"/>
              <w:contextualSpacing/>
              <w:rPr>
                <w:rFonts w:ascii="Times New Roman" w:hAnsi="Times New Roman" w:cs="Times New Roman"/>
                <w:b/>
                <w:bCs/>
                <w:spacing w:val="3"/>
                <w:sz w:val="24"/>
                <w:szCs w:val="24"/>
              </w:rPr>
            </w:pPr>
            <w:r>
              <w:rPr>
                <w:rFonts w:ascii="Times New Roman" w:hAnsi="Times New Roman" w:cs="Times New Roman"/>
                <w:b/>
                <w:bCs/>
                <w:spacing w:val="3"/>
                <w:sz w:val="24"/>
                <w:szCs w:val="24"/>
              </w:rPr>
              <w:lastRenderedPageBreak/>
              <w:t>Обладатель информации</w:t>
            </w:r>
          </w:p>
          <w:p w:rsidR="00C75B10" w:rsidRDefault="00C75B10" w:rsidP="00E71AFA">
            <w:pPr>
              <w:shd w:val="clear" w:color="auto" w:fill="FFFFFF"/>
              <w:tabs>
                <w:tab w:val="left" w:pos="2880"/>
              </w:tabs>
              <w:spacing w:before="281"/>
              <w:contextualSpacing/>
              <w:rPr>
                <w:rFonts w:ascii="Times New Roman" w:hAnsi="Times New Roman" w:cs="Times New Roman"/>
                <w:b/>
                <w:bCs/>
                <w:spacing w:val="3"/>
                <w:sz w:val="24"/>
                <w:szCs w:val="24"/>
              </w:rPr>
            </w:pPr>
            <w:r w:rsidRPr="00C75B10">
              <w:rPr>
                <w:rFonts w:ascii="Times New Roman" w:hAnsi="Times New Roman" w:cs="Times New Roman"/>
                <w:b/>
                <w:bCs/>
                <w:spacing w:val="3"/>
                <w:sz w:val="24"/>
                <w:szCs w:val="24"/>
              </w:rPr>
              <w:t>АО «</w:t>
            </w:r>
            <w:r w:rsidR="00490653">
              <w:rPr>
                <w:rFonts w:ascii="Times New Roman" w:hAnsi="Times New Roman" w:cs="Times New Roman"/>
                <w:b/>
                <w:bCs/>
                <w:spacing w:val="3"/>
                <w:sz w:val="24"/>
                <w:szCs w:val="24"/>
              </w:rPr>
              <w:t>Тываэнерго</w:t>
            </w:r>
            <w:r w:rsidRPr="00C75B10">
              <w:rPr>
                <w:rFonts w:ascii="Times New Roman" w:hAnsi="Times New Roman" w:cs="Times New Roman"/>
                <w:b/>
                <w:bCs/>
                <w:spacing w:val="3"/>
                <w:sz w:val="24"/>
                <w:szCs w:val="24"/>
              </w:rPr>
              <w:t>»</w:t>
            </w:r>
          </w:p>
          <w:p w:rsidR="00E71AFA" w:rsidRDefault="00E71AFA" w:rsidP="00E71AFA">
            <w:pPr>
              <w:shd w:val="clear" w:color="auto" w:fill="FFFFFF"/>
              <w:tabs>
                <w:tab w:val="left" w:pos="2880"/>
              </w:tabs>
              <w:spacing w:before="281"/>
              <w:contextualSpacing/>
              <w:rPr>
                <w:rFonts w:ascii="Times New Roman" w:hAnsi="Times New Roman" w:cs="Times New Roman"/>
                <w:b/>
                <w:bCs/>
                <w:spacing w:val="3"/>
                <w:sz w:val="24"/>
                <w:szCs w:val="24"/>
              </w:rPr>
            </w:pPr>
          </w:p>
          <w:p w:rsidR="00E71AFA" w:rsidRDefault="00E71AFA" w:rsidP="00E71AFA">
            <w:pPr>
              <w:shd w:val="clear" w:color="auto" w:fill="FFFFFF"/>
              <w:tabs>
                <w:tab w:val="left" w:pos="2880"/>
              </w:tabs>
              <w:spacing w:before="281"/>
              <w:contextualSpacing/>
              <w:rPr>
                <w:rFonts w:ascii="Times New Roman" w:hAnsi="Times New Roman" w:cs="Times New Roman"/>
                <w:b/>
                <w:bCs/>
                <w:spacing w:val="3"/>
                <w:sz w:val="24"/>
                <w:szCs w:val="24"/>
              </w:rPr>
            </w:pPr>
            <w:r>
              <w:rPr>
                <w:rFonts w:ascii="Times New Roman" w:hAnsi="Times New Roman" w:cs="Times New Roman"/>
                <w:b/>
                <w:bCs/>
                <w:spacing w:val="3"/>
                <w:sz w:val="24"/>
                <w:szCs w:val="24"/>
              </w:rPr>
              <w:t>____________________________</w:t>
            </w:r>
          </w:p>
          <w:p w:rsidR="00E71AFA" w:rsidRPr="00C75B10" w:rsidRDefault="00E71AFA" w:rsidP="00E71AFA">
            <w:pPr>
              <w:shd w:val="clear" w:color="auto" w:fill="FFFFFF"/>
              <w:tabs>
                <w:tab w:val="left" w:pos="2880"/>
              </w:tabs>
              <w:spacing w:before="281"/>
              <w:contextualSpacing/>
              <w:rPr>
                <w:rFonts w:ascii="Times New Roman" w:hAnsi="Times New Roman" w:cs="Times New Roman"/>
                <w:b/>
                <w:bCs/>
                <w:spacing w:val="3"/>
                <w:sz w:val="24"/>
                <w:szCs w:val="24"/>
              </w:rPr>
            </w:pPr>
          </w:p>
          <w:p w:rsidR="00C75B10" w:rsidRPr="00C75B10" w:rsidRDefault="00C75B10" w:rsidP="00C75B10">
            <w:pPr>
              <w:shd w:val="clear" w:color="auto" w:fill="FFFFFF"/>
              <w:tabs>
                <w:tab w:val="left" w:pos="2880"/>
              </w:tabs>
              <w:spacing w:before="281"/>
              <w:contextualSpacing/>
              <w:jc w:val="center"/>
              <w:rPr>
                <w:rFonts w:ascii="Times New Roman" w:hAnsi="Times New Roman" w:cs="Times New Roman"/>
                <w:b/>
                <w:bCs/>
                <w:spacing w:val="3"/>
                <w:sz w:val="24"/>
                <w:szCs w:val="24"/>
              </w:rPr>
            </w:pPr>
          </w:p>
          <w:p w:rsidR="00C75B10" w:rsidRPr="00C75B10" w:rsidRDefault="00C75B10" w:rsidP="00C75B10">
            <w:pPr>
              <w:shd w:val="clear" w:color="auto" w:fill="FFFFFF"/>
              <w:tabs>
                <w:tab w:val="left" w:pos="2880"/>
              </w:tabs>
              <w:spacing w:before="281"/>
              <w:contextualSpacing/>
              <w:jc w:val="center"/>
              <w:rPr>
                <w:rFonts w:ascii="Times New Roman" w:hAnsi="Times New Roman" w:cs="Times New Roman"/>
                <w:b/>
                <w:bCs/>
                <w:spacing w:val="3"/>
                <w:sz w:val="24"/>
                <w:szCs w:val="24"/>
              </w:rPr>
            </w:pPr>
            <w:r w:rsidRPr="00C75B10">
              <w:rPr>
                <w:rFonts w:ascii="Times New Roman" w:hAnsi="Times New Roman" w:cs="Times New Roman"/>
                <w:b/>
                <w:bCs/>
                <w:spacing w:val="3"/>
                <w:sz w:val="24"/>
                <w:szCs w:val="24"/>
              </w:rPr>
              <w:t>М.П.</w:t>
            </w:r>
            <w:r w:rsidRPr="00C75B10">
              <w:rPr>
                <w:rFonts w:ascii="Times New Roman" w:hAnsi="Times New Roman" w:cs="Times New Roman"/>
                <w:b/>
                <w:bCs/>
                <w:spacing w:val="3"/>
                <w:sz w:val="24"/>
                <w:szCs w:val="24"/>
              </w:rPr>
              <w:tab/>
            </w:r>
          </w:p>
          <w:p w:rsidR="00C75B10" w:rsidRPr="00C75B10" w:rsidRDefault="00C75B10" w:rsidP="00C75B10">
            <w:pPr>
              <w:shd w:val="clear" w:color="auto" w:fill="FFFFFF"/>
              <w:tabs>
                <w:tab w:val="left" w:pos="2880"/>
              </w:tabs>
              <w:spacing w:before="281"/>
              <w:contextualSpacing/>
              <w:jc w:val="center"/>
              <w:rPr>
                <w:rFonts w:ascii="Times New Roman" w:hAnsi="Times New Roman" w:cs="Times New Roman"/>
                <w:b/>
                <w:bCs/>
                <w:spacing w:val="3"/>
                <w:sz w:val="24"/>
                <w:szCs w:val="24"/>
              </w:rPr>
            </w:pPr>
          </w:p>
          <w:p w:rsidR="00C75B10" w:rsidRPr="00C75B10" w:rsidRDefault="00C75B10" w:rsidP="00C75B10">
            <w:pPr>
              <w:shd w:val="clear" w:color="auto" w:fill="FFFFFF"/>
              <w:tabs>
                <w:tab w:val="left" w:pos="2880"/>
              </w:tabs>
              <w:spacing w:before="281"/>
              <w:contextualSpacing/>
              <w:jc w:val="center"/>
              <w:rPr>
                <w:rFonts w:ascii="Times New Roman" w:hAnsi="Times New Roman" w:cs="Times New Roman"/>
                <w:b/>
                <w:bCs/>
                <w:spacing w:val="3"/>
                <w:sz w:val="24"/>
                <w:szCs w:val="24"/>
              </w:rPr>
            </w:pPr>
          </w:p>
          <w:p w:rsidR="00C75B10" w:rsidRPr="00C75B10" w:rsidRDefault="00C75B10" w:rsidP="00C75B10">
            <w:pPr>
              <w:shd w:val="clear" w:color="auto" w:fill="FFFFFF"/>
              <w:tabs>
                <w:tab w:val="left" w:pos="2880"/>
              </w:tabs>
              <w:spacing w:before="281"/>
              <w:contextualSpacing/>
              <w:jc w:val="center"/>
              <w:rPr>
                <w:rFonts w:ascii="Times New Roman" w:hAnsi="Times New Roman" w:cs="Times New Roman"/>
                <w:b/>
                <w:bCs/>
                <w:spacing w:val="3"/>
                <w:sz w:val="24"/>
                <w:szCs w:val="24"/>
              </w:rPr>
            </w:pPr>
          </w:p>
          <w:p w:rsidR="00C75B10" w:rsidRPr="00C75B10" w:rsidRDefault="00C75B10" w:rsidP="00C75B10">
            <w:pPr>
              <w:shd w:val="clear" w:color="auto" w:fill="FFFFFF"/>
              <w:tabs>
                <w:tab w:val="left" w:pos="2880"/>
              </w:tabs>
              <w:spacing w:before="281"/>
              <w:contextualSpacing/>
              <w:jc w:val="center"/>
              <w:rPr>
                <w:rFonts w:ascii="Times New Roman" w:hAnsi="Times New Roman" w:cs="Times New Roman"/>
                <w:b/>
                <w:bCs/>
                <w:spacing w:val="3"/>
                <w:sz w:val="24"/>
                <w:szCs w:val="24"/>
              </w:rPr>
            </w:pPr>
          </w:p>
          <w:p w:rsidR="00C75B10" w:rsidRPr="00C75B10" w:rsidRDefault="00C75B10" w:rsidP="00C75B10">
            <w:pPr>
              <w:shd w:val="clear" w:color="auto" w:fill="FFFFFF"/>
              <w:tabs>
                <w:tab w:val="left" w:pos="2880"/>
              </w:tabs>
              <w:spacing w:before="281"/>
              <w:contextualSpacing/>
              <w:jc w:val="center"/>
              <w:rPr>
                <w:rFonts w:ascii="Times New Roman" w:hAnsi="Times New Roman" w:cs="Times New Roman"/>
                <w:b/>
                <w:bCs/>
                <w:spacing w:val="3"/>
                <w:sz w:val="24"/>
                <w:szCs w:val="24"/>
              </w:rPr>
            </w:pPr>
          </w:p>
          <w:p w:rsidR="00C75B10" w:rsidRPr="00C75B10" w:rsidRDefault="00C75B10" w:rsidP="00C75B10">
            <w:pPr>
              <w:shd w:val="clear" w:color="auto" w:fill="FFFFFF"/>
              <w:tabs>
                <w:tab w:val="left" w:pos="2880"/>
              </w:tabs>
              <w:spacing w:before="281"/>
              <w:contextualSpacing/>
              <w:jc w:val="center"/>
              <w:rPr>
                <w:rFonts w:ascii="Times New Roman" w:hAnsi="Times New Roman" w:cs="Times New Roman"/>
                <w:b/>
                <w:bCs/>
                <w:spacing w:val="3"/>
                <w:sz w:val="24"/>
                <w:szCs w:val="24"/>
              </w:rPr>
            </w:pPr>
          </w:p>
          <w:p w:rsidR="00C75B10" w:rsidRPr="005C76BF" w:rsidRDefault="00C75B10" w:rsidP="00C75B10">
            <w:pPr>
              <w:shd w:val="clear" w:color="auto" w:fill="FFFFFF"/>
              <w:tabs>
                <w:tab w:val="left" w:pos="2880"/>
              </w:tabs>
              <w:spacing w:before="281"/>
              <w:contextualSpacing/>
              <w:jc w:val="center"/>
              <w:rPr>
                <w:rFonts w:ascii="Times New Roman" w:hAnsi="Times New Roman" w:cs="Times New Roman"/>
                <w:b/>
                <w:bCs/>
                <w:spacing w:val="3"/>
                <w:sz w:val="24"/>
                <w:szCs w:val="24"/>
              </w:rPr>
            </w:pPr>
            <w:r w:rsidRPr="005C76BF">
              <w:rPr>
                <w:rFonts w:ascii="Times New Roman" w:hAnsi="Times New Roman" w:cs="Times New Roman"/>
                <w:b/>
                <w:bCs/>
                <w:spacing w:val="3"/>
                <w:sz w:val="24"/>
                <w:szCs w:val="24"/>
              </w:rPr>
              <w:t xml:space="preserve">                                            </w:t>
            </w:r>
          </w:p>
        </w:tc>
        <w:tc>
          <w:tcPr>
            <w:tcW w:w="5097" w:type="dxa"/>
          </w:tcPr>
          <w:tbl>
            <w:tblPr>
              <w:tblW w:w="9382" w:type="dxa"/>
              <w:tblLayout w:type="fixed"/>
              <w:tblLook w:val="04A0" w:firstRow="1" w:lastRow="0" w:firstColumn="1" w:lastColumn="0" w:noHBand="0" w:noVBand="1"/>
            </w:tblPr>
            <w:tblGrid>
              <w:gridCol w:w="5641"/>
              <w:gridCol w:w="3741"/>
            </w:tblGrid>
            <w:tr w:rsidR="00C75B10" w:rsidRPr="005C76BF" w:rsidTr="00C75B10">
              <w:tc>
                <w:tcPr>
                  <w:tcW w:w="5529" w:type="dxa"/>
                </w:tcPr>
                <w:p w:rsidR="00C75B10" w:rsidRPr="005C76BF" w:rsidRDefault="00C75B10" w:rsidP="00C75B10">
                  <w:pPr>
                    <w:pStyle w:val="af2"/>
                    <w:spacing w:before="0" w:beforeAutospacing="0" w:after="0" w:afterAutospacing="0" w:line="276" w:lineRule="auto"/>
                  </w:pPr>
                </w:p>
                <w:p w:rsidR="00C75B10" w:rsidRPr="00946B1C" w:rsidRDefault="00C75B10" w:rsidP="00C75B10">
                  <w:pPr>
                    <w:pStyle w:val="af2"/>
                    <w:spacing w:before="0" w:beforeAutospacing="0" w:after="0" w:afterAutospacing="0" w:line="276" w:lineRule="auto"/>
                  </w:pPr>
                  <w:r w:rsidRPr="00946B1C">
                    <w:t xml:space="preserve">Исполнитель: </w:t>
                  </w:r>
                </w:p>
                <w:p w:rsidR="00C75B10" w:rsidRPr="00946B1C" w:rsidRDefault="00C75B10" w:rsidP="00C75B10">
                  <w:pPr>
                    <w:pStyle w:val="af2"/>
                    <w:spacing w:before="0" w:beforeAutospacing="0" w:after="0" w:afterAutospacing="0" w:line="276" w:lineRule="auto"/>
                  </w:pPr>
                </w:p>
                <w:p w:rsidR="00C75B10" w:rsidRPr="00946B1C" w:rsidRDefault="00C75B10" w:rsidP="00C75B10">
                  <w:pPr>
                    <w:rPr>
                      <w:rFonts w:ascii="Times New Roman" w:hAnsi="Times New Roman" w:cs="Times New Roman"/>
                      <w:b/>
                      <w:bCs/>
                      <w:snapToGrid w:val="0"/>
                      <w:sz w:val="24"/>
                      <w:szCs w:val="24"/>
                    </w:rPr>
                  </w:pPr>
                  <w:r w:rsidRPr="00946B1C">
                    <w:rPr>
                      <w:rFonts w:ascii="Times New Roman" w:hAnsi="Times New Roman" w:cs="Times New Roman"/>
                      <w:b/>
                      <w:bCs/>
                      <w:snapToGrid w:val="0"/>
                      <w:sz w:val="24"/>
                      <w:szCs w:val="24"/>
                    </w:rPr>
                    <w:lastRenderedPageBreak/>
                    <w:t>___________</w:t>
                  </w:r>
                </w:p>
                <w:p w:rsidR="00C75B10" w:rsidRPr="00946B1C" w:rsidRDefault="00C75B10" w:rsidP="00C75B10">
                  <w:pPr>
                    <w:rPr>
                      <w:rFonts w:ascii="Times New Roman" w:hAnsi="Times New Roman" w:cs="Times New Roman"/>
                      <w:bCs/>
                      <w:snapToGrid w:val="0"/>
                      <w:sz w:val="24"/>
                      <w:szCs w:val="24"/>
                    </w:rPr>
                  </w:pPr>
                  <w:r w:rsidRPr="00946B1C">
                    <w:rPr>
                      <w:rFonts w:ascii="Times New Roman" w:hAnsi="Times New Roman" w:cs="Times New Roman"/>
                      <w:bCs/>
                      <w:snapToGrid w:val="0"/>
                      <w:sz w:val="24"/>
                      <w:szCs w:val="24"/>
                    </w:rPr>
                    <w:t>ИНН ________</w:t>
                  </w:r>
                </w:p>
                <w:p w:rsidR="00C75B10" w:rsidRPr="00946B1C" w:rsidRDefault="00C75B10" w:rsidP="00C75B10">
                  <w:pPr>
                    <w:rPr>
                      <w:rFonts w:ascii="Times New Roman" w:hAnsi="Times New Roman" w:cs="Times New Roman"/>
                      <w:bCs/>
                      <w:snapToGrid w:val="0"/>
                      <w:sz w:val="24"/>
                      <w:szCs w:val="24"/>
                    </w:rPr>
                  </w:pPr>
                  <w:r w:rsidRPr="00946B1C">
                    <w:rPr>
                      <w:rFonts w:ascii="Times New Roman" w:hAnsi="Times New Roman" w:cs="Times New Roman"/>
                      <w:bCs/>
                      <w:snapToGrid w:val="0"/>
                      <w:sz w:val="24"/>
                      <w:szCs w:val="24"/>
                    </w:rPr>
                    <w:t>КПП _________</w:t>
                  </w:r>
                </w:p>
                <w:p w:rsidR="00C75B10" w:rsidRPr="00946B1C" w:rsidRDefault="00C75B10" w:rsidP="00C75B10">
                  <w:pPr>
                    <w:rPr>
                      <w:rFonts w:ascii="Times New Roman" w:hAnsi="Times New Roman" w:cs="Times New Roman"/>
                      <w:bCs/>
                      <w:snapToGrid w:val="0"/>
                      <w:sz w:val="24"/>
                      <w:szCs w:val="24"/>
                    </w:rPr>
                  </w:pPr>
                  <w:r w:rsidRPr="00946B1C">
                    <w:rPr>
                      <w:rFonts w:ascii="Times New Roman" w:hAnsi="Times New Roman" w:cs="Times New Roman"/>
                      <w:bCs/>
                      <w:snapToGrid w:val="0"/>
                      <w:sz w:val="24"/>
                      <w:szCs w:val="24"/>
                    </w:rPr>
                    <w:t>Место нахождения (юр. адрес):</w:t>
                  </w:r>
                </w:p>
                <w:p w:rsidR="00C75B10" w:rsidRPr="00946B1C" w:rsidRDefault="00C75B10" w:rsidP="00C75B10">
                  <w:pPr>
                    <w:rPr>
                      <w:rFonts w:ascii="Times New Roman" w:hAnsi="Times New Roman" w:cs="Times New Roman"/>
                      <w:bCs/>
                      <w:snapToGrid w:val="0"/>
                      <w:sz w:val="24"/>
                      <w:szCs w:val="24"/>
                    </w:rPr>
                  </w:pPr>
                  <w:r w:rsidRPr="00946B1C">
                    <w:rPr>
                      <w:rFonts w:ascii="Times New Roman" w:hAnsi="Times New Roman" w:cs="Times New Roman"/>
                      <w:bCs/>
                      <w:snapToGrid w:val="0"/>
                      <w:sz w:val="24"/>
                      <w:szCs w:val="24"/>
                    </w:rPr>
                    <w:t>________________</w:t>
                  </w:r>
                </w:p>
                <w:p w:rsidR="00C75B10" w:rsidRPr="00946B1C" w:rsidRDefault="00C75B10" w:rsidP="00C75B10">
                  <w:pPr>
                    <w:rPr>
                      <w:rFonts w:ascii="Times New Roman" w:hAnsi="Times New Roman" w:cs="Times New Roman"/>
                      <w:bCs/>
                      <w:snapToGrid w:val="0"/>
                      <w:sz w:val="24"/>
                      <w:szCs w:val="24"/>
                    </w:rPr>
                  </w:pPr>
                  <w:r w:rsidRPr="00946B1C">
                    <w:rPr>
                      <w:rFonts w:ascii="Times New Roman" w:hAnsi="Times New Roman" w:cs="Times New Roman"/>
                      <w:bCs/>
                      <w:snapToGrid w:val="0"/>
                      <w:sz w:val="24"/>
                      <w:szCs w:val="24"/>
                    </w:rPr>
                    <w:t>Адрес для почтовой корреспонденции:</w:t>
                  </w:r>
                </w:p>
                <w:p w:rsidR="00C75B10" w:rsidRPr="00946B1C" w:rsidRDefault="00C75B10" w:rsidP="00C75B10">
                  <w:pPr>
                    <w:rPr>
                      <w:rFonts w:ascii="Times New Roman" w:hAnsi="Times New Roman" w:cs="Times New Roman"/>
                      <w:bCs/>
                      <w:snapToGrid w:val="0"/>
                      <w:sz w:val="24"/>
                      <w:szCs w:val="24"/>
                    </w:rPr>
                  </w:pPr>
                  <w:r w:rsidRPr="00946B1C">
                    <w:rPr>
                      <w:rFonts w:ascii="Times New Roman" w:hAnsi="Times New Roman" w:cs="Times New Roman"/>
                      <w:bCs/>
                      <w:snapToGrid w:val="0"/>
                      <w:sz w:val="24"/>
                      <w:szCs w:val="24"/>
                    </w:rPr>
                    <w:t>________________</w:t>
                  </w:r>
                </w:p>
                <w:p w:rsidR="00C75B10" w:rsidRPr="00946B1C" w:rsidRDefault="00C75B10" w:rsidP="00C75B10">
                  <w:pPr>
                    <w:rPr>
                      <w:rFonts w:ascii="Times New Roman" w:hAnsi="Times New Roman" w:cs="Times New Roman"/>
                      <w:bCs/>
                      <w:snapToGrid w:val="0"/>
                      <w:sz w:val="24"/>
                      <w:szCs w:val="24"/>
                    </w:rPr>
                  </w:pPr>
                  <w:r w:rsidRPr="00946B1C">
                    <w:rPr>
                      <w:rFonts w:ascii="Times New Roman" w:hAnsi="Times New Roman" w:cs="Times New Roman"/>
                      <w:bCs/>
                      <w:snapToGrid w:val="0"/>
                      <w:sz w:val="24"/>
                      <w:szCs w:val="24"/>
                    </w:rPr>
                    <w:t>Банковские реквизиты:</w:t>
                  </w:r>
                </w:p>
                <w:p w:rsidR="00C75B10" w:rsidRPr="00946B1C" w:rsidRDefault="00C75B10" w:rsidP="00C75B10">
                  <w:pPr>
                    <w:rPr>
                      <w:rFonts w:ascii="Times New Roman" w:hAnsi="Times New Roman" w:cs="Times New Roman"/>
                      <w:bCs/>
                      <w:snapToGrid w:val="0"/>
                      <w:sz w:val="24"/>
                      <w:szCs w:val="24"/>
                    </w:rPr>
                  </w:pPr>
                  <w:r w:rsidRPr="00946B1C">
                    <w:rPr>
                      <w:rFonts w:ascii="Times New Roman" w:hAnsi="Times New Roman" w:cs="Times New Roman"/>
                      <w:bCs/>
                      <w:snapToGrid w:val="0"/>
                      <w:sz w:val="24"/>
                      <w:szCs w:val="24"/>
                    </w:rPr>
                    <w:t>р/с  ____________</w:t>
                  </w:r>
                </w:p>
                <w:p w:rsidR="00C75B10" w:rsidRPr="00946B1C" w:rsidRDefault="00C75B10" w:rsidP="00C75B10">
                  <w:pPr>
                    <w:rPr>
                      <w:rFonts w:ascii="Times New Roman" w:hAnsi="Times New Roman" w:cs="Times New Roman"/>
                      <w:bCs/>
                      <w:snapToGrid w:val="0"/>
                      <w:sz w:val="24"/>
                      <w:szCs w:val="24"/>
                    </w:rPr>
                  </w:pPr>
                  <w:r w:rsidRPr="00946B1C">
                    <w:rPr>
                      <w:rFonts w:ascii="Times New Roman" w:hAnsi="Times New Roman" w:cs="Times New Roman"/>
                      <w:bCs/>
                      <w:snapToGrid w:val="0"/>
                      <w:sz w:val="24"/>
                      <w:szCs w:val="24"/>
                    </w:rPr>
                    <w:t>в ___________, г.___________</w:t>
                  </w:r>
                </w:p>
                <w:p w:rsidR="00C75B10" w:rsidRDefault="00C75B10" w:rsidP="00C75B10">
                  <w:pPr>
                    <w:rPr>
                      <w:rFonts w:ascii="Times New Roman" w:hAnsi="Times New Roman" w:cs="Times New Roman"/>
                      <w:bCs/>
                      <w:snapToGrid w:val="0"/>
                      <w:sz w:val="24"/>
                      <w:szCs w:val="24"/>
                    </w:rPr>
                  </w:pPr>
                  <w:r w:rsidRPr="00946B1C">
                    <w:rPr>
                      <w:rFonts w:ascii="Times New Roman" w:hAnsi="Times New Roman" w:cs="Times New Roman"/>
                      <w:bCs/>
                      <w:snapToGrid w:val="0"/>
                      <w:sz w:val="24"/>
                      <w:szCs w:val="24"/>
                    </w:rPr>
                    <w:t>к/с ________________________</w:t>
                  </w:r>
                </w:p>
                <w:p w:rsidR="00C75B10" w:rsidRPr="00C75B10" w:rsidRDefault="00C75B10" w:rsidP="00C75B10">
                  <w:pPr>
                    <w:rPr>
                      <w:rFonts w:ascii="Times New Roman" w:hAnsi="Times New Roman" w:cs="Times New Roman"/>
                      <w:bCs/>
                      <w:snapToGrid w:val="0"/>
                      <w:sz w:val="24"/>
                      <w:szCs w:val="24"/>
                    </w:rPr>
                  </w:pPr>
                  <w:r w:rsidRPr="00946B1C">
                    <w:rPr>
                      <w:bCs/>
                      <w:snapToGrid w:val="0"/>
                    </w:rPr>
                    <w:t>БИК _____________________</w:t>
                  </w:r>
                </w:p>
              </w:tc>
              <w:tc>
                <w:tcPr>
                  <w:tcW w:w="3666" w:type="dxa"/>
                </w:tcPr>
                <w:p w:rsidR="00C75B10" w:rsidRPr="005C76BF" w:rsidRDefault="00C75B10" w:rsidP="00C75B10">
                  <w:pPr>
                    <w:pStyle w:val="af2"/>
                    <w:spacing w:before="0" w:beforeAutospacing="0" w:after="0" w:afterAutospacing="0" w:line="276" w:lineRule="auto"/>
                  </w:pPr>
                </w:p>
                <w:p w:rsidR="00C75B10" w:rsidRPr="005C76BF" w:rsidRDefault="00C75B10" w:rsidP="00C75B10">
                  <w:pPr>
                    <w:pStyle w:val="af2"/>
                    <w:spacing w:before="0" w:beforeAutospacing="0" w:after="0" w:afterAutospacing="0" w:line="276" w:lineRule="auto"/>
                  </w:pPr>
                  <w:r w:rsidRPr="005C76BF">
                    <w:t xml:space="preserve">Исполнитель: </w:t>
                  </w:r>
                </w:p>
                <w:p w:rsidR="00C75B10" w:rsidRPr="005C76BF" w:rsidRDefault="00C75B10" w:rsidP="00C75B10">
                  <w:pPr>
                    <w:pStyle w:val="af2"/>
                    <w:spacing w:before="0" w:beforeAutospacing="0" w:after="0" w:afterAutospacing="0" w:line="276" w:lineRule="auto"/>
                  </w:pPr>
                </w:p>
                <w:p w:rsidR="00C75B10" w:rsidRPr="005C76BF" w:rsidRDefault="00C75B10" w:rsidP="00C75B10">
                  <w:pPr>
                    <w:rPr>
                      <w:rFonts w:ascii="Times New Roman" w:hAnsi="Times New Roman" w:cs="Times New Roman"/>
                      <w:b/>
                      <w:bCs/>
                      <w:snapToGrid w:val="0"/>
                      <w:sz w:val="24"/>
                      <w:szCs w:val="24"/>
                    </w:rPr>
                  </w:pPr>
                  <w:r w:rsidRPr="005C76BF">
                    <w:rPr>
                      <w:rFonts w:ascii="Times New Roman" w:hAnsi="Times New Roman" w:cs="Times New Roman"/>
                      <w:b/>
                      <w:bCs/>
                      <w:snapToGrid w:val="0"/>
                      <w:sz w:val="24"/>
                      <w:szCs w:val="24"/>
                    </w:rPr>
                    <w:lastRenderedPageBreak/>
                    <w:t>___________</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ИНН ________</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КПП _________</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Место нахождения (юр. адрес):</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________________</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Адрес для почтовой корреспонденции:</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________________</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Банковские реквизиты:</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р/с  ____________</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в ___________, г.___________</w:t>
                  </w:r>
                </w:p>
                <w:p w:rsidR="00C75B10" w:rsidRPr="005C76BF" w:rsidRDefault="00C75B10" w:rsidP="00C75B10">
                  <w:pPr>
                    <w:rPr>
                      <w:rFonts w:ascii="Times New Roman" w:hAnsi="Times New Roman" w:cs="Times New Roman"/>
                      <w:bCs/>
                      <w:snapToGrid w:val="0"/>
                      <w:sz w:val="24"/>
                      <w:szCs w:val="24"/>
                    </w:rPr>
                  </w:pPr>
                  <w:r w:rsidRPr="005C76BF">
                    <w:rPr>
                      <w:rFonts w:ascii="Times New Roman" w:hAnsi="Times New Roman" w:cs="Times New Roman"/>
                      <w:bCs/>
                      <w:snapToGrid w:val="0"/>
                      <w:sz w:val="24"/>
                      <w:szCs w:val="24"/>
                    </w:rPr>
                    <w:t>к/с ________________________</w:t>
                  </w:r>
                </w:p>
                <w:p w:rsidR="00C75B10" w:rsidRPr="005C76BF" w:rsidRDefault="00C75B10" w:rsidP="00C75B10">
                  <w:pPr>
                    <w:pStyle w:val="af2"/>
                    <w:spacing w:before="0" w:beforeAutospacing="0" w:after="0" w:afterAutospacing="0" w:line="276" w:lineRule="auto"/>
                    <w:ind w:hanging="151"/>
                  </w:pPr>
                  <w:r w:rsidRPr="005C76BF">
                    <w:rPr>
                      <w:bCs/>
                      <w:snapToGrid w:val="0"/>
                    </w:rPr>
                    <w:t xml:space="preserve">   БИК _____________________</w:t>
                  </w:r>
                </w:p>
              </w:tc>
            </w:tr>
          </w:tbl>
          <w:p w:rsidR="00C75B10" w:rsidRDefault="00C75B10" w:rsidP="00C75B10">
            <w:pPr>
              <w:tabs>
                <w:tab w:val="left" w:pos="0"/>
                <w:tab w:val="left" w:pos="10800"/>
              </w:tabs>
              <w:jc w:val="both"/>
              <w:rPr>
                <w:rFonts w:ascii="Times New Roman" w:hAnsi="Times New Roman" w:cs="Times New Roman"/>
                <w:b/>
                <w:spacing w:val="2"/>
                <w:sz w:val="24"/>
                <w:szCs w:val="24"/>
              </w:rPr>
            </w:pPr>
          </w:p>
          <w:p w:rsidR="00C75B10" w:rsidRDefault="00C75B10" w:rsidP="00C75B10">
            <w:pPr>
              <w:tabs>
                <w:tab w:val="left" w:pos="0"/>
                <w:tab w:val="left" w:pos="10800"/>
              </w:tabs>
              <w:jc w:val="both"/>
              <w:rPr>
                <w:rFonts w:ascii="Times New Roman" w:hAnsi="Times New Roman" w:cs="Times New Roman"/>
                <w:b/>
                <w:spacing w:val="2"/>
                <w:sz w:val="24"/>
                <w:szCs w:val="24"/>
              </w:rPr>
            </w:pPr>
          </w:p>
          <w:p w:rsidR="00C75B10" w:rsidRDefault="00C75B10" w:rsidP="00C75B10">
            <w:pPr>
              <w:tabs>
                <w:tab w:val="left" w:pos="0"/>
                <w:tab w:val="left" w:pos="10800"/>
              </w:tabs>
              <w:jc w:val="both"/>
              <w:rPr>
                <w:rFonts w:ascii="Times New Roman" w:hAnsi="Times New Roman" w:cs="Times New Roman"/>
                <w:b/>
                <w:spacing w:val="2"/>
                <w:sz w:val="24"/>
                <w:szCs w:val="24"/>
              </w:rPr>
            </w:pPr>
          </w:p>
          <w:p w:rsidR="00C75B10" w:rsidRPr="00946B1C" w:rsidRDefault="00C75B10" w:rsidP="00C75B10">
            <w:pPr>
              <w:tabs>
                <w:tab w:val="left" w:pos="0"/>
                <w:tab w:val="left" w:pos="10800"/>
              </w:tabs>
              <w:jc w:val="both"/>
              <w:rPr>
                <w:rFonts w:ascii="Times New Roman" w:hAnsi="Times New Roman" w:cs="Times New Roman"/>
                <w:b/>
                <w:spacing w:val="2"/>
                <w:sz w:val="24"/>
                <w:szCs w:val="24"/>
              </w:rPr>
            </w:pPr>
            <w:r w:rsidRPr="00946B1C">
              <w:rPr>
                <w:rFonts w:ascii="Times New Roman" w:hAnsi="Times New Roman" w:cs="Times New Roman"/>
                <w:b/>
                <w:spacing w:val="2"/>
                <w:sz w:val="24"/>
                <w:szCs w:val="24"/>
              </w:rPr>
              <w:t>Контрагент</w:t>
            </w:r>
          </w:p>
          <w:p w:rsidR="00C75B10" w:rsidRPr="00946B1C" w:rsidRDefault="00C75B10" w:rsidP="00C75B10">
            <w:pPr>
              <w:tabs>
                <w:tab w:val="center" w:pos="4820"/>
                <w:tab w:val="right" w:pos="9639"/>
              </w:tabs>
              <w:contextualSpacing/>
              <w:rPr>
                <w:rFonts w:ascii="Times New Roman" w:hAnsi="Times New Roman" w:cs="Times New Roman"/>
                <w:sz w:val="24"/>
                <w:szCs w:val="24"/>
              </w:rPr>
            </w:pPr>
            <w:r w:rsidRPr="00946B1C">
              <w:rPr>
                <w:rFonts w:ascii="Times New Roman" w:hAnsi="Times New Roman" w:cs="Times New Roman"/>
                <w:sz w:val="24"/>
                <w:szCs w:val="24"/>
              </w:rPr>
              <w:t>_______________________________</w:t>
            </w:r>
          </w:p>
          <w:p w:rsidR="00C75B10" w:rsidRPr="00946B1C" w:rsidRDefault="00C75B10" w:rsidP="00C75B10">
            <w:pPr>
              <w:tabs>
                <w:tab w:val="center" w:pos="4820"/>
                <w:tab w:val="right" w:pos="9639"/>
              </w:tabs>
              <w:ind w:left="567"/>
              <w:contextualSpacing/>
              <w:rPr>
                <w:rFonts w:ascii="Times New Roman" w:hAnsi="Times New Roman" w:cs="Times New Roman"/>
                <w:sz w:val="24"/>
                <w:szCs w:val="24"/>
              </w:rPr>
            </w:pPr>
          </w:p>
          <w:p w:rsidR="00C75B10" w:rsidRPr="00946B1C" w:rsidRDefault="00C75B10" w:rsidP="00C75B10">
            <w:pPr>
              <w:tabs>
                <w:tab w:val="left" w:pos="0"/>
                <w:tab w:val="left" w:pos="10800"/>
              </w:tabs>
              <w:jc w:val="both"/>
              <w:rPr>
                <w:rFonts w:ascii="Times New Roman" w:hAnsi="Times New Roman" w:cs="Times New Roman"/>
                <w:sz w:val="24"/>
                <w:szCs w:val="24"/>
              </w:rPr>
            </w:pPr>
            <w:r w:rsidRPr="00946B1C">
              <w:rPr>
                <w:rFonts w:ascii="Times New Roman" w:hAnsi="Times New Roman" w:cs="Times New Roman"/>
                <w:sz w:val="24"/>
                <w:szCs w:val="24"/>
              </w:rPr>
              <w:t xml:space="preserve">________________ </w:t>
            </w:r>
          </w:p>
          <w:p w:rsidR="00C75B10" w:rsidRPr="00946B1C" w:rsidRDefault="00C75B10" w:rsidP="00C75B10">
            <w:pPr>
              <w:tabs>
                <w:tab w:val="left" w:pos="0"/>
                <w:tab w:val="left" w:pos="10800"/>
              </w:tabs>
              <w:jc w:val="both"/>
              <w:rPr>
                <w:rFonts w:ascii="Times New Roman" w:hAnsi="Times New Roman" w:cs="Times New Roman"/>
                <w:sz w:val="24"/>
                <w:szCs w:val="24"/>
              </w:rPr>
            </w:pPr>
            <w:r w:rsidRPr="00946B1C">
              <w:rPr>
                <w:rFonts w:ascii="Times New Roman" w:hAnsi="Times New Roman" w:cs="Times New Roman"/>
                <w:sz w:val="24"/>
                <w:szCs w:val="24"/>
              </w:rPr>
              <w:t>M.П.</w:t>
            </w:r>
          </w:p>
          <w:p w:rsidR="00C75B10" w:rsidRPr="005C76BF" w:rsidRDefault="00C75B10" w:rsidP="00C75B10">
            <w:pPr>
              <w:shd w:val="clear" w:color="auto" w:fill="FFFFFF"/>
              <w:tabs>
                <w:tab w:val="left" w:pos="2880"/>
              </w:tabs>
              <w:spacing w:before="281"/>
              <w:contextualSpacing/>
              <w:jc w:val="center"/>
              <w:rPr>
                <w:rFonts w:ascii="Times New Roman" w:hAnsi="Times New Roman" w:cs="Times New Roman"/>
                <w:b/>
                <w:bCs/>
                <w:spacing w:val="3"/>
                <w:sz w:val="24"/>
                <w:szCs w:val="24"/>
              </w:rPr>
            </w:pPr>
            <w:r w:rsidRPr="005C76BF">
              <w:rPr>
                <w:rFonts w:ascii="Times New Roman" w:hAnsi="Times New Roman" w:cs="Times New Roman"/>
                <w:b/>
                <w:bCs/>
                <w:spacing w:val="3"/>
                <w:sz w:val="24"/>
                <w:szCs w:val="24"/>
              </w:rPr>
              <w:t xml:space="preserve">                                            </w:t>
            </w:r>
          </w:p>
        </w:tc>
      </w:tr>
    </w:tbl>
    <w:p w:rsidR="00C75B10" w:rsidRDefault="00C75B10" w:rsidP="007E3ED8">
      <w:pPr>
        <w:ind w:firstLine="709"/>
        <w:jc w:val="both"/>
        <w:rPr>
          <w:rFonts w:ascii="Times New Roman" w:hAnsi="Times New Roman" w:cs="Times New Roman"/>
          <w:sz w:val="28"/>
          <w:szCs w:val="28"/>
        </w:rPr>
        <w:sectPr w:rsidR="00C75B10" w:rsidSect="00F00BBC">
          <w:headerReference w:type="even" r:id="rId12"/>
          <w:headerReference w:type="default" r:id="rId13"/>
          <w:pgSz w:w="11907" w:h="16839" w:code="9"/>
          <w:pgMar w:top="709" w:right="709" w:bottom="1418" w:left="993" w:header="709" w:footer="709" w:gutter="0"/>
          <w:pgNumType w:start="1"/>
          <w:cols w:space="708"/>
          <w:titlePg/>
          <w:docGrid w:linePitch="360"/>
        </w:sectPr>
      </w:pPr>
    </w:p>
    <w:p w:rsidR="00261E56" w:rsidRPr="00925114" w:rsidRDefault="00261E56" w:rsidP="007E3ED8">
      <w:pPr>
        <w:ind w:firstLine="709"/>
        <w:jc w:val="both"/>
        <w:rPr>
          <w:rFonts w:ascii="Times New Roman" w:hAnsi="Times New Roman" w:cs="Times New Roman"/>
          <w:sz w:val="28"/>
          <w:szCs w:val="28"/>
        </w:rPr>
      </w:pPr>
    </w:p>
    <w:p w:rsidR="00261E56" w:rsidRPr="00685868" w:rsidRDefault="00261E56" w:rsidP="00685868">
      <w:pPr>
        <w:tabs>
          <w:tab w:val="center" w:pos="4820"/>
          <w:tab w:val="right" w:pos="9639"/>
        </w:tabs>
        <w:ind w:left="6299" w:firstLine="567"/>
        <w:jc w:val="both"/>
        <w:rPr>
          <w:rFonts w:ascii="Times New Roman" w:hAnsi="Times New Roman" w:cs="Times New Roman"/>
          <w:sz w:val="24"/>
          <w:szCs w:val="24"/>
        </w:rPr>
      </w:pPr>
      <w:r w:rsidRPr="00685868">
        <w:rPr>
          <w:rFonts w:ascii="Times New Roman" w:hAnsi="Times New Roman" w:cs="Times New Roman"/>
          <w:sz w:val="24"/>
          <w:szCs w:val="24"/>
        </w:rPr>
        <w:t>Приложение № 8</w:t>
      </w:r>
    </w:p>
    <w:p w:rsidR="00261E56" w:rsidRPr="00685868" w:rsidRDefault="00261E56" w:rsidP="00685868">
      <w:pPr>
        <w:tabs>
          <w:tab w:val="center" w:pos="4820"/>
          <w:tab w:val="right" w:pos="9639"/>
        </w:tabs>
        <w:ind w:left="6299" w:firstLine="567"/>
        <w:jc w:val="both"/>
        <w:rPr>
          <w:rFonts w:ascii="Times New Roman" w:hAnsi="Times New Roman" w:cs="Times New Roman"/>
          <w:sz w:val="24"/>
          <w:szCs w:val="24"/>
        </w:rPr>
      </w:pPr>
      <w:r w:rsidRPr="00685868">
        <w:rPr>
          <w:rFonts w:ascii="Times New Roman" w:hAnsi="Times New Roman" w:cs="Times New Roman"/>
          <w:sz w:val="24"/>
          <w:szCs w:val="24"/>
        </w:rPr>
        <w:t>к Договору от ______________</w:t>
      </w:r>
    </w:p>
    <w:p w:rsidR="00261E56" w:rsidRPr="00685868" w:rsidRDefault="00261E56" w:rsidP="00685868">
      <w:pPr>
        <w:tabs>
          <w:tab w:val="center" w:pos="4820"/>
          <w:tab w:val="right" w:pos="9639"/>
        </w:tabs>
        <w:ind w:left="6299" w:firstLine="567"/>
        <w:jc w:val="both"/>
        <w:rPr>
          <w:rFonts w:ascii="Times New Roman" w:hAnsi="Times New Roman" w:cs="Times New Roman"/>
          <w:sz w:val="24"/>
          <w:szCs w:val="24"/>
        </w:rPr>
      </w:pPr>
      <w:r w:rsidRPr="00685868">
        <w:rPr>
          <w:rFonts w:ascii="Times New Roman" w:hAnsi="Times New Roman" w:cs="Times New Roman"/>
          <w:sz w:val="24"/>
          <w:szCs w:val="24"/>
        </w:rPr>
        <w:t xml:space="preserve">№ ______  </w:t>
      </w:r>
    </w:p>
    <w:p w:rsidR="00261E56" w:rsidRPr="00925114" w:rsidRDefault="00261E56" w:rsidP="007E3ED8">
      <w:pPr>
        <w:ind w:firstLine="709"/>
        <w:jc w:val="both"/>
        <w:rPr>
          <w:rFonts w:ascii="Times New Roman" w:hAnsi="Times New Roman" w:cs="Times New Roman"/>
          <w:sz w:val="28"/>
          <w:szCs w:val="28"/>
        </w:rPr>
      </w:pPr>
    </w:p>
    <w:p w:rsidR="00261E56" w:rsidRPr="00925114" w:rsidRDefault="00261E56" w:rsidP="007E3ED8">
      <w:pPr>
        <w:ind w:firstLine="709"/>
        <w:jc w:val="both"/>
        <w:rPr>
          <w:rFonts w:ascii="Times New Roman" w:hAnsi="Times New Roman" w:cs="Times New Roman"/>
          <w:sz w:val="28"/>
          <w:szCs w:val="28"/>
        </w:rPr>
      </w:pPr>
    </w:p>
    <w:p w:rsidR="00261E56" w:rsidRPr="00685868" w:rsidRDefault="00261E56" w:rsidP="00685868">
      <w:pPr>
        <w:tabs>
          <w:tab w:val="center" w:pos="4820"/>
          <w:tab w:val="right" w:pos="9639"/>
        </w:tabs>
        <w:ind w:firstLine="567"/>
        <w:jc w:val="center"/>
        <w:rPr>
          <w:rFonts w:ascii="Times New Roman" w:hAnsi="Times New Roman" w:cs="Times New Roman"/>
          <w:b/>
          <w:sz w:val="24"/>
          <w:szCs w:val="24"/>
        </w:rPr>
      </w:pPr>
      <w:r w:rsidRPr="00685868">
        <w:rPr>
          <w:rFonts w:ascii="Times New Roman" w:hAnsi="Times New Roman" w:cs="Times New Roman"/>
          <w:b/>
          <w:sz w:val="24"/>
          <w:szCs w:val="24"/>
        </w:rPr>
        <w:t>ФОРМА АКТА СДАЧИ-ПРИЕМКИ ДОКУМЕНТОВ</w:t>
      </w:r>
    </w:p>
    <w:p w:rsidR="00261E56" w:rsidRPr="00685868" w:rsidRDefault="00261E56" w:rsidP="00685868">
      <w:pPr>
        <w:tabs>
          <w:tab w:val="center" w:pos="4820"/>
          <w:tab w:val="right" w:pos="9639"/>
        </w:tabs>
        <w:ind w:firstLine="567"/>
        <w:jc w:val="center"/>
        <w:rPr>
          <w:rFonts w:ascii="Times New Roman" w:hAnsi="Times New Roman" w:cs="Times New Roman"/>
          <w:b/>
          <w:sz w:val="24"/>
          <w:szCs w:val="24"/>
        </w:rPr>
      </w:pPr>
    </w:p>
    <w:p w:rsidR="00261E56" w:rsidRPr="00685868" w:rsidRDefault="00261E56" w:rsidP="00685868">
      <w:pPr>
        <w:tabs>
          <w:tab w:val="center" w:pos="4820"/>
          <w:tab w:val="right" w:pos="9639"/>
        </w:tabs>
        <w:ind w:firstLine="567"/>
        <w:jc w:val="center"/>
        <w:rPr>
          <w:rFonts w:ascii="Times New Roman" w:hAnsi="Times New Roman" w:cs="Times New Roman"/>
          <w:b/>
          <w:sz w:val="24"/>
          <w:szCs w:val="24"/>
        </w:rPr>
      </w:pPr>
      <w:r w:rsidRPr="00685868">
        <w:rPr>
          <w:rFonts w:ascii="Times New Roman" w:hAnsi="Times New Roman" w:cs="Times New Roman"/>
          <w:b/>
          <w:sz w:val="24"/>
          <w:szCs w:val="24"/>
        </w:rPr>
        <w:t>АКТ СДАЧИ-ПРИЕМКИ ДОКУМЕНТОВ</w:t>
      </w:r>
    </w:p>
    <w:p w:rsidR="00261E56" w:rsidRPr="00925114" w:rsidRDefault="00261E56" w:rsidP="007E3ED8">
      <w:pPr>
        <w:ind w:firstLine="709"/>
        <w:jc w:val="both"/>
        <w:rPr>
          <w:rFonts w:ascii="Times New Roman" w:eastAsia="Calibri" w:hAnsi="Times New Roman" w:cs="Times New Roman"/>
          <w:sz w:val="28"/>
          <w:szCs w:val="28"/>
        </w:rPr>
      </w:pPr>
      <w:r w:rsidRPr="00925114">
        <w:rPr>
          <w:rFonts w:ascii="Times New Roman" w:eastAsia="Calibri" w:hAnsi="Times New Roman" w:cs="Times New Roman"/>
          <w:sz w:val="28"/>
          <w:szCs w:val="28"/>
        </w:rPr>
        <w:t>к Договору № ________ от__________ 20__г.</w:t>
      </w:r>
    </w:p>
    <w:p w:rsidR="00261E56" w:rsidRPr="00925114" w:rsidRDefault="00261E56" w:rsidP="007E3ED8">
      <w:pPr>
        <w:ind w:firstLine="709"/>
        <w:jc w:val="both"/>
        <w:rPr>
          <w:rFonts w:ascii="Times New Roman" w:eastAsia="Calibri" w:hAnsi="Times New Roman" w:cs="Times New Roman"/>
          <w:sz w:val="28"/>
          <w:szCs w:val="28"/>
        </w:rPr>
      </w:pPr>
    </w:p>
    <w:p w:rsidR="00261E56" w:rsidRPr="00925114" w:rsidRDefault="00261E56" w:rsidP="007E3ED8">
      <w:pPr>
        <w:ind w:firstLine="709"/>
        <w:jc w:val="both"/>
        <w:rPr>
          <w:rFonts w:ascii="Times New Roman" w:eastAsia="Calibri" w:hAnsi="Times New Roman" w:cs="Times New Roman"/>
          <w:sz w:val="28"/>
          <w:szCs w:val="28"/>
        </w:rPr>
      </w:pPr>
      <w:r w:rsidRPr="00925114">
        <w:rPr>
          <w:rFonts w:ascii="Times New Roman" w:eastAsia="Calibri" w:hAnsi="Times New Roman" w:cs="Times New Roman"/>
          <w:sz w:val="28"/>
          <w:szCs w:val="28"/>
        </w:rPr>
        <w:t xml:space="preserve">г. </w:t>
      </w:r>
      <w:r w:rsidR="00490653">
        <w:rPr>
          <w:rFonts w:ascii="Times New Roman" w:eastAsia="Calibri" w:hAnsi="Times New Roman" w:cs="Times New Roman"/>
          <w:sz w:val="28"/>
          <w:szCs w:val="28"/>
        </w:rPr>
        <w:t>Кызыл</w:t>
      </w:r>
      <w:r w:rsidRPr="00925114">
        <w:rPr>
          <w:rFonts w:ascii="Times New Roman" w:eastAsia="Calibri" w:hAnsi="Times New Roman" w:cs="Times New Roman"/>
          <w:sz w:val="28"/>
          <w:szCs w:val="28"/>
        </w:rPr>
        <w:t xml:space="preserve">                                                                                 «___» ___ ____</w:t>
      </w:r>
      <w:proofErr w:type="gramStart"/>
      <w:r w:rsidRPr="00925114">
        <w:rPr>
          <w:rFonts w:ascii="Times New Roman" w:eastAsia="Calibri" w:hAnsi="Times New Roman" w:cs="Times New Roman"/>
          <w:sz w:val="28"/>
          <w:szCs w:val="28"/>
        </w:rPr>
        <w:t>г</w:t>
      </w:r>
      <w:proofErr w:type="gramEnd"/>
    </w:p>
    <w:p w:rsidR="00261E56" w:rsidRPr="00925114" w:rsidRDefault="00261E56" w:rsidP="007E3ED8">
      <w:pPr>
        <w:ind w:firstLine="709"/>
        <w:jc w:val="both"/>
        <w:rPr>
          <w:rFonts w:ascii="Times New Roman" w:eastAsia="Calibri" w:hAnsi="Times New Roman" w:cs="Times New Roman"/>
          <w:sz w:val="28"/>
          <w:szCs w:val="28"/>
        </w:rPr>
      </w:pPr>
    </w:p>
    <w:tbl>
      <w:tblPr>
        <w:tblW w:w="0" w:type="auto"/>
        <w:tblLook w:val="04A0" w:firstRow="1" w:lastRow="0" w:firstColumn="1" w:lastColumn="0" w:noHBand="0" w:noVBand="1"/>
      </w:tblPr>
      <w:tblGrid>
        <w:gridCol w:w="675"/>
        <w:gridCol w:w="5387"/>
        <w:gridCol w:w="3509"/>
      </w:tblGrid>
      <w:tr w:rsidR="00261E56" w:rsidRPr="00925114" w:rsidTr="00261E56">
        <w:tc>
          <w:tcPr>
            <w:tcW w:w="675" w:type="dxa"/>
            <w:tcBorders>
              <w:top w:val="single" w:sz="4" w:space="0" w:color="auto"/>
              <w:left w:val="single" w:sz="4" w:space="0" w:color="auto"/>
              <w:bottom w:val="single" w:sz="4" w:space="0" w:color="auto"/>
              <w:right w:val="single" w:sz="4" w:space="0" w:color="auto"/>
            </w:tcBorders>
            <w:hideMark/>
          </w:tcPr>
          <w:p w:rsidR="00261E56" w:rsidRPr="00925114" w:rsidRDefault="00261E56" w:rsidP="007E3ED8">
            <w:pPr>
              <w:ind w:firstLine="709"/>
              <w:jc w:val="both"/>
              <w:rPr>
                <w:rFonts w:ascii="Times New Roman" w:eastAsia="Calibri" w:hAnsi="Times New Roman" w:cs="Times New Roman"/>
                <w:sz w:val="28"/>
                <w:szCs w:val="28"/>
              </w:rPr>
            </w:pPr>
            <w:r w:rsidRPr="00925114">
              <w:rPr>
                <w:rFonts w:ascii="Times New Roman" w:eastAsia="Calibri" w:hAnsi="Times New Roman" w:cs="Times New Roman"/>
                <w:sz w:val="28"/>
                <w:szCs w:val="28"/>
              </w:rPr>
              <w:t>№</w:t>
            </w:r>
          </w:p>
        </w:tc>
        <w:tc>
          <w:tcPr>
            <w:tcW w:w="5387" w:type="dxa"/>
            <w:tcBorders>
              <w:top w:val="single" w:sz="4" w:space="0" w:color="auto"/>
              <w:left w:val="single" w:sz="4" w:space="0" w:color="auto"/>
              <w:bottom w:val="single" w:sz="4" w:space="0" w:color="auto"/>
              <w:right w:val="single" w:sz="4" w:space="0" w:color="auto"/>
            </w:tcBorders>
            <w:hideMark/>
          </w:tcPr>
          <w:p w:rsidR="00261E56" w:rsidRPr="00925114" w:rsidRDefault="00261E56" w:rsidP="007E3ED8">
            <w:pPr>
              <w:ind w:firstLine="709"/>
              <w:jc w:val="both"/>
              <w:rPr>
                <w:rFonts w:ascii="Times New Roman" w:eastAsia="Calibri" w:hAnsi="Times New Roman" w:cs="Times New Roman"/>
                <w:sz w:val="28"/>
                <w:szCs w:val="28"/>
              </w:rPr>
            </w:pPr>
            <w:r w:rsidRPr="00925114">
              <w:rPr>
                <w:rFonts w:ascii="Times New Roman" w:eastAsia="Calibri" w:hAnsi="Times New Roman" w:cs="Times New Roman"/>
                <w:sz w:val="28"/>
                <w:szCs w:val="28"/>
              </w:rPr>
              <w:t>Наименование документа</w:t>
            </w:r>
          </w:p>
        </w:tc>
        <w:tc>
          <w:tcPr>
            <w:tcW w:w="3509" w:type="dxa"/>
            <w:tcBorders>
              <w:top w:val="single" w:sz="4" w:space="0" w:color="auto"/>
              <w:left w:val="single" w:sz="4" w:space="0" w:color="auto"/>
              <w:bottom w:val="single" w:sz="4" w:space="0" w:color="auto"/>
              <w:right w:val="single" w:sz="4" w:space="0" w:color="auto"/>
            </w:tcBorders>
            <w:hideMark/>
          </w:tcPr>
          <w:p w:rsidR="00261E56" w:rsidRPr="00925114" w:rsidRDefault="00261E56" w:rsidP="00E71AFA">
            <w:pPr>
              <w:jc w:val="both"/>
              <w:rPr>
                <w:rFonts w:ascii="Times New Roman" w:eastAsia="Calibri" w:hAnsi="Times New Roman" w:cs="Times New Roman"/>
                <w:sz w:val="28"/>
                <w:szCs w:val="28"/>
              </w:rPr>
            </w:pPr>
            <w:r w:rsidRPr="00925114">
              <w:rPr>
                <w:rFonts w:ascii="Times New Roman" w:eastAsia="Calibri" w:hAnsi="Times New Roman" w:cs="Times New Roman"/>
                <w:sz w:val="28"/>
                <w:szCs w:val="28"/>
              </w:rPr>
              <w:t>Количество листов;</w:t>
            </w:r>
          </w:p>
          <w:p w:rsidR="00261E56" w:rsidRPr="00925114" w:rsidRDefault="00261E56" w:rsidP="007E3ED8">
            <w:pPr>
              <w:ind w:firstLine="709"/>
              <w:jc w:val="both"/>
              <w:rPr>
                <w:rFonts w:ascii="Times New Roman" w:eastAsia="Calibri" w:hAnsi="Times New Roman" w:cs="Times New Roman"/>
                <w:sz w:val="28"/>
                <w:szCs w:val="28"/>
              </w:rPr>
            </w:pPr>
            <w:r w:rsidRPr="00925114">
              <w:rPr>
                <w:rFonts w:ascii="Times New Roman" w:eastAsia="Calibri" w:hAnsi="Times New Roman" w:cs="Times New Roman"/>
                <w:sz w:val="28"/>
                <w:szCs w:val="28"/>
              </w:rPr>
              <w:t>в бумажном/электронном виде</w:t>
            </w:r>
          </w:p>
        </w:tc>
      </w:tr>
      <w:tr w:rsidR="00261E56" w:rsidRPr="00925114" w:rsidTr="00261E56">
        <w:tc>
          <w:tcPr>
            <w:tcW w:w="675"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c>
          <w:tcPr>
            <w:tcW w:w="3509"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r>
      <w:tr w:rsidR="00261E56" w:rsidRPr="00925114" w:rsidTr="00261E56">
        <w:tc>
          <w:tcPr>
            <w:tcW w:w="675"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c>
          <w:tcPr>
            <w:tcW w:w="3509"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r>
      <w:tr w:rsidR="00261E56" w:rsidRPr="00925114" w:rsidTr="00261E56">
        <w:tc>
          <w:tcPr>
            <w:tcW w:w="675"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c>
          <w:tcPr>
            <w:tcW w:w="3509"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r>
      <w:tr w:rsidR="00261E56" w:rsidRPr="00925114" w:rsidTr="00261E56">
        <w:tc>
          <w:tcPr>
            <w:tcW w:w="675"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c>
          <w:tcPr>
            <w:tcW w:w="3509"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r>
      <w:tr w:rsidR="00261E56" w:rsidRPr="00925114" w:rsidTr="00261E56">
        <w:tc>
          <w:tcPr>
            <w:tcW w:w="675"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c>
          <w:tcPr>
            <w:tcW w:w="3509"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r>
      <w:tr w:rsidR="00261E56" w:rsidRPr="00925114" w:rsidTr="00261E56">
        <w:tc>
          <w:tcPr>
            <w:tcW w:w="675"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c>
          <w:tcPr>
            <w:tcW w:w="3509" w:type="dxa"/>
            <w:tcBorders>
              <w:top w:val="single" w:sz="4" w:space="0" w:color="auto"/>
              <w:left w:val="single" w:sz="4" w:space="0" w:color="auto"/>
              <w:bottom w:val="single" w:sz="4" w:space="0" w:color="auto"/>
              <w:right w:val="single" w:sz="4" w:space="0" w:color="auto"/>
            </w:tcBorders>
          </w:tcPr>
          <w:p w:rsidR="00261E56" w:rsidRPr="00925114" w:rsidRDefault="00261E56" w:rsidP="007E3ED8">
            <w:pPr>
              <w:ind w:firstLine="709"/>
              <w:jc w:val="both"/>
              <w:rPr>
                <w:rFonts w:ascii="Times New Roman" w:eastAsia="Calibri" w:hAnsi="Times New Roman" w:cs="Times New Roman"/>
                <w:sz w:val="28"/>
                <w:szCs w:val="28"/>
              </w:rPr>
            </w:pPr>
          </w:p>
        </w:tc>
      </w:tr>
    </w:tbl>
    <w:p w:rsidR="00261E56" w:rsidRPr="00925114" w:rsidRDefault="00261E56" w:rsidP="007E3ED8">
      <w:pPr>
        <w:ind w:firstLine="709"/>
        <w:jc w:val="both"/>
        <w:rPr>
          <w:rFonts w:ascii="Times New Roman" w:eastAsia="Calibri" w:hAnsi="Times New Roman" w:cs="Times New Roman"/>
          <w:sz w:val="28"/>
          <w:szCs w:val="28"/>
        </w:rPr>
      </w:pPr>
    </w:p>
    <w:p w:rsidR="00261E56" w:rsidRPr="00925114" w:rsidRDefault="00261E56" w:rsidP="007E3ED8">
      <w:pPr>
        <w:ind w:firstLine="709"/>
        <w:jc w:val="both"/>
        <w:rPr>
          <w:rFonts w:ascii="Times New Roman" w:hAnsi="Times New Roman" w:cs="Times New Roman"/>
          <w:sz w:val="28"/>
          <w:szCs w:val="28"/>
        </w:rPr>
      </w:pPr>
    </w:p>
    <w:p w:rsidR="00261E56" w:rsidRPr="009B4E45" w:rsidRDefault="00261E56" w:rsidP="009B4E45">
      <w:pPr>
        <w:tabs>
          <w:tab w:val="center" w:pos="4820"/>
          <w:tab w:val="right" w:pos="9639"/>
        </w:tabs>
        <w:ind w:left="567"/>
        <w:contextualSpacing/>
        <w:jc w:val="center"/>
        <w:rPr>
          <w:rFonts w:ascii="Times New Roman" w:hAnsi="Times New Roman" w:cs="Times New Roman"/>
          <w:sz w:val="28"/>
          <w:szCs w:val="28"/>
        </w:rPr>
      </w:pPr>
      <w:r w:rsidRPr="009B4E45">
        <w:rPr>
          <w:rFonts w:ascii="Times New Roman" w:hAnsi="Times New Roman" w:cs="Times New Roman"/>
          <w:sz w:val="28"/>
          <w:szCs w:val="28"/>
        </w:rPr>
        <w:t>Форму согласовали:</w:t>
      </w:r>
    </w:p>
    <w:p w:rsidR="00261E56" w:rsidRPr="00925114" w:rsidRDefault="00261E56" w:rsidP="009B4E45">
      <w:pPr>
        <w:tabs>
          <w:tab w:val="center" w:pos="4820"/>
          <w:tab w:val="right" w:pos="9639"/>
        </w:tabs>
        <w:ind w:left="567"/>
        <w:contextualSpacing/>
        <w:jc w:val="both"/>
        <w:rPr>
          <w:rFonts w:ascii="Times New Roman" w:hAnsi="Times New Roman" w:cs="Times New Roman"/>
          <w:sz w:val="28"/>
          <w:szCs w:val="28"/>
        </w:rPr>
      </w:pPr>
    </w:p>
    <w:tbl>
      <w:tblPr>
        <w:tblW w:w="9997" w:type="dxa"/>
        <w:tblLook w:val="04A0" w:firstRow="1" w:lastRow="0" w:firstColumn="1" w:lastColumn="0" w:noHBand="0" w:noVBand="1"/>
      </w:tblPr>
      <w:tblGrid>
        <w:gridCol w:w="5211"/>
        <w:gridCol w:w="4786"/>
      </w:tblGrid>
      <w:tr w:rsidR="00261E56" w:rsidRPr="00925114" w:rsidTr="00261E56">
        <w:tc>
          <w:tcPr>
            <w:tcW w:w="5211" w:type="dxa"/>
          </w:tcPr>
          <w:p w:rsidR="00261E56" w:rsidRPr="00925114" w:rsidRDefault="00261E56" w:rsidP="009B4E45">
            <w:pPr>
              <w:tabs>
                <w:tab w:val="center" w:pos="4820"/>
                <w:tab w:val="right" w:pos="9639"/>
              </w:tabs>
              <w:ind w:left="567"/>
              <w:contextualSpacing/>
              <w:jc w:val="both"/>
              <w:rPr>
                <w:rFonts w:ascii="Times New Roman" w:hAnsi="Times New Roman" w:cs="Times New Roman"/>
                <w:sz w:val="28"/>
                <w:szCs w:val="28"/>
              </w:rPr>
            </w:pPr>
          </w:p>
          <w:p w:rsidR="00261E56" w:rsidRPr="00925114" w:rsidRDefault="00261E56" w:rsidP="009B4E45">
            <w:pPr>
              <w:tabs>
                <w:tab w:val="center" w:pos="4820"/>
                <w:tab w:val="right" w:pos="9639"/>
              </w:tabs>
              <w:ind w:left="567"/>
              <w:contextualSpacing/>
              <w:jc w:val="both"/>
              <w:rPr>
                <w:rFonts w:ascii="Times New Roman" w:hAnsi="Times New Roman" w:cs="Times New Roman"/>
                <w:sz w:val="28"/>
                <w:szCs w:val="28"/>
              </w:rPr>
            </w:pPr>
            <w:r w:rsidRPr="00925114">
              <w:rPr>
                <w:rFonts w:ascii="Times New Roman" w:hAnsi="Times New Roman" w:cs="Times New Roman"/>
                <w:sz w:val="28"/>
                <w:szCs w:val="28"/>
              </w:rPr>
              <w:t>От Заказчика:</w:t>
            </w:r>
          </w:p>
          <w:p w:rsidR="00490653" w:rsidRPr="00C75588" w:rsidRDefault="00490653" w:rsidP="00490653">
            <w:pPr>
              <w:ind w:firstLine="709"/>
              <w:jc w:val="both"/>
              <w:rPr>
                <w:rFonts w:ascii="Times New Roman" w:hAnsi="Times New Roman" w:cs="Times New Roman"/>
                <w:sz w:val="26"/>
                <w:szCs w:val="26"/>
              </w:rPr>
            </w:pPr>
            <w:r w:rsidRPr="00C75588">
              <w:rPr>
                <w:rFonts w:ascii="Times New Roman" w:hAnsi="Times New Roman" w:cs="Times New Roman"/>
                <w:sz w:val="26"/>
                <w:szCs w:val="26"/>
              </w:rPr>
              <w:t xml:space="preserve">Управляющий директор – первый заместитель </w:t>
            </w:r>
            <w:proofErr w:type="gramStart"/>
            <w:r w:rsidRPr="00C75588">
              <w:rPr>
                <w:rFonts w:ascii="Times New Roman" w:hAnsi="Times New Roman" w:cs="Times New Roman"/>
                <w:sz w:val="26"/>
                <w:szCs w:val="26"/>
              </w:rPr>
              <w:t>генерального</w:t>
            </w:r>
            <w:proofErr w:type="gramEnd"/>
            <w:r w:rsidRPr="00C75588">
              <w:rPr>
                <w:rFonts w:ascii="Times New Roman" w:hAnsi="Times New Roman" w:cs="Times New Roman"/>
                <w:sz w:val="26"/>
                <w:szCs w:val="26"/>
              </w:rPr>
              <w:t xml:space="preserve"> </w:t>
            </w:r>
          </w:p>
          <w:p w:rsidR="00490653" w:rsidRPr="00C75588" w:rsidRDefault="00490653" w:rsidP="00490653">
            <w:pPr>
              <w:ind w:firstLine="709"/>
              <w:jc w:val="both"/>
              <w:rPr>
                <w:rFonts w:ascii="Times New Roman" w:hAnsi="Times New Roman" w:cs="Times New Roman"/>
                <w:sz w:val="26"/>
                <w:szCs w:val="26"/>
              </w:rPr>
            </w:pPr>
            <w:r w:rsidRPr="00C75588">
              <w:rPr>
                <w:rFonts w:ascii="Times New Roman" w:hAnsi="Times New Roman" w:cs="Times New Roman"/>
                <w:sz w:val="26"/>
                <w:szCs w:val="26"/>
              </w:rPr>
              <w:t xml:space="preserve">директора </w:t>
            </w:r>
          </w:p>
          <w:p w:rsidR="00490653" w:rsidRPr="00C75588" w:rsidRDefault="00490653" w:rsidP="00490653">
            <w:pPr>
              <w:ind w:firstLine="709"/>
              <w:jc w:val="both"/>
              <w:rPr>
                <w:rFonts w:ascii="Times New Roman" w:hAnsi="Times New Roman" w:cs="Times New Roman"/>
                <w:sz w:val="26"/>
                <w:szCs w:val="26"/>
              </w:rPr>
            </w:pPr>
            <w:r w:rsidRPr="00C75588">
              <w:rPr>
                <w:rFonts w:ascii="Times New Roman" w:hAnsi="Times New Roman" w:cs="Times New Roman"/>
                <w:sz w:val="26"/>
                <w:szCs w:val="26"/>
              </w:rPr>
              <w:t>______________Н.А. Федоров</w:t>
            </w:r>
          </w:p>
          <w:p w:rsidR="00261E56" w:rsidRPr="00925114" w:rsidRDefault="00261E56" w:rsidP="009B4E45">
            <w:pPr>
              <w:tabs>
                <w:tab w:val="center" w:pos="4820"/>
                <w:tab w:val="right" w:pos="9639"/>
              </w:tabs>
              <w:ind w:left="567"/>
              <w:contextualSpacing/>
              <w:jc w:val="both"/>
              <w:rPr>
                <w:rFonts w:ascii="Times New Roman" w:hAnsi="Times New Roman" w:cs="Times New Roman"/>
                <w:sz w:val="28"/>
                <w:szCs w:val="28"/>
              </w:rPr>
            </w:pPr>
            <w:r w:rsidRPr="00925114">
              <w:rPr>
                <w:rFonts w:ascii="Times New Roman" w:hAnsi="Times New Roman" w:cs="Times New Roman"/>
                <w:sz w:val="28"/>
                <w:szCs w:val="28"/>
              </w:rPr>
              <w:t>М.П.</w:t>
            </w:r>
          </w:p>
          <w:p w:rsidR="00261E56" w:rsidRPr="00925114" w:rsidRDefault="00261E56" w:rsidP="009B4E45">
            <w:pPr>
              <w:tabs>
                <w:tab w:val="center" w:pos="4820"/>
                <w:tab w:val="right" w:pos="9639"/>
              </w:tabs>
              <w:ind w:left="567"/>
              <w:contextualSpacing/>
              <w:jc w:val="both"/>
              <w:rPr>
                <w:rFonts w:ascii="Times New Roman" w:hAnsi="Times New Roman" w:cs="Times New Roman"/>
                <w:sz w:val="28"/>
                <w:szCs w:val="28"/>
              </w:rPr>
            </w:pPr>
          </w:p>
        </w:tc>
        <w:tc>
          <w:tcPr>
            <w:tcW w:w="4786" w:type="dxa"/>
          </w:tcPr>
          <w:p w:rsidR="00261E56" w:rsidRPr="00925114" w:rsidRDefault="00261E56" w:rsidP="009B4E45">
            <w:pPr>
              <w:tabs>
                <w:tab w:val="center" w:pos="4820"/>
                <w:tab w:val="right" w:pos="9639"/>
              </w:tabs>
              <w:ind w:left="567"/>
              <w:contextualSpacing/>
              <w:jc w:val="both"/>
              <w:rPr>
                <w:rFonts w:ascii="Times New Roman" w:hAnsi="Times New Roman" w:cs="Times New Roman"/>
                <w:sz w:val="28"/>
                <w:szCs w:val="28"/>
              </w:rPr>
            </w:pPr>
          </w:p>
          <w:p w:rsidR="00261E56" w:rsidRPr="00925114" w:rsidRDefault="00261E56" w:rsidP="009B4E45">
            <w:pPr>
              <w:tabs>
                <w:tab w:val="center" w:pos="4820"/>
                <w:tab w:val="right" w:pos="9639"/>
              </w:tabs>
              <w:ind w:left="567"/>
              <w:contextualSpacing/>
              <w:jc w:val="both"/>
              <w:rPr>
                <w:rFonts w:ascii="Times New Roman" w:hAnsi="Times New Roman" w:cs="Times New Roman"/>
                <w:sz w:val="28"/>
                <w:szCs w:val="28"/>
              </w:rPr>
            </w:pPr>
            <w:r w:rsidRPr="00925114">
              <w:rPr>
                <w:rFonts w:ascii="Times New Roman" w:hAnsi="Times New Roman" w:cs="Times New Roman"/>
                <w:sz w:val="28"/>
                <w:szCs w:val="28"/>
              </w:rPr>
              <w:t>От Исполнителя:</w:t>
            </w:r>
          </w:p>
          <w:p w:rsidR="00261E56" w:rsidRPr="00925114" w:rsidRDefault="00B1012E" w:rsidP="009B4E45">
            <w:pPr>
              <w:tabs>
                <w:tab w:val="center" w:pos="4820"/>
                <w:tab w:val="right" w:pos="9639"/>
              </w:tabs>
              <w:ind w:left="567"/>
              <w:contextualSpacing/>
              <w:jc w:val="both"/>
              <w:rPr>
                <w:rFonts w:ascii="Times New Roman" w:hAnsi="Times New Roman" w:cs="Times New Roman"/>
                <w:sz w:val="28"/>
                <w:szCs w:val="28"/>
              </w:rPr>
            </w:pPr>
            <w:r w:rsidRPr="00925114">
              <w:rPr>
                <w:rFonts w:ascii="Times New Roman" w:hAnsi="Times New Roman" w:cs="Times New Roman"/>
                <w:sz w:val="28"/>
                <w:szCs w:val="28"/>
              </w:rPr>
              <w:t>____________________</w:t>
            </w:r>
          </w:p>
          <w:p w:rsidR="00261E56" w:rsidRPr="00925114" w:rsidRDefault="00261E56" w:rsidP="009B4E45">
            <w:pPr>
              <w:tabs>
                <w:tab w:val="center" w:pos="4820"/>
                <w:tab w:val="right" w:pos="9639"/>
              </w:tabs>
              <w:ind w:left="567"/>
              <w:contextualSpacing/>
              <w:jc w:val="both"/>
              <w:rPr>
                <w:rFonts w:ascii="Times New Roman" w:hAnsi="Times New Roman" w:cs="Times New Roman"/>
                <w:sz w:val="28"/>
                <w:szCs w:val="28"/>
              </w:rPr>
            </w:pPr>
          </w:p>
          <w:p w:rsidR="00261E56" w:rsidRPr="00925114" w:rsidRDefault="00261E56" w:rsidP="009B4E45">
            <w:pPr>
              <w:tabs>
                <w:tab w:val="center" w:pos="4820"/>
                <w:tab w:val="right" w:pos="9639"/>
              </w:tabs>
              <w:ind w:left="567"/>
              <w:contextualSpacing/>
              <w:jc w:val="both"/>
              <w:rPr>
                <w:rFonts w:ascii="Times New Roman" w:hAnsi="Times New Roman" w:cs="Times New Roman"/>
                <w:sz w:val="28"/>
                <w:szCs w:val="28"/>
              </w:rPr>
            </w:pPr>
          </w:p>
          <w:p w:rsidR="00261E56" w:rsidRPr="00925114" w:rsidRDefault="00261E56" w:rsidP="009B4E45">
            <w:pPr>
              <w:tabs>
                <w:tab w:val="center" w:pos="4820"/>
                <w:tab w:val="right" w:pos="9639"/>
              </w:tabs>
              <w:ind w:left="567"/>
              <w:contextualSpacing/>
              <w:jc w:val="both"/>
              <w:rPr>
                <w:rFonts w:ascii="Times New Roman" w:hAnsi="Times New Roman" w:cs="Times New Roman"/>
                <w:sz w:val="28"/>
                <w:szCs w:val="28"/>
              </w:rPr>
            </w:pPr>
          </w:p>
          <w:p w:rsidR="00261E56" w:rsidRPr="00925114" w:rsidRDefault="00B1012E" w:rsidP="009B4E45">
            <w:pPr>
              <w:tabs>
                <w:tab w:val="center" w:pos="4820"/>
                <w:tab w:val="right" w:pos="9639"/>
              </w:tabs>
              <w:ind w:left="567"/>
              <w:contextualSpacing/>
              <w:jc w:val="both"/>
              <w:rPr>
                <w:rFonts w:ascii="Times New Roman" w:hAnsi="Times New Roman" w:cs="Times New Roman"/>
                <w:sz w:val="28"/>
                <w:szCs w:val="28"/>
              </w:rPr>
            </w:pPr>
            <w:r w:rsidRPr="00925114">
              <w:rPr>
                <w:rFonts w:ascii="Times New Roman" w:hAnsi="Times New Roman" w:cs="Times New Roman"/>
                <w:sz w:val="28"/>
                <w:szCs w:val="28"/>
              </w:rPr>
              <w:t xml:space="preserve"> </w:t>
            </w:r>
            <w:r w:rsidR="00261E56" w:rsidRPr="00925114">
              <w:rPr>
                <w:rFonts w:ascii="Times New Roman" w:hAnsi="Times New Roman" w:cs="Times New Roman"/>
                <w:sz w:val="28"/>
                <w:szCs w:val="28"/>
              </w:rPr>
              <w:t>M.П.</w:t>
            </w:r>
          </w:p>
        </w:tc>
      </w:tr>
    </w:tbl>
    <w:p w:rsidR="00261E56" w:rsidRDefault="00261E56" w:rsidP="007E3ED8">
      <w:pPr>
        <w:ind w:firstLine="709"/>
        <w:jc w:val="both"/>
        <w:rPr>
          <w:rFonts w:ascii="Times New Roman" w:hAnsi="Times New Roman" w:cs="Times New Roman"/>
          <w:sz w:val="28"/>
          <w:szCs w:val="28"/>
        </w:rPr>
      </w:pPr>
    </w:p>
    <w:p w:rsidR="00685868" w:rsidRDefault="00685868" w:rsidP="007E3ED8">
      <w:pPr>
        <w:ind w:firstLine="709"/>
        <w:jc w:val="both"/>
        <w:rPr>
          <w:rFonts w:ascii="Times New Roman" w:hAnsi="Times New Roman" w:cs="Times New Roman"/>
          <w:sz w:val="28"/>
          <w:szCs w:val="28"/>
        </w:rPr>
      </w:pPr>
    </w:p>
    <w:p w:rsidR="00A11930" w:rsidRDefault="00A11930" w:rsidP="007E3ED8">
      <w:pPr>
        <w:ind w:firstLine="709"/>
        <w:jc w:val="both"/>
        <w:rPr>
          <w:rFonts w:ascii="Times New Roman" w:hAnsi="Times New Roman" w:cs="Times New Roman"/>
          <w:sz w:val="28"/>
          <w:szCs w:val="28"/>
        </w:rPr>
      </w:pPr>
    </w:p>
    <w:p w:rsidR="00A11930" w:rsidRDefault="00A11930" w:rsidP="007E3ED8">
      <w:pPr>
        <w:ind w:firstLine="709"/>
        <w:jc w:val="both"/>
        <w:rPr>
          <w:rFonts w:ascii="Times New Roman" w:hAnsi="Times New Roman" w:cs="Times New Roman"/>
          <w:sz w:val="28"/>
          <w:szCs w:val="28"/>
        </w:rPr>
      </w:pPr>
    </w:p>
    <w:p w:rsidR="00A11930" w:rsidRDefault="00A11930" w:rsidP="007E3ED8">
      <w:pPr>
        <w:ind w:firstLine="709"/>
        <w:jc w:val="both"/>
        <w:rPr>
          <w:rFonts w:ascii="Times New Roman" w:hAnsi="Times New Roman" w:cs="Times New Roman"/>
          <w:sz w:val="28"/>
          <w:szCs w:val="28"/>
        </w:rPr>
      </w:pPr>
    </w:p>
    <w:p w:rsidR="00A11930" w:rsidRDefault="00A11930" w:rsidP="007E3ED8">
      <w:pPr>
        <w:ind w:firstLine="709"/>
        <w:jc w:val="both"/>
        <w:rPr>
          <w:rFonts w:ascii="Times New Roman" w:hAnsi="Times New Roman" w:cs="Times New Roman"/>
          <w:sz w:val="28"/>
          <w:szCs w:val="28"/>
        </w:rPr>
      </w:pPr>
    </w:p>
    <w:p w:rsidR="00A11930" w:rsidRDefault="00A11930" w:rsidP="007E3ED8">
      <w:pPr>
        <w:ind w:firstLine="709"/>
        <w:jc w:val="both"/>
        <w:rPr>
          <w:rFonts w:ascii="Times New Roman" w:hAnsi="Times New Roman" w:cs="Times New Roman"/>
          <w:sz w:val="28"/>
          <w:szCs w:val="28"/>
        </w:rPr>
      </w:pPr>
    </w:p>
    <w:p w:rsidR="00A11930" w:rsidRPr="00925114" w:rsidRDefault="00A11930" w:rsidP="007E3ED8">
      <w:pPr>
        <w:ind w:firstLine="709"/>
        <w:jc w:val="both"/>
        <w:rPr>
          <w:rFonts w:ascii="Times New Roman" w:hAnsi="Times New Roman" w:cs="Times New Roman"/>
          <w:sz w:val="28"/>
          <w:szCs w:val="28"/>
        </w:rPr>
      </w:pPr>
    </w:p>
    <w:sectPr w:rsidR="00A11930" w:rsidRPr="00925114" w:rsidSect="00F00BBC">
      <w:pgSz w:w="11907" w:h="16839" w:code="9"/>
      <w:pgMar w:top="709" w:right="709" w:bottom="1418" w:left="993"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203" w:rsidRDefault="00F51203" w:rsidP="0058670B">
      <w:r>
        <w:separator/>
      </w:r>
    </w:p>
  </w:endnote>
  <w:endnote w:type="continuationSeparator" w:id="0">
    <w:p w:rsidR="00F51203" w:rsidRDefault="00F51203" w:rsidP="00586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Wide Latin">
    <w:panose1 w:val="020A0A070505050204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Bold">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DFA" w:rsidRDefault="004D0DFA" w:rsidP="00261E56">
    <w:pPr>
      <w:pStyle w:val="af4"/>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203" w:rsidRDefault="00F51203" w:rsidP="0058670B">
      <w:r>
        <w:separator/>
      </w:r>
    </w:p>
  </w:footnote>
  <w:footnote w:type="continuationSeparator" w:id="0">
    <w:p w:rsidR="00F51203" w:rsidRDefault="00F51203" w:rsidP="0058670B">
      <w:r>
        <w:continuationSeparator/>
      </w:r>
    </w:p>
  </w:footnote>
  <w:footnote w:id="1">
    <w:p w:rsidR="004D0DFA" w:rsidRPr="008634C6" w:rsidRDefault="004D0DFA" w:rsidP="00D46EFD">
      <w:pPr>
        <w:pStyle w:val="a5"/>
        <w:rPr>
          <w:rFonts w:ascii="Times New Roman" w:hAnsi="Times New Roman" w:cs="Times New Roman"/>
        </w:rPr>
      </w:pPr>
      <w:r w:rsidRPr="008634C6">
        <w:rPr>
          <w:rStyle w:val="a8"/>
          <w:rFonts w:ascii="Times New Roman" w:hAnsi="Times New Roman"/>
        </w:rPr>
        <w:footnoteRef/>
      </w:r>
      <w:r w:rsidRPr="008634C6">
        <w:rPr>
          <w:rFonts w:ascii="Times New Roman" w:hAnsi="Times New Roman" w:cs="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p w:rsidR="004D0DFA" w:rsidRPr="008634C6" w:rsidRDefault="004D0DFA" w:rsidP="00D46EFD">
      <w:pPr>
        <w:pStyle w:val="a5"/>
        <w:rPr>
          <w:rFonts w:ascii="Times New Roman" w:hAnsi="Times New Roman" w:cs="Times New Roman"/>
        </w:rPr>
      </w:pPr>
    </w:p>
  </w:footnote>
  <w:footnote w:id="2">
    <w:p w:rsidR="004D0DFA" w:rsidRDefault="004D0DFA" w:rsidP="00D46EFD">
      <w:pPr>
        <w:pStyle w:val="a5"/>
      </w:pPr>
      <w:r>
        <w:rPr>
          <w:rStyle w:val="a8"/>
        </w:rPr>
        <w:footnoteRef/>
      </w:r>
      <w:r>
        <w:t xml:space="preserve"> Указываются Ф.И.О. и должность работников.</w:t>
      </w:r>
    </w:p>
  </w:footnote>
  <w:footnote w:id="3">
    <w:p w:rsidR="004D0DFA" w:rsidRDefault="004D0DFA" w:rsidP="00D46EFD">
      <w:pPr>
        <w:pStyle w:val="a5"/>
      </w:pPr>
      <w:r>
        <w:rPr>
          <w:rStyle w:val="a8"/>
        </w:rPr>
        <w:footnoteRef/>
      </w:r>
      <w: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DFA" w:rsidRDefault="004D0DFA" w:rsidP="00C425F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D0DFA" w:rsidRDefault="004D0DF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DFA" w:rsidRDefault="004D0DF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72A10"/>
    <w:multiLevelType w:val="multilevel"/>
    <w:tmpl w:val="DFC29592"/>
    <w:lvl w:ilvl="0">
      <w:start w:val="2"/>
      <w:numFmt w:val="decimal"/>
      <w:lvlText w:val="%1."/>
      <w:lvlJc w:val="left"/>
      <w:pPr>
        <w:ind w:left="360" w:hanging="360"/>
      </w:pPr>
    </w:lvl>
    <w:lvl w:ilvl="1">
      <w:start w:val="3"/>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4195C68"/>
    <w:multiLevelType w:val="hybridMultilevel"/>
    <w:tmpl w:val="AE0EC04E"/>
    <w:lvl w:ilvl="0" w:tplc="031245CA">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3">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4">
    <w:nsid w:val="0B7667FE"/>
    <w:multiLevelType w:val="hybridMultilevel"/>
    <w:tmpl w:val="91D401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FB13C1B"/>
    <w:multiLevelType w:val="hybridMultilevel"/>
    <w:tmpl w:val="3E76A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C51E38"/>
    <w:multiLevelType w:val="multilevel"/>
    <w:tmpl w:val="19486954"/>
    <w:styleLink w:val="1"/>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44C65A1"/>
    <w:multiLevelType w:val="hybridMultilevel"/>
    <w:tmpl w:val="50F08AC4"/>
    <w:lvl w:ilvl="0" w:tplc="022EFFD6">
      <w:start w:val="1"/>
      <w:numFmt w:val="decimal"/>
      <w:lvlText w:val="2.2.%1."/>
      <w:lvlJc w:val="left"/>
      <w:pPr>
        <w:ind w:left="1287" w:hanging="360"/>
      </w:pPr>
      <w:rPr>
        <w:rFonts w:ascii="Times New Roman" w:hAnsi="Times New Roman" w:cs="Times New Roman" w:hint="default"/>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24EA7141"/>
    <w:multiLevelType w:val="hybridMultilevel"/>
    <w:tmpl w:val="948643AC"/>
    <w:lvl w:ilvl="0" w:tplc="78166F94">
      <w:start w:val="1"/>
      <w:numFmt w:val="decimal"/>
      <w:lvlText w:val="6.%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AA15DB"/>
    <w:multiLevelType w:val="hybridMultilevel"/>
    <w:tmpl w:val="601EB4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C2D0695"/>
    <w:multiLevelType w:val="multilevel"/>
    <w:tmpl w:val="BD90BC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color w:val="auto"/>
        <w:u w:val="none"/>
        <w:lang w:val="ru-RU"/>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4E33144"/>
    <w:multiLevelType w:val="hybridMultilevel"/>
    <w:tmpl w:val="7CF2B0DE"/>
    <w:lvl w:ilvl="0" w:tplc="CD8AD742">
      <w:start w:val="1"/>
      <w:numFmt w:val="bullet"/>
      <w:lvlText w:val="-"/>
      <w:lvlJc w:val="left"/>
      <w:pPr>
        <w:ind w:left="1287" w:hanging="360"/>
      </w:pPr>
      <w:rPr>
        <w:rFonts w:ascii="Wide Latin" w:hAnsi="Wide Lati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D453C25"/>
    <w:multiLevelType w:val="hybridMultilevel"/>
    <w:tmpl w:val="126E497E"/>
    <w:lvl w:ilvl="0" w:tplc="CA387206">
      <w:start w:val="1"/>
      <w:numFmt w:val="decimal"/>
      <w:lvlText w:val="2.%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8B0302"/>
    <w:multiLevelType w:val="hybridMultilevel"/>
    <w:tmpl w:val="E8E2D7DA"/>
    <w:lvl w:ilvl="0" w:tplc="ADA08150">
      <w:start w:val="1"/>
      <w:numFmt w:val="decimal"/>
      <w:lvlText w:val="2.3.%1."/>
      <w:lvlJc w:val="left"/>
      <w:pPr>
        <w:ind w:left="1854" w:hanging="360"/>
      </w:pPr>
      <w:rPr>
        <w:rFonts w:ascii="Times New Roman" w:hAnsi="Times New Roman" w:cs="Times New Roman" w:hint="default"/>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E43F76"/>
    <w:multiLevelType w:val="hybridMultilevel"/>
    <w:tmpl w:val="A296FD74"/>
    <w:lvl w:ilvl="0" w:tplc="E3DE628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411D29E4"/>
    <w:multiLevelType w:val="multilevel"/>
    <w:tmpl w:val="950698B8"/>
    <w:lvl w:ilvl="0">
      <w:start w:val="2"/>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17">
    <w:nsid w:val="4283536D"/>
    <w:multiLevelType w:val="multilevel"/>
    <w:tmpl w:val="19486954"/>
    <w:numStyleLink w:val="1"/>
  </w:abstractNum>
  <w:abstractNum w:abstractNumId="18">
    <w:nsid w:val="42CE23E3"/>
    <w:multiLevelType w:val="hybridMultilevel"/>
    <w:tmpl w:val="F4B692A4"/>
    <w:lvl w:ilvl="0" w:tplc="3C7CAF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7930B43"/>
    <w:multiLevelType w:val="multilevel"/>
    <w:tmpl w:val="75781F0A"/>
    <w:lvl w:ilvl="0">
      <w:start w:val="2"/>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489D6671"/>
    <w:multiLevelType w:val="hybridMultilevel"/>
    <w:tmpl w:val="79C86D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8CA32DE"/>
    <w:multiLevelType w:val="multilevel"/>
    <w:tmpl w:val="62887BF6"/>
    <w:lvl w:ilvl="0">
      <w:start w:val="2"/>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nsid w:val="4B2E78FD"/>
    <w:multiLevelType w:val="multilevel"/>
    <w:tmpl w:val="C6928CFA"/>
    <w:lvl w:ilvl="0">
      <w:start w:val="1"/>
      <w:numFmt w:val="bullet"/>
      <w:lvlText w:val="-"/>
      <w:lvlJc w:val="left"/>
      <w:pPr>
        <w:tabs>
          <w:tab w:val="num" w:pos="690"/>
        </w:tabs>
        <w:ind w:left="690" w:hanging="690"/>
      </w:pPr>
      <w:rPr>
        <w:rFonts w:ascii="Calibri" w:hAnsi="Calibri" w:hint="default"/>
        <w:b/>
      </w:rPr>
    </w:lvl>
    <w:lvl w:ilvl="1">
      <w:start w:val="1"/>
      <w:numFmt w:val="decimal"/>
      <w:lvlText w:val="%1.%2."/>
      <w:lvlJc w:val="left"/>
      <w:pPr>
        <w:tabs>
          <w:tab w:val="num" w:pos="720"/>
        </w:tabs>
        <w:ind w:left="720" w:hanging="720"/>
      </w:pPr>
      <w:rPr>
        <w:rFonts w:hint="default"/>
        <w:b w:val="0"/>
        <w:i w:val="0"/>
      </w:rPr>
    </w:lvl>
    <w:lvl w:ilvl="2">
      <w:start w:val="1"/>
      <w:numFmt w:val="bullet"/>
      <w:lvlText w:val=""/>
      <w:lvlJc w:val="left"/>
      <w:pPr>
        <w:tabs>
          <w:tab w:val="num" w:pos="1430"/>
        </w:tabs>
        <w:ind w:left="1430" w:hanging="720"/>
      </w:pPr>
      <w:rPr>
        <w:rFonts w:ascii="Symbol" w:hAnsi="Symbol" w:hint="default"/>
        <w:b w:val="0"/>
        <w:i w:val="0"/>
      </w:rPr>
    </w:lvl>
    <w:lvl w:ilvl="3">
      <w:start w:val="1"/>
      <w:numFmt w:val="bullet"/>
      <w:lvlText w:val=""/>
      <w:lvlJc w:val="left"/>
      <w:pPr>
        <w:tabs>
          <w:tab w:val="num" w:pos="2499"/>
        </w:tabs>
        <w:ind w:left="2499" w:hanging="1080"/>
      </w:pPr>
      <w:rPr>
        <w:rFonts w:ascii="Symbol" w:hAnsi="Symbol" w:hint="default"/>
        <w:b w:val="0"/>
        <w:i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3">
    <w:nsid w:val="4BB93DD9"/>
    <w:multiLevelType w:val="hybridMultilevel"/>
    <w:tmpl w:val="F75ADB28"/>
    <w:lvl w:ilvl="0" w:tplc="E3DE6282">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24">
    <w:nsid w:val="4BBF14BD"/>
    <w:multiLevelType w:val="multilevel"/>
    <w:tmpl w:val="0419001F"/>
    <w:numStyleLink w:val="2"/>
  </w:abstractNum>
  <w:abstractNum w:abstractNumId="25">
    <w:nsid w:val="56AE1AFE"/>
    <w:multiLevelType w:val="multilevel"/>
    <w:tmpl w:val="0419001F"/>
    <w:styleLink w:val="2"/>
    <w:lvl w:ilvl="0">
      <w:start w:val="2"/>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EC9112E"/>
    <w:multiLevelType w:val="hybridMultilevel"/>
    <w:tmpl w:val="9BE0826A"/>
    <w:lvl w:ilvl="0" w:tplc="78166F94">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28">
    <w:nsid w:val="624E18D2"/>
    <w:multiLevelType w:val="hybridMultilevel"/>
    <w:tmpl w:val="C6E26008"/>
    <w:lvl w:ilvl="0" w:tplc="CD8AD742">
      <w:start w:val="1"/>
      <w:numFmt w:val="bullet"/>
      <w:lvlText w:val="-"/>
      <w:lvlJc w:val="left"/>
      <w:pPr>
        <w:ind w:left="720" w:hanging="360"/>
      </w:pPr>
      <w:rPr>
        <w:rFonts w:ascii="Wide Latin" w:hAnsi="Wide Lati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30">
    <w:nsid w:val="6417144C"/>
    <w:multiLevelType w:val="hybridMultilevel"/>
    <w:tmpl w:val="CD549E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6EF24B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8A4277A"/>
    <w:multiLevelType w:val="hybridMultilevel"/>
    <w:tmpl w:val="58D69182"/>
    <w:lvl w:ilvl="0" w:tplc="ADA08150">
      <w:start w:val="1"/>
      <w:numFmt w:val="decimal"/>
      <w:lvlText w:val="2.3.%1."/>
      <w:lvlJc w:val="left"/>
      <w:pPr>
        <w:ind w:left="1429" w:hanging="360"/>
      </w:pPr>
      <w:rPr>
        <w:rFonts w:ascii="Times New Roman" w:hAnsi="Times New Roman" w:cs="Times New Roman" w:hint="default"/>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34">
    <w:nsid w:val="6DF519F3"/>
    <w:multiLevelType w:val="hybridMultilevel"/>
    <w:tmpl w:val="4B6E4976"/>
    <w:lvl w:ilvl="0" w:tplc="CD8AD742">
      <w:start w:val="1"/>
      <w:numFmt w:val="bullet"/>
      <w:lvlText w:val="-"/>
      <w:lvlJc w:val="left"/>
      <w:pPr>
        <w:ind w:left="1287" w:hanging="360"/>
      </w:pPr>
      <w:rPr>
        <w:rFonts w:ascii="Wide Latin" w:hAnsi="Wide Lati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36">
    <w:nsid w:val="711C0F58"/>
    <w:multiLevelType w:val="multilevel"/>
    <w:tmpl w:val="100AD140"/>
    <w:lvl w:ilvl="0">
      <w:start w:val="1"/>
      <w:numFmt w:val="decimal"/>
      <w:lvlText w:val="%1."/>
      <w:lvlJc w:val="left"/>
      <w:pPr>
        <w:ind w:left="720" w:hanging="360"/>
      </w:p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nsid w:val="7ADF7F16"/>
    <w:multiLevelType w:val="hybridMultilevel"/>
    <w:tmpl w:val="5CA4876C"/>
    <w:lvl w:ilvl="0" w:tplc="CA387206">
      <w:start w:val="1"/>
      <w:numFmt w:val="decimal"/>
      <w:lvlText w:val="2.%1."/>
      <w:lvlJc w:val="left"/>
      <w:pPr>
        <w:ind w:left="1080" w:hanging="360"/>
      </w:pPr>
      <w:rPr>
        <w:rFonts w:ascii="Times New Roman" w:hAnsi="Times New Roman" w:cs="Times New Roman"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C692D83"/>
    <w:multiLevelType w:val="hybridMultilevel"/>
    <w:tmpl w:val="4C84BB08"/>
    <w:lvl w:ilvl="0" w:tplc="CD8AD742">
      <w:start w:val="1"/>
      <w:numFmt w:val="bullet"/>
      <w:lvlText w:val="-"/>
      <w:lvlJc w:val="left"/>
      <w:pPr>
        <w:ind w:left="1287" w:hanging="360"/>
      </w:pPr>
      <w:rPr>
        <w:rFonts w:ascii="Wide Latin" w:hAnsi="Wide Lati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lvlOverride w:ilvl="0">
      <w:startOverride w:val="1"/>
    </w:lvlOverride>
  </w:num>
  <w:num w:numId="2">
    <w:abstractNumId w:val="16"/>
    <w:lvlOverride w:ilvl="0">
      <w:startOverride w:val="1"/>
    </w:lvlOverride>
  </w:num>
  <w:num w:numId="3">
    <w:abstractNumId w:val="33"/>
    <w:lvlOverride w:ilvl="0">
      <w:startOverride w:val="2"/>
    </w:lvlOverride>
  </w:num>
  <w:num w:numId="4">
    <w:abstractNumId w:val="2"/>
    <w:lvlOverride w:ilvl="0">
      <w:startOverride w:val="1"/>
    </w:lvlOverride>
  </w:num>
  <w:num w:numId="5">
    <w:abstractNumId w:val="29"/>
    <w:lvlOverride w:ilvl="0">
      <w:startOverride w:val="3"/>
    </w:lvlOverride>
  </w:num>
  <w:num w:numId="6">
    <w:abstractNumId w:val="27"/>
    <w:lvlOverride w:ilvl="0">
      <w:startOverride w:val="6"/>
    </w:lvlOverride>
  </w:num>
  <w:num w:numId="7">
    <w:abstractNumId w:val="35"/>
    <w:lvlOverride w:ilvl="0">
      <w:startOverride w:val="8"/>
    </w:lvlOverride>
  </w:num>
  <w:num w:numId="8">
    <w:abstractNumId w:val="30"/>
  </w:num>
  <w:num w:numId="9">
    <w:abstractNumId w:val="22"/>
  </w:num>
  <w:num w:numId="10">
    <w:abstractNumId w:val="28"/>
  </w:num>
  <w:num w:numId="11">
    <w:abstractNumId w:val="38"/>
  </w:num>
  <w:num w:numId="12">
    <w:abstractNumId w:val="11"/>
  </w:num>
  <w:num w:numId="13">
    <w:abstractNumId w:val="34"/>
  </w:num>
  <w:num w:numId="14">
    <w:abstractNumId w:val="36"/>
  </w:num>
  <w:num w:numId="15">
    <w:abstractNumId w:val="21"/>
  </w:num>
  <w:num w:numId="16">
    <w:abstractNumId w:val="19"/>
  </w:num>
  <w:num w:numId="17">
    <w:abstractNumId w:val="12"/>
  </w:num>
  <w:num w:numId="18">
    <w:abstractNumId w:val="37"/>
  </w:num>
  <w:num w:numId="19">
    <w:abstractNumId w:val="15"/>
  </w:num>
  <w:num w:numId="20">
    <w:abstractNumId w:val="5"/>
  </w:num>
  <w:num w:numId="21">
    <w:abstractNumId w:val="9"/>
  </w:num>
  <w:num w:numId="22">
    <w:abstractNumId w:val="1"/>
  </w:num>
  <w:num w:numId="23">
    <w:abstractNumId w:val="7"/>
  </w:num>
  <w:num w:numId="24">
    <w:abstractNumId w:val="13"/>
  </w:num>
  <w:num w:numId="25">
    <w:abstractNumId w:val="32"/>
  </w:num>
  <w:num w:numId="26">
    <w:abstractNumId w:val="8"/>
  </w:num>
  <w:num w:numId="27">
    <w:abstractNumId w:val="26"/>
  </w:num>
  <w:num w:numId="28">
    <w:abstractNumId w:val="23"/>
  </w:num>
  <w:num w:numId="29">
    <w:abstractNumId w:val="20"/>
  </w:num>
  <w:num w:numId="30">
    <w:abstractNumId w:val="17"/>
  </w:num>
  <w:num w:numId="31">
    <w:abstractNumId w:val="6"/>
  </w:num>
  <w:num w:numId="32">
    <w:abstractNumId w:val="31"/>
  </w:num>
  <w:num w:numId="33">
    <w:abstractNumId w:val="24"/>
  </w:num>
  <w:num w:numId="34">
    <w:abstractNumId w:val="25"/>
  </w:num>
  <w:num w:numId="35">
    <w:abstractNumId w:val="14"/>
  </w:num>
  <w:num w:numId="36">
    <w:abstractNumId w:val="0"/>
  </w:num>
  <w:num w:numId="37">
    <w:abstractNumId w:val="4"/>
  </w:num>
  <w:num w:numId="38">
    <w:abstractNumId w:val="18"/>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comments" w:enforcement="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70B"/>
    <w:rsid w:val="0001295A"/>
    <w:rsid w:val="00035596"/>
    <w:rsid w:val="00043A29"/>
    <w:rsid w:val="00047A48"/>
    <w:rsid w:val="00051B23"/>
    <w:rsid w:val="00066232"/>
    <w:rsid w:val="00066574"/>
    <w:rsid w:val="00067484"/>
    <w:rsid w:val="00075A05"/>
    <w:rsid w:val="00083DCF"/>
    <w:rsid w:val="000A0949"/>
    <w:rsid w:val="000A4105"/>
    <w:rsid w:val="000A4EEE"/>
    <w:rsid w:val="000B40E3"/>
    <w:rsid w:val="000B50E5"/>
    <w:rsid w:val="000C0572"/>
    <w:rsid w:val="000C0625"/>
    <w:rsid w:val="000C525B"/>
    <w:rsid w:val="000C55F5"/>
    <w:rsid w:val="000D7DAA"/>
    <w:rsid w:val="000E3431"/>
    <w:rsid w:val="000E69D5"/>
    <w:rsid w:val="001025E9"/>
    <w:rsid w:val="00113081"/>
    <w:rsid w:val="00117190"/>
    <w:rsid w:val="00126D46"/>
    <w:rsid w:val="001315A5"/>
    <w:rsid w:val="00132ED4"/>
    <w:rsid w:val="00134219"/>
    <w:rsid w:val="00140EA8"/>
    <w:rsid w:val="00141CFC"/>
    <w:rsid w:val="00147FA9"/>
    <w:rsid w:val="00153E8C"/>
    <w:rsid w:val="0015439F"/>
    <w:rsid w:val="001609B7"/>
    <w:rsid w:val="00165635"/>
    <w:rsid w:val="00172ACE"/>
    <w:rsid w:val="00173617"/>
    <w:rsid w:val="00183A19"/>
    <w:rsid w:val="001876A6"/>
    <w:rsid w:val="00194E2F"/>
    <w:rsid w:val="001B0B0E"/>
    <w:rsid w:val="001C77F5"/>
    <w:rsid w:val="001D7EBF"/>
    <w:rsid w:val="001E1892"/>
    <w:rsid w:val="001F0D91"/>
    <w:rsid w:val="001F710D"/>
    <w:rsid w:val="00200359"/>
    <w:rsid w:val="00221671"/>
    <w:rsid w:val="00224A6F"/>
    <w:rsid w:val="00232C2E"/>
    <w:rsid w:val="002543D4"/>
    <w:rsid w:val="00255B68"/>
    <w:rsid w:val="00261E56"/>
    <w:rsid w:val="00274003"/>
    <w:rsid w:val="002812E0"/>
    <w:rsid w:val="002A7B54"/>
    <w:rsid w:val="002B30A4"/>
    <w:rsid w:val="002F377C"/>
    <w:rsid w:val="003003A6"/>
    <w:rsid w:val="00303AA1"/>
    <w:rsid w:val="0032112D"/>
    <w:rsid w:val="00340200"/>
    <w:rsid w:val="00342CC1"/>
    <w:rsid w:val="00355549"/>
    <w:rsid w:val="00355CB7"/>
    <w:rsid w:val="0036120F"/>
    <w:rsid w:val="00364C50"/>
    <w:rsid w:val="00370A53"/>
    <w:rsid w:val="003762EC"/>
    <w:rsid w:val="00380ADF"/>
    <w:rsid w:val="0038284F"/>
    <w:rsid w:val="0039647D"/>
    <w:rsid w:val="003971AC"/>
    <w:rsid w:val="003A60C6"/>
    <w:rsid w:val="003C16FB"/>
    <w:rsid w:val="003C49FB"/>
    <w:rsid w:val="003C613E"/>
    <w:rsid w:val="003E3AED"/>
    <w:rsid w:val="003E60F0"/>
    <w:rsid w:val="003E756C"/>
    <w:rsid w:val="003F4E3A"/>
    <w:rsid w:val="00403ED1"/>
    <w:rsid w:val="00407AAD"/>
    <w:rsid w:val="00430EA1"/>
    <w:rsid w:val="0045043F"/>
    <w:rsid w:val="00453C53"/>
    <w:rsid w:val="00454A74"/>
    <w:rsid w:val="00455FB7"/>
    <w:rsid w:val="0045712F"/>
    <w:rsid w:val="0046386A"/>
    <w:rsid w:val="00475840"/>
    <w:rsid w:val="00486149"/>
    <w:rsid w:val="00490653"/>
    <w:rsid w:val="00495D63"/>
    <w:rsid w:val="00497E3D"/>
    <w:rsid w:val="004B1CC5"/>
    <w:rsid w:val="004B474C"/>
    <w:rsid w:val="004C0488"/>
    <w:rsid w:val="004C0F76"/>
    <w:rsid w:val="004C3C40"/>
    <w:rsid w:val="004C5475"/>
    <w:rsid w:val="004D0919"/>
    <w:rsid w:val="004D0DFA"/>
    <w:rsid w:val="004D36C8"/>
    <w:rsid w:val="004E19E5"/>
    <w:rsid w:val="004E2C2F"/>
    <w:rsid w:val="004E59CE"/>
    <w:rsid w:val="004E6B42"/>
    <w:rsid w:val="004F0933"/>
    <w:rsid w:val="004F0BCB"/>
    <w:rsid w:val="00503076"/>
    <w:rsid w:val="0052285F"/>
    <w:rsid w:val="00527019"/>
    <w:rsid w:val="005369AF"/>
    <w:rsid w:val="00540545"/>
    <w:rsid w:val="00552B96"/>
    <w:rsid w:val="00567848"/>
    <w:rsid w:val="005848BE"/>
    <w:rsid w:val="0058658C"/>
    <w:rsid w:val="0058670B"/>
    <w:rsid w:val="00596DFB"/>
    <w:rsid w:val="005A0D0D"/>
    <w:rsid w:val="005A676D"/>
    <w:rsid w:val="005B2DDD"/>
    <w:rsid w:val="005C085C"/>
    <w:rsid w:val="005E0A34"/>
    <w:rsid w:val="005E0D9A"/>
    <w:rsid w:val="005F283D"/>
    <w:rsid w:val="006100F5"/>
    <w:rsid w:val="00613922"/>
    <w:rsid w:val="00613AAE"/>
    <w:rsid w:val="00614221"/>
    <w:rsid w:val="006178EF"/>
    <w:rsid w:val="00620C6C"/>
    <w:rsid w:val="00623E06"/>
    <w:rsid w:val="006332AC"/>
    <w:rsid w:val="00635D55"/>
    <w:rsid w:val="00644A20"/>
    <w:rsid w:val="00646A08"/>
    <w:rsid w:val="00650402"/>
    <w:rsid w:val="0065745D"/>
    <w:rsid w:val="00661DA8"/>
    <w:rsid w:val="00663354"/>
    <w:rsid w:val="00681FC7"/>
    <w:rsid w:val="00685868"/>
    <w:rsid w:val="00696DBD"/>
    <w:rsid w:val="006A0044"/>
    <w:rsid w:val="006A3CE7"/>
    <w:rsid w:val="006A7ACE"/>
    <w:rsid w:val="006D5206"/>
    <w:rsid w:val="006E71E9"/>
    <w:rsid w:val="006F02B6"/>
    <w:rsid w:val="006F5EF9"/>
    <w:rsid w:val="00701A6A"/>
    <w:rsid w:val="007148A2"/>
    <w:rsid w:val="00716959"/>
    <w:rsid w:val="007169F5"/>
    <w:rsid w:val="00725806"/>
    <w:rsid w:val="00731833"/>
    <w:rsid w:val="00734A49"/>
    <w:rsid w:val="007351C2"/>
    <w:rsid w:val="007503FC"/>
    <w:rsid w:val="0075267F"/>
    <w:rsid w:val="00763548"/>
    <w:rsid w:val="0076461B"/>
    <w:rsid w:val="00772DAF"/>
    <w:rsid w:val="007742A8"/>
    <w:rsid w:val="007753B5"/>
    <w:rsid w:val="007942E6"/>
    <w:rsid w:val="00794862"/>
    <w:rsid w:val="00795597"/>
    <w:rsid w:val="007A0C1F"/>
    <w:rsid w:val="007A157E"/>
    <w:rsid w:val="007A54A1"/>
    <w:rsid w:val="007A6385"/>
    <w:rsid w:val="007B3BCD"/>
    <w:rsid w:val="007C3627"/>
    <w:rsid w:val="007D0B30"/>
    <w:rsid w:val="007E1A0D"/>
    <w:rsid w:val="007E3ED8"/>
    <w:rsid w:val="007E3F9A"/>
    <w:rsid w:val="007F0124"/>
    <w:rsid w:val="007F6F96"/>
    <w:rsid w:val="00812E68"/>
    <w:rsid w:val="00821B45"/>
    <w:rsid w:val="008240EA"/>
    <w:rsid w:val="0083134E"/>
    <w:rsid w:val="0084100D"/>
    <w:rsid w:val="0084125D"/>
    <w:rsid w:val="008414A2"/>
    <w:rsid w:val="008445A7"/>
    <w:rsid w:val="00871336"/>
    <w:rsid w:val="00874E37"/>
    <w:rsid w:val="00875D8D"/>
    <w:rsid w:val="00877742"/>
    <w:rsid w:val="0088066A"/>
    <w:rsid w:val="008810A4"/>
    <w:rsid w:val="00883285"/>
    <w:rsid w:val="008861FF"/>
    <w:rsid w:val="008865D8"/>
    <w:rsid w:val="008873E1"/>
    <w:rsid w:val="00890F5E"/>
    <w:rsid w:val="00893007"/>
    <w:rsid w:val="008938EE"/>
    <w:rsid w:val="00897737"/>
    <w:rsid w:val="008B0D78"/>
    <w:rsid w:val="008B437C"/>
    <w:rsid w:val="008C2947"/>
    <w:rsid w:val="008C6EA5"/>
    <w:rsid w:val="008C7D83"/>
    <w:rsid w:val="00902401"/>
    <w:rsid w:val="00907534"/>
    <w:rsid w:val="009131C2"/>
    <w:rsid w:val="00925114"/>
    <w:rsid w:val="009335EE"/>
    <w:rsid w:val="00942862"/>
    <w:rsid w:val="0096211E"/>
    <w:rsid w:val="00972899"/>
    <w:rsid w:val="009A0525"/>
    <w:rsid w:val="009B1C38"/>
    <w:rsid w:val="009B4E45"/>
    <w:rsid w:val="009B5F0E"/>
    <w:rsid w:val="009D24CC"/>
    <w:rsid w:val="009D4AE6"/>
    <w:rsid w:val="009D7BC9"/>
    <w:rsid w:val="009D7FDE"/>
    <w:rsid w:val="009E49D6"/>
    <w:rsid w:val="009F0D07"/>
    <w:rsid w:val="009F1EF5"/>
    <w:rsid w:val="009F6562"/>
    <w:rsid w:val="00A00C1A"/>
    <w:rsid w:val="00A10821"/>
    <w:rsid w:val="00A11930"/>
    <w:rsid w:val="00A16595"/>
    <w:rsid w:val="00A27726"/>
    <w:rsid w:val="00A32279"/>
    <w:rsid w:val="00A334D2"/>
    <w:rsid w:val="00A35430"/>
    <w:rsid w:val="00A35BEE"/>
    <w:rsid w:val="00A40C82"/>
    <w:rsid w:val="00A5128F"/>
    <w:rsid w:val="00A526E2"/>
    <w:rsid w:val="00A66EB6"/>
    <w:rsid w:val="00A813C9"/>
    <w:rsid w:val="00AA5150"/>
    <w:rsid w:val="00AA77D9"/>
    <w:rsid w:val="00AB0408"/>
    <w:rsid w:val="00AC4777"/>
    <w:rsid w:val="00AD080A"/>
    <w:rsid w:val="00AD23D0"/>
    <w:rsid w:val="00AD2899"/>
    <w:rsid w:val="00AF41FE"/>
    <w:rsid w:val="00B01FB5"/>
    <w:rsid w:val="00B1012E"/>
    <w:rsid w:val="00B127D0"/>
    <w:rsid w:val="00B209CC"/>
    <w:rsid w:val="00B234E1"/>
    <w:rsid w:val="00B33218"/>
    <w:rsid w:val="00B46653"/>
    <w:rsid w:val="00B53622"/>
    <w:rsid w:val="00B70215"/>
    <w:rsid w:val="00B71F37"/>
    <w:rsid w:val="00B73C45"/>
    <w:rsid w:val="00B74607"/>
    <w:rsid w:val="00B74BAF"/>
    <w:rsid w:val="00B83B78"/>
    <w:rsid w:val="00B908A5"/>
    <w:rsid w:val="00B93209"/>
    <w:rsid w:val="00BA0F02"/>
    <w:rsid w:val="00BB4EA9"/>
    <w:rsid w:val="00BC6297"/>
    <w:rsid w:val="00BD3EF7"/>
    <w:rsid w:val="00BD46B0"/>
    <w:rsid w:val="00BD73DF"/>
    <w:rsid w:val="00BE4CAE"/>
    <w:rsid w:val="00BF0250"/>
    <w:rsid w:val="00BF0DEF"/>
    <w:rsid w:val="00BF364F"/>
    <w:rsid w:val="00C0709D"/>
    <w:rsid w:val="00C144FF"/>
    <w:rsid w:val="00C17E72"/>
    <w:rsid w:val="00C25333"/>
    <w:rsid w:val="00C26247"/>
    <w:rsid w:val="00C26712"/>
    <w:rsid w:val="00C34BF3"/>
    <w:rsid w:val="00C41887"/>
    <w:rsid w:val="00C425F7"/>
    <w:rsid w:val="00C46E0A"/>
    <w:rsid w:val="00C75588"/>
    <w:rsid w:val="00C75B10"/>
    <w:rsid w:val="00C85586"/>
    <w:rsid w:val="00C92AD9"/>
    <w:rsid w:val="00CA5B80"/>
    <w:rsid w:val="00CD38E9"/>
    <w:rsid w:val="00CD48CE"/>
    <w:rsid w:val="00CE257B"/>
    <w:rsid w:val="00CF0237"/>
    <w:rsid w:val="00CF060E"/>
    <w:rsid w:val="00D061CA"/>
    <w:rsid w:val="00D11898"/>
    <w:rsid w:val="00D129CC"/>
    <w:rsid w:val="00D41860"/>
    <w:rsid w:val="00D42A1C"/>
    <w:rsid w:val="00D42A83"/>
    <w:rsid w:val="00D42E91"/>
    <w:rsid w:val="00D46EFD"/>
    <w:rsid w:val="00D50BC7"/>
    <w:rsid w:val="00D55DF5"/>
    <w:rsid w:val="00D81EE3"/>
    <w:rsid w:val="00DA063C"/>
    <w:rsid w:val="00DA5B5D"/>
    <w:rsid w:val="00DC47A5"/>
    <w:rsid w:val="00DC7DDE"/>
    <w:rsid w:val="00DD100A"/>
    <w:rsid w:val="00DD51F0"/>
    <w:rsid w:val="00DE1D84"/>
    <w:rsid w:val="00DE40B2"/>
    <w:rsid w:val="00DE5096"/>
    <w:rsid w:val="00DE57BE"/>
    <w:rsid w:val="00DE6C50"/>
    <w:rsid w:val="00DE6D68"/>
    <w:rsid w:val="00DF24F6"/>
    <w:rsid w:val="00DF6C00"/>
    <w:rsid w:val="00DF76E1"/>
    <w:rsid w:val="00E05F56"/>
    <w:rsid w:val="00E06111"/>
    <w:rsid w:val="00E11095"/>
    <w:rsid w:val="00E137BC"/>
    <w:rsid w:val="00E16AD2"/>
    <w:rsid w:val="00E27181"/>
    <w:rsid w:val="00E32793"/>
    <w:rsid w:val="00E33559"/>
    <w:rsid w:val="00E37DCA"/>
    <w:rsid w:val="00E4007E"/>
    <w:rsid w:val="00E4674F"/>
    <w:rsid w:val="00E47BD7"/>
    <w:rsid w:val="00E52DF4"/>
    <w:rsid w:val="00E567E9"/>
    <w:rsid w:val="00E6051F"/>
    <w:rsid w:val="00E6147C"/>
    <w:rsid w:val="00E62370"/>
    <w:rsid w:val="00E65320"/>
    <w:rsid w:val="00E71AFA"/>
    <w:rsid w:val="00E759CB"/>
    <w:rsid w:val="00E77F33"/>
    <w:rsid w:val="00E82175"/>
    <w:rsid w:val="00E96A59"/>
    <w:rsid w:val="00E96A7D"/>
    <w:rsid w:val="00EB0620"/>
    <w:rsid w:val="00EB31AA"/>
    <w:rsid w:val="00EB39C4"/>
    <w:rsid w:val="00EB416C"/>
    <w:rsid w:val="00EC49A4"/>
    <w:rsid w:val="00EC67C1"/>
    <w:rsid w:val="00ED3D95"/>
    <w:rsid w:val="00ED52D0"/>
    <w:rsid w:val="00F00BBC"/>
    <w:rsid w:val="00F07D64"/>
    <w:rsid w:val="00F3421E"/>
    <w:rsid w:val="00F42177"/>
    <w:rsid w:val="00F45217"/>
    <w:rsid w:val="00F50552"/>
    <w:rsid w:val="00F51203"/>
    <w:rsid w:val="00F51728"/>
    <w:rsid w:val="00F547FC"/>
    <w:rsid w:val="00F62E44"/>
    <w:rsid w:val="00F67907"/>
    <w:rsid w:val="00F7718E"/>
    <w:rsid w:val="00F904C2"/>
    <w:rsid w:val="00F91171"/>
    <w:rsid w:val="00FA6DBE"/>
    <w:rsid w:val="00FB30B6"/>
    <w:rsid w:val="00FB4B4A"/>
    <w:rsid w:val="00FB4B6E"/>
    <w:rsid w:val="00FC5141"/>
    <w:rsid w:val="00FE0020"/>
    <w:rsid w:val="00FE19FD"/>
    <w:rsid w:val="00FE1D5E"/>
    <w:rsid w:val="00FF2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37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0">
    <w:name w:val="heading 1"/>
    <w:basedOn w:val="a"/>
    <w:next w:val="a"/>
    <w:link w:val="11"/>
    <w:uiPriority w:val="9"/>
    <w:qFormat/>
    <w:rsid w:val="00DC47A5"/>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DC47A5"/>
    <w:rPr>
      <w:rFonts w:asciiTheme="majorHAnsi" w:eastAsiaTheme="majorEastAsia" w:hAnsiTheme="majorHAnsi" w:cstheme="majorBidi"/>
      <w:color w:val="365F91" w:themeColor="accent1" w:themeShade="BF"/>
      <w:sz w:val="32"/>
      <w:szCs w:val="32"/>
      <w:lang w:eastAsia="ru-RU"/>
    </w:rPr>
  </w:style>
  <w:style w:type="paragraph" w:styleId="a3">
    <w:name w:val="header"/>
    <w:aliases w:val="Even"/>
    <w:basedOn w:val="a"/>
    <w:link w:val="a4"/>
    <w:uiPriority w:val="99"/>
    <w:unhideWhenUsed/>
    <w:rsid w:val="0058670B"/>
    <w:pPr>
      <w:tabs>
        <w:tab w:val="center" w:pos="4677"/>
        <w:tab w:val="right" w:pos="9355"/>
      </w:tabs>
    </w:pPr>
  </w:style>
  <w:style w:type="character" w:customStyle="1" w:styleId="a4">
    <w:name w:val="Верхний колонтитул Знак"/>
    <w:aliases w:val="Even Знак"/>
    <w:basedOn w:val="a0"/>
    <w:link w:val="a3"/>
    <w:uiPriority w:val="99"/>
    <w:rsid w:val="0058670B"/>
    <w:rPr>
      <w:rFonts w:ascii="Arial" w:eastAsia="Times New Roman" w:hAnsi="Arial" w:cs="Arial"/>
      <w:sz w:val="20"/>
      <w:szCs w:val="20"/>
      <w:lang w:eastAsia="ru-RU"/>
    </w:rPr>
  </w:style>
  <w:style w:type="paragraph" w:styleId="a5">
    <w:name w:val="footnote text"/>
    <w:basedOn w:val="a"/>
    <w:link w:val="a6"/>
    <w:unhideWhenUsed/>
    <w:rsid w:val="0058670B"/>
  </w:style>
  <w:style w:type="character" w:customStyle="1" w:styleId="a6">
    <w:name w:val="Текст сноски Знак"/>
    <w:basedOn w:val="a0"/>
    <w:link w:val="a5"/>
    <w:rsid w:val="0058670B"/>
    <w:rPr>
      <w:rFonts w:ascii="Arial" w:eastAsia="Times New Roman" w:hAnsi="Arial" w:cs="Arial"/>
      <w:sz w:val="20"/>
      <w:szCs w:val="20"/>
      <w:lang w:eastAsia="ru-RU"/>
    </w:rPr>
  </w:style>
  <w:style w:type="character" w:styleId="a7">
    <w:name w:val="page number"/>
    <w:basedOn w:val="a0"/>
    <w:uiPriority w:val="99"/>
    <w:rsid w:val="0058670B"/>
    <w:rPr>
      <w:rFonts w:ascii="Arial" w:hAnsi="Arial" w:cs="Times New Roman"/>
    </w:rPr>
  </w:style>
  <w:style w:type="character" w:styleId="a8">
    <w:name w:val="footnote reference"/>
    <w:rsid w:val="0058670B"/>
    <w:rPr>
      <w:vertAlign w:val="superscript"/>
    </w:rPr>
  </w:style>
  <w:style w:type="table" w:styleId="a9">
    <w:name w:val="Table Grid"/>
    <w:basedOn w:val="a1"/>
    <w:uiPriority w:val="59"/>
    <w:rsid w:val="0058670B"/>
    <w:pPr>
      <w:widowControl w:val="0"/>
      <w:autoSpaceDE w:val="0"/>
      <w:autoSpaceDN w:val="0"/>
      <w:adjustRightInd w:val="0"/>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C425F7"/>
    <w:rPr>
      <w:rFonts w:ascii="Tahoma" w:hAnsi="Tahoma" w:cs="Tahoma"/>
      <w:sz w:val="16"/>
      <w:szCs w:val="16"/>
    </w:rPr>
  </w:style>
  <w:style w:type="character" w:customStyle="1" w:styleId="ab">
    <w:name w:val="Текст выноски Знак"/>
    <w:basedOn w:val="a0"/>
    <w:link w:val="aa"/>
    <w:uiPriority w:val="99"/>
    <w:semiHidden/>
    <w:rsid w:val="00C425F7"/>
    <w:rPr>
      <w:rFonts w:ascii="Tahoma" w:eastAsia="Times New Roman" w:hAnsi="Tahoma" w:cs="Tahoma"/>
      <w:sz w:val="16"/>
      <w:szCs w:val="16"/>
      <w:lang w:eastAsia="ru-RU"/>
    </w:rPr>
  </w:style>
  <w:style w:type="character" w:styleId="ac">
    <w:name w:val="annotation reference"/>
    <w:basedOn w:val="a0"/>
    <w:uiPriority w:val="99"/>
    <w:semiHidden/>
    <w:unhideWhenUsed/>
    <w:rsid w:val="00C425F7"/>
    <w:rPr>
      <w:sz w:val="16"/>
      <w:szCs w:val="16"/>
    </w:rPr>
  </w:style>
  <w:style w:type="paragraph" w:styleId="ad">
    <w:name w:val="annotation text"/>
    <w:basedOn w:val="a"/>
    <w:link w:val="ae"/>
    <w:uiPriority w:val="99"/>
    <w:semiHidden/>
    <w:unhideWhenUsed/>
    <w:rsid w:val="00C425F7"/>
  </w:style>
  <w:style w:type="character" w:customStyle="1" w:styleId="ae">
    <w:name w:val="Текст примечания Знак"/>
    <w:basedOn w:val="a0"/>
    <w:link w:val="ad"/>
    <w:uiPriority w:val="99"/>
    <w:semiHidden/>
    <w:rsid w:val="00C425F7"/>
    <w:rPr>
      <w:rFonts w:ascii="Arial" w:eastAsia="Times New Roman" w:hAnsi="Arial" w:cs="Arial"/>
      <w:sz w:val="20"/>
      <w:szCs w:val="20"/>
      <w:lang w:eastAsia="ru-RU"/>
    </w:rPr>
  </w:style>
  <w:style w:type="paragraph" w:styleId="af">
    <w:name w:val="annotation subject"/>
    <w:basedOn w:val="ad"/>
    <w:next w:val="ad"/>
    <w:link w:val="af0"/>
    <w:uiPriority w:val="99"/>
    <w:semiHidden/>
    <w:unhideWhenUsed/>
    <w:rsid w:val="00C425F7"/>
    <w:rPr>
      <w:b/>
      <w:bCs/>
    </w:rPr>
  </w:style>
  <w:style w:type="character" w:customStyle="1" w:styleId="af0">
    <w:name w:val="Тема примечания Знак"/>
    <w:basedOn w:val="ae"/>
    <w:link w:val="af"/>
    <w:uiPriority w:val="99"/>
    <w:semiHidden/>
    <w:rsid w:val="00C425F7"/>
    <w:rPr>
      <w:rFonts w:ascii="Arial" w:eastAsia="Times New Roman" w:hAnsi="Arial" w:cs="Arial"/>
      <w:b/>
      <w:bCs/>
      <w:sz w:val="20"/>
      <w:szCs w:val="20"/>
      <w:lang w:eastAsia="ru-RU"/>
    </w:rPr>
  </w:style>
  <w:style w:type="paragraph" w:styleId="af1">
    <w:name w:val="List Paragraph"/>
    <w:basedOn w:val="a"/>
    <w:uiPriority w:val="34"/>
    <w:qFormat/>
    <w:rsid w:val="00E137BC"/>
    <w:pPr>
      <w:ind w:left="720"/>
      <w:contextualSpacing/>
    </w:pPr>
  </w:style>
  <w:style w:type="paragraph" w:styleId="af2">
    <w:name w:val="Normal (Web)"/>
    <w:basedOn w:val="a"/>
    <w:uiPriority w:val="99"/>
    <w:unhideWhenUsed/>
    <w:rsid w:val="0045712F"/>
    <w:pPr>
      <w:widowControl/>
      <w:autoSpaceDE/>
      <w:autoSpaceDN/>
      <w:adjustRightInd/>
      <w:spacing w:before="100" w:beforeAutospacing="1" w:after="100" w:afterAutospacing="1"/>
    </w:pPr>
    <w:rPr>
      <w:rFonts w:ascii="Times New Roman" w:hAnsi="Times New Roman" w:cs="Times New Roman"/>
      <w:sz w:val="24"/>
      <w:szCs w:val="24"/>
    </w:rPr>
  </w:style>
  <w:style w:type="character" w:styleId="af3">
    <w:name w:val="Hyperlink"/>
    <w:basedOn w:val="a0"/>
    <w:uiPriority w:val="99"/>
    <w:unhideWhenUsed/>
    <w:rsid w:val="00BD73DF"/>
    <w:rPr>
      <w:rFonts w:ascii="Times New Roman" w:hAnsi="Times New Roman" w:cs="Times New Roman" w:hint="default"/>
      <w:color w:val="000000"/>
      <w:u w:val="single"/>
    </w:rPr>
  </w:style>
  <w:style w:type="paragraph" w:customStyle="1" w:styleId="12">
    <w:name w:val="ЭД Заголовок 1"/>
    <w:basedOn w:val="10"/>
    <w:link w:val="13"/>
    <w:qFormat/>
    <w:rsid w:val="00DC47A5"/>
    <w:pPr>
      <w:keepLines w:val="0"/>
      <w:widowControl/>
      <w:autoSpaceDE/>
      <w:autoSpaceDN/>
      <w:adjustRightInd/>
      <w:spacing w:before="120" w:after="120"/>
      <w:contextualSpacing/>
      <w:jc w:val="both"/>
    </w:pPr>
    <w:rPr>
      <w:rFonts w:ascii="Times New Roman" w:eastAsia="Times New Roman" w:hAnsi="Times New Roman" w:cs="Times New Roman"/>
      <w:b/>
      <w:bCs/>
      <w:color w:val="auto"/>
      <w:kern w:val="32"/>
      <w:lang w:eastAsia="en-US"/>
    </w:rPr>
  </w:style>
  <w:style w:type="character" w:customStyle="1" w:styleId="13">
    <w:name w:val="ЭД Заголовок 1 Знак"/>
    <w:link w:val="12"/>
    <w:rsid w:val="00DC47A5"/>
    <w:rPr>
      <w:rFonts w:ascii="Times New Roman" w:eastAsia="Times New Roman" w:hAnsi="Times New Roman" w:cs="Times New Roman"/>
      <w:b/>
      <w:bCs/>
      <w:kern w:val="32"/>
      <w:sz w:val="32"/>
      <w:szCs w:val="32"/>
    </w:rPr>
  </w:style>
  <w:style w:type="paragraph" w:styleId="af4">
    <w:name w:val="footer"/>
    <w:basedOn w:val="a"/>
    <w:link w:val="af5"/>
    <w:uiPriority w:val="99"/>
    <w:unhideWhenUsed/>
    <w:rsid w:val="00261E56"/>
    <w:pPr>
      <w:tabs>
        <w:tab w:val="center" w:pos="4677"/>
        <w:tab w:val="right" w:pos="9355"/>
      </w:tabs>
    </w:pPr>
  </w:style>
  <w:style w:type="character" w:customStyle="1" w:styleId="af5">
    <w:name w:val="Нижний колонтитул Знак"/>
    <w:basedOn w:val="a0"/>
    <w:link w:val="af4"/>
    <w:uiPriority w:val="99"/>
    <w:rsid w:val="00261E56"/>
    <w:rPr>
      <w:rFonts w:ascii="Arial" w:eastAsia="Times New Roman" w:hAnsi="Arial" w:cs="Arial"/>
      <w:sz w:val="20"/>
      <w:szCs w:val="20"/>
      <w:lang w:eastAsia="ru-RU"/>
    </w:rPr>
  </w:style>
  <w:style w:type="paragraph" w:styleId="14">
    <w:name w:val="toc 1"/>
    <w:basedOn w:val="a"/>
    <w:next w:val="a"/>
    <w:autoRedefine/>
    <w:uiPriority w:val="39"/>
    <w:unhideWhenUsed/>
    <w:rsid w:val="00503076"/>
    <w:pPr>
      <w:spacing w:before="120"/>
    </w:pPr>
    <w:rPr>
      <w:rFonts w:asciiTheme="minorHAnsi" w:hAnsiTheme="minorHAnsi"/>
      <w:b/>
      <w:bCs/>
      <w:i/>
      <w:iCs/>
      <w:sz w:val="24"/>
      <w:szCs w:val="24"/>
    </w:rPr>
  </w:style>
  <w:style w:type="paragraph" w:styleId="20">
    <w:name w:val="toc 2"/>
    <w:basedOn w:val="a"/>
    <w:next w:val="a"/>
    <w:autoRedefine/>
    <w:uiPriority w:val="39"/>
    <w:unhideWhenUsed/>
    <w:rsid w:val="00503076"/>
    <w:pPr>
      <w:spacing w:before="120"/>
      <w:ind w:left="200"/>
    </w:pPr>
    <w:rPr>
      <w:rFonts w:asciiTheme="minorHAnsi" w:hAnsiTheme="minorHAnsi"/>
      <w:b/>
      <w:bCs/>
      <w:sz w:val="22"/>
      <w:szCs w:val="22"/>
    </w:rPr>
  </w:style>
  <w:style w:type="paragraph" w:styleId="af6">
    <w:name w:val="TOC Heading"/>
    <w:basedOn w:val="10"/>
    <w:next w:val="a"/>
    <w:uiPriority w:val="39"/>
    <w:unhideWhenUsed/>
    <w:qFormat/>
    <w:rsid w:val="007E3ED8"/>
    <w:pPr>
      <w:widowControl/>
      <w:autoSpaceDE/>
      <w:autoSpaceDN/>
      <w:adjustRightInd/>
      <w:spacing w:line="259" w:lineRule="auto"/>
      <w:outlineLvl w:val="9"/>
    </w:pPr>
  </w:style>
  <w:style w:type="paragraph" w:styleId="3">
    <w:name w:val="toc 3"/>
    <w:basedOn w:val="a"/>
    <w:next w:val="a"/>
    <w:autoRedefine/>
    <w:uiPriority w:val="39"/>
    <w:unhideWhenUsed/>
    <w:rsid w:val="00925114"/>
    <w:pPr>
      <w:ind w:left="400"/>
    </w:pPr>
    <w:rPr>
      <w:rFonts w:asciiTheme="minorHAnsi" w:hAnsiTheme="minorHAnsi"/>
    </w:rPr>
  </w:style>
  <w:style w:type="paragraph" w:styleId="4">
    <w:name w:val="toc 4"/>
    <w:basedOn w:val="a"/>
    <w:next w:val="a"/>
    <w:autoRedefine/>
    <w:uiPriority w:val="39"/>
    <w:unhideWhenUsed/>
    <w:rsid w:val="00925114"/>
    <w:pPr>
      <w:ind w:left="600"/>
    </w:pPr>
    <w:rPr>
      <w:rFonts w:asciiTheme="minorHAnsi" w:hAnsiTheme="minorHAnsi"/>
    </w:rPr>
  </w:style>
  <w:style w:type="paragraph" w:styleId="5">
    <w:name w:val="toc 5"/>
    <w:basedOn w:val="a"/>
    <w:next w:val="a"/>
    <w:autoRedefine/>
    <w:uiPriority w:val="39"/>
    <w:unhideWhenUsed/>
    <w:rsid w:val="00925114"/>
    <w:pPr>
      <w:ind w:left="800"/>
    </w:pPr>
    <w:rPr>
      <w:rFonts w:asciiTheme="minorHAnsi" w:hAnsiTheme="minorHAnsi"/>
    </w:rPr>
  </w:style>
  <w:style w:type="paragraph" w:styleId="6">
    <w:name w:val="toc 6"/>
    <w:basedOn w:val="a"/>
    <w:next w:val="a"/>
    <w:autoRedefine/>
    <w:uiPriority w:val="39"/>
    <w:unhideWhenUsed/>
    <w:rsid w:val="00925114"/>
    <w:pPr>
      <w:ind w:left="1000"/>
    </w:pPr>
    <w:rPr>
      <w:rFonts w:asciiTheme="minorHAnsi" w:hAnsiTheme="minorHAnsi"/>
    </w:rPr>
  </w:style>
  <w:style w:type="paragraph" w:styleId="7">
    <w:name w:val="toc 7"/>
    <w:basedOn w:val="a"/>
    <w:next w:val="a"/>
    <w:autoRedefine/>
    <w:uiPriority w:val="39"/>
    <w:unhideWhenUsed/>
    <w:rsid w:val="00925114"/>
    <w:pPr>
      <w:ind w:left="1200"/>
    </w:pPr>
    <w:rPr>
      <w:rFonts w:asciiTheme="minorHAnsi" w:hAnsiTheme="minorHAnsi"/>
    </w:rPr>
  </w:style>
  <w:style w:type="paragraph" w:styleId="8">
    <w:name w:val="toc 8"/>
    <w:basedOn w:val="a"/>
    <w:next w:val="a"/>
    <w:autoRedefine/>
    <w:uiPriority w:val="39"/>
    <w:unhideWhenUsed/>
    <w:rsid w:val="00925114"/>
    <w:pPr>
      <w:ind w:left="1400"/>
    </w:pPr>
    <w:rPr>
      <w:rFonts w:asciiTheme="minorHAnsi" w:hAnsiTheme="minorHAnsi"/>
    </w:rPr>
  </w:style>
  <w:style w:type="paragraph" w:styleId="9">
    <w:name w:val="toc 9"/>
    <w:basedOn w:val="a"/>
    <w:next w:val="a"/>
    <w:autoRedefine/>
    <w:uiPriority w:val="39"/>
    <w:unhideWhenUsed/>
    <w:rsid w:val="00925114"/>
    <w:pPr>
      <w:ind w:left="1600"/>
    </w:pPr>
    <w:rPr>
      <w:rFonts w:asciiTheme="minorHAnsi" w:hAnsiTheme="minorHAnsi"/>
    </w:rPr>
  </w:style>
  <w:style w:type="numbering" w:customStyle="1" w:styleId="1">
    <w:name w:val="Стиль1"/>
    <w:uiPriority w:val="99"/>
    <w:rsid w:val="004F0BCB"/>
    <w:pPr>
      <w:numPr>
        <w:numId w:val="31"/>
      </w:numPr>
    </w:pPr>
  </w:style>
  <w:style w:type="numbering" w:customStyle="1" w:styleId="2">
    <w:name w:val="Стиль2"/>
    <w:uiPriority w:val="99"/>
    <w:rsid w:val="0088066A"/>
    <w:pPr>
      <w:numPr>
        <w:numId w:val="34"/>
      </w:numPr>
    </w:pPr>
  </w:style>
  <w:style w:type="paragraph" w:styleId="af7">
    <w:name w:val="No Spacing"/>
    <w:link w:val="af8"/>
    <w:uiPriority w:val="1"/>
    <w:qFormat/>
    <w:rsid w:val="00274003"/>
    <w:pPr>
      <w:spacing w:before="120" w:after="120" w:line="300" w:lineRule="auto"/>
      <w:ind w:firstLine="709"/>
      <w:jc w:val="both"/>
    </w:pPr>
    <w:rPr>
      <w:rFonts w:ascii="Times New Roman" w:eastAsia="Times New Roman" w:hAnsi="Times New Roman" w:cs="Times New Roman"/>
      <w:sz w:val="24"/>
      <w:szCs w:val="24"/>
      <w:lang w:eastAsia="ru-RU"/>
    </w:rPr>
  </w:style>
  <w:style w:type="character" w:customStyle="1" w:styleId="af8">
    <w:name w:val="Без интервала Знак"/>
    <w:link w:val="af7"/>
    <w:uiPriority w:val="1"/>
    <w:rsid w:val="00274003"/>
    <w:rPr>
      <w:rFonts w:ascii="Times New Roman" w:eastAsia="Times New Roman" w:hAnsi="Times New Roman" w:cs="Times New Roman"/>
      <w:sz w:val="24"/>
      <w:szCs w:val="24"/>
      <w:lang w:eastAsia="ru-RU"/>
    </w:rPr>
  </w:style>
  <w:style w:type="paragraph" w:customStyle="1" w:styleId="ConsPlusNonformat">
    <w:name w:val="ConsPlusNonformat"/>
    <w:uiPriority w:val="99"/>
    <w:rsid w:val="00874E37"/>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37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0">
    <w:name w:val="heading 1"/>
    <w:basedOn w:val="a"/>
    <w:next w:val="a"/>
    <w:link w:val="11"/>
    <w:uiPriority w:val="9"/>
    <w:qFormat/>
    <w:rsid w:val="00DC47A5"/>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DC47A5"/>
    <w:rPr>
      <w:rFonts w:asciiTheme="majorHAnsi" w:eastAsiaTheme="majorEastAsia" w:hAnsiTheme="majorHAnsi" w:cstheme="majorBidi"/>
      <w:color w:val="365F91" w:themeColor="accent1" w:themeShade="BF"/>
      <w:sz w:val="32"/>
      <w:szCs w:val="32"/>
      <w:lang w:eastAsia="ru-RU"/>
    </w:rPr>
  </w:style>
  <w:style w:type="paragraph" w:styleId="a3">
    <w:name w:val="header"/>
    <w:aliases w:val="Even"/>
    <w:basedOn w:val="a"/>
    <w:link w:val="a4"/>
    <w:uiPriority w:val="99"/>
    <w:unhideWhenUsed/>
    <w:rsid w:val="0058670B"/>
    <w:pPr>
      <w:tabs>
        <w:tab w:val="center" w:pos="4677"/>
        <w:tab w:val="right" w:pos="9355"/>
      </w:tabs>
    </w:pPr>
  </w:style>
  <w:style w:type="character" w:customStyle="1" w:styleId="a4">
    <w:name w:val="Верхний колонтитул Знак"/>
    <w:aliases w:val="Even Знак"/>
    <w:basedOn w:val="a0"/>
    <w:link w:val="a3"/>
    <w:uiPriority w:val="99"/>
    <w:rsid w:val="0058670B"/>
    <w:rPr>
      <w:rFonts w:ascii="Arial" w:eastAsia="Times New Roman" w:hAnsi="Arial" w:cs="Arial"/>
      <w:sz w:val="20"/>
      <w:szCs w:val="20"/>
      <w:lang w:eastAsia="ru-RU"/>
    </w:rPr>
  </w:style>
  <w:style w:type="paragraph" w:styleId="a5">
    <w:name w:val="footnote text"/>
    <w:basedOn w:val="a"/>
    <w:link w:val="a6"/>
    <w:unhideWhenUsed/>
    <w:rsid w:val="0058670B"/>
  </w:style>
  <w:style w:type="character" w:customStyle="1" w:styleId="a6">
    <w:name w:val="Текст сноски Знак"/>
    <w:basedOn w:val="a0"/>
    <w:link w:val="a5"/>
    <w:rsid w:val="0058670B"/>
    <w:rPr>
      <w:rFonts w:ascii="Arial" w:eastAsia="Times New Roman" w:hAnsi="Arial" w:cs="Arial"/>
      <w:sz w:val="20"/>
      <w:szCs w:val="20"/>
      <w:lang w:eastAsia="ru-RU"/>
    </w:rPr>
  </w:style>
  <w:style w:type="character" w:styleId="a7">
    <w:name w:val="page number"/>
    <w:basedOn w:val="a0"/>
    <w:uiPriority w:val="99"/>
    <w:rsid w:val="0058670B"/>
    <w:rPr>
      <w:rFonts w:ascii="Arial" w:hAnsi="Arial" w:cs="Times New Roman"/>
    </w:rPr>
  </w:style>
  <w:style w:type="character" w:styleId="a8">
    <w:name w:val="footnote reference"/>
    <w:rsid w:val="0058670B"/>
    <w:rPr>
      <w:vertAlign w:val="superscript"/>
    </w:rPr>
  </w:style>
  <w:style w:type="table" w:styleId="a9">
    <w:name w:val="Table Grid"/>
    <w:basedOn w:val="a1"/>
    <w:uiPriority w:val="59"/>
    <w:rsid w:val="0058670B"/>
    <w:pPr>
      <w:widowControl w:val="0"/>
      <w:autoSpaceDE w:val="0"/>
      <w:autoSpaceDN w:val="0"/>
      <w:adjustRightInd w:val="0"/>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C425F7"/>
    <w:rPr>
      <w:rFonts w:ascii="Tahoma" w:hAnsi="Tahoma" w:cs="Tahoma"/>
      <w:sz w:val="16"/>
      <w:szCs w:val="16"/>
    </w:rPr>
  </w:style>
  <w:style w:type="character" w:customStyle="1" w:styleId="ab">
    <w:name w:val="Текст выноски Знак"/>
    <w:basedOn w:val="a0"/>
    <w:link w:val="aa"/>
    <w:uiPriority w:val="99"/>
    <w:semiHidden/>
    <w:rsid w:val="00C425F7"/>
    <w:rPr>
      <w:rFonts w:ascii="Tahoma" w:eastAsia="Times New Roman" w:hAnsi="Tahoma" w:cs="Tahoma"/>
      <w:sz w:val="16"/>
      <w:szCs w:val="16"/>
      <w:lang w:eastAsia="ru-RU"/>
    </w:rPr>
  </w:style>
  <w:style w:type="character" w:styleId="ac">
    <w:name w:val="annotation reference"/>
    <w:basedOn w:val="a0"/>
    <w:uiPriority w:val="99"/>
    <w:semiHidden/>
    <w:unhideWhenUsed/>
    <w:rsid w:val="00C425F7"/>
    <w:rPr>
      <w:sz w:val="16"/>
      <w:szCs w:val="16"/>
    </w:rPr>
  </w:style>
  <w:style w:type="paragraph" w:styleId="ad">
    <w:name w:val="annotation text"/>
    <w:basedOn w:val="a"/>
    <w:link w:val="ae"/>
    <w:uiPriority w:val="99"/>
    <w:semiHidden/>
    <w:unhideWhenUsed/>
    <w:rsid w:val="00C425F7"/>
  </w:style>
  <w:style w:type="character" w:customStyle="1" w:styleId="ae">
    <w:name w:val="Текст примечания Знак"/>
    <w:basedOn w:val="a0"/>
    <w:link w:val="ad"/>
    <w:uiPriority w:val="99"/>
    <w:semiHidden/>
    <w:rsid w:val="00C425F7"/>
    <w:rPr>
      <w:rFonts w:ascii="Arial" w:eastAsia="Times New Roman" w:hAnsi="Arial" w:cs="Arial"/>
      <w:sz w:val="20"/>
      <w:szCs w:val="20"/>
      <w:lang w:eastAsia="ru-RU"/>
    </w:rPr>
  </w:style>
  <w:style w:type="paragraph" w:styleId="af">
    <w:name w:val="annotation subject"/>
    <w:basedOn w:val="ad"/>
    <w:next w:val="ad"/>
    <w:link w:val="af0"/>
    <w:uiPriority w:val="99"/>
    <w:semiHidden/>
    <w:unhideWhenUsed/>
    <w:rsid w:val="00C425F7"/>
    <w:rPr>
      <w:b/>
      <w:bCs/>
    </w:rPr>
  </w:style>
  <w:style w:type="character" w:customStyle="1" w:styleId="af0">
    <w:name w:val="Тема примечания Знак"/>
    <w:basedOn w:val="ae"/>
    <w:link w:val="af"/>
    <w:uiPriority w:val="99"/>
    <w:semiHidden/>
    <w:rsid w:val="00C425F7"/>
    <w:rPr>
      <w:rFonts w:ascii="Arial" w:eastAsia="Times New Roman" w:hAnsi="Arial" w:cs="Arial"/>
      <w:b/>
      <w:bCs/>
      <w:sz w:val="20"/>
      <w:szCs w:val="20"/>
      <w:lang w:eastAsia="ru-RU"/>
    </w:rPr>
  </w:style>
  <w:style w:type="paragraph" w:styleId="af1">
    <w:name w:val="List Paragraph"/>
    <w:basedOn w:val="a"/>
    <w:uiPriority w:val="34"/>
    <w:qFormat/>
    <w:rsid w:val="00E137BC"/>
    <w:pPr>
      <w:ind w:left="720"/>
      <w:contextualSpacing/>
    </w:pPr>
  </w:style>
  <w:style w:type="paragraph" w:styleId="af2">
    <w:name w:val="Normal (Web)"/>
    <w:basedOn w:val="a"/>
    <w:uiPriority w:val="99"/>
    <w:unhideWhenUsed/>
    <w:rsid w:val="0045712F"/>
    <w:pPr>
      <w:widowControl/>
      <w:autoSpaceDE/>
      <w:autoSpaceDN/>
      <w:adjustRightInd/>
      <w:spacing w:before="100" w:beforeAutospacing="1" w:after="100" w:afterAutospacing="1"/>
    </w:pPr>
    <w:rPr>
      <w:rFonts w:ascii="Times New Roman" w:hAnsi="Times New Roman" w:cs="Times New Roman"/>
      <w:sz w:val="24"/>
      <w:szCs w:val="24"/>
    </w:rPr>
  </w:style>
  <w:style w:type="character" w:styleId="af3">
    <w:name w:val="Hyperlink"/>
    <w:basedOn w:val="a0"/>
    <w:uiPriority w:val="99"/>
    <w:unhideWhenUsed/>
    <w:rsid w:val="00BD73DF"/>
    <w:rPr>
      <w:rFonts w:ascii="Times New Roman" w:hAnsi="Times New Roman" w:cs="Times New Roman" w:hint="default"/>
      <w:color w:val="000000"/>
      <w:u w:val="single"/>
    </w:rPr>
  </w:style>
  <w:style w:type="paragraph" w:customStyle="1" w:styleId="12">
    <w:name w:val="ЭД Заголовок 1"/>
    <w:basedOn w:val="10"/>
    <w:link w:val="13"/>
    <w:qFormat/>
    <w:rsid w:val="00DC47A5"/>
    <w:pPr>
      <w:keepLines w:val="0"/>
      <w:widowControl/>
      <w:autoSpaceDE/>
      <w:autoSpaceDN/>
      <w:adjustRightInd/>
      <w:spacing w:before="120" w:after="120"/>
      <w:contextualSpacing/>
      <w:jc w:val="both"/>
    </w:pPr>
    <w:rPr>
      <w:rFonts w:ascii="Times New Roman" w:eastAsia="Times New Roman" w:hAnsi="Times New Roman" w:cs="Times New Roman"/>
      <w:b/>
      <w:bCs/>
      <w:color w:val="auto"/>
      <w:kern w:val="32"/>
      <w:lang w:eastAsia="en-US"/>
    </w:rPr>
  </w:style>
  <w:style w:type="character" w:customStyle="1" w:styleId="13">
    <w:name w:val="ЭД Заголовок 1 Знак"/>
    <w:link w:val="12"/>
    <w:rsid w:val="00DC47A5"/>
    <w:rPr>
      <w:rFonts w:ascii="Times New Roman" w:eastAsia="Times New Roman" w:hAnsi="Times New Roman" w:cs="Times New Roman"/>
      <w:b/>
      <w:bCs/>
      <w:kern w:val="32"/>
      <w:sz w:val="32"/>
      <w:szCs w:val="32"/>
    </w:rPr>
  </w:style>
  <w:style w:type="paragraph" w:styleId="af4">
    <w:name w:val="footer"/>
    <w:basedOn w:val="a"/>
    <w:link w:val="af5"/>
    <w:uiPriority w:val="99"/>
    <w:unhideWhenUsed/>
    <w:rsid w:val="00261E56"/>
    <w:pPr>
      <w:tabs>
        <w:tab w:val="center" w:pos="4677"/>
        <w:tab w:val="right" w:pos="9355"/>
      </w:tabs>
    </w:pPr>
  </w:style>
  <w:style w:type="character" w:customStyle="1" w:styleId="af5">
    <w:name w:val="Нижний колонтитул Знак"/>
    <w:basedOn w:val="a0"/>
    <w:link w:val="af4"/>
    <w:uiPriority w:val="99"/>
    <w:rsid w:val="00261E56"/>
    <w:rPr>
      <w:rFonts w:ascii="Arial" w:eastAsia="Times New Roman" w:hAnsi="Arial" w:cs="Arial"/>
      <w:sz w:val="20"/>
      <w:szCs w:val="20"/>
      <w:lang w:eastAsia="ru-RU"/>
    </w:rPr>
  </w:style>
  <w:style w:type="paragraph" w:styleId="14">
    <w:name w:val="toc 1"/>
    <w:basedOn w:val="a"/>
    <w:next w:val="a"/>
    <w:autoRedefine/>
    <w:uiPriority w:val="39"/>
    <w:unhideWhenUsed/>
    <w:rsid w:val="00503076"/>
    <w:pPr>
      <w:spacing w:before="120"/>
    </w:pPr>
    <w:rPr>
      <w:rFonts w:asciiTheme="minorHAnsi" w:hAnsiTheme="minorHAnsi"/>
      <w:b/>
      <w:bCs/>
      <w:i/>
      <w:iCs/>
      <w:sz w:val="24"/>
      <w:szCs w:val="24"/>
    </w:rPr>
  </w:style>
  <w:style w:type="paragraph" w:styleId="20">
    <w:name w:val="toc 2"/>
    <w:basedOn w:val="a"/>
    <w:next w:val="a"/>
    <w:autoRedefine/>
    <w:uiPriority w:val="39"/>
    <w:unhideWhenUsed/>
    <w:rsid w:val="00503076"/>
    <w:pPr>
      <w:spacing w:before="120"/>
      <w:ind w:left="200"/>
    </w:pPr>
    <w:rPr>
      <w:rFonts w:asciiTheme="minorHAnsi" w:hAnsiTheme="minorHAnsi"/>
      <w:b/>
      <w:bCs/>
      <w:sz w:val="22"/>
      <w:szCs w:val="22"/>
    </w:rPr>
  </w:style>
  <w:style w:type="paragraph" w:styleId="af6">
    <w:name w:val="TOC Heading"/>
    <w:basedOn w:val="10"/>
    <w:next w:val="a"/>
    <w:uiPriority w:val="39"/>
    <w:unhideWhenUsed/>
    <w:qFormat/>
    <w:rsid w:val="007E3ED8"/>
    <w:pPr>
      <w:widowControl/>
      <w:autoSpaceDE/>
      <w:autoSpaceDN/>
      <w:adjustRightInd/>
      <w:spacing w:line="259" w:lineRule="auto"/>
      <w:outlineLvl w:val="9"/>
    </w:pPr>
  </w:style>
  <w:style w:type="paragraph" w:styleId="3">
    <w:name w:val="toc 3"/>
    <w:basedOn w:val="a"/>
    <w:next w:val="a"/>
    <w:autoRedefine/>
    <w:uiPriority w:val="39"/>
    <w:unhideWhenUsed/>
    <w:rsid w:val="00925114"/>
    <w:pPr>
      <w:ind w:left="400"/>
    </w:pPr>
    <w:rPr>
      <w:rFonts w:asciiTheme="minorHAnsi" w:hAnsiTheme="minorHAnsi"/>
    </w:rPr>
  </w:style>
  <w:style w:type="paragraph" w:styleId="4">
    <w:name w:val="toc 4"/>
    <w:basedOn w:val="a"/>
    <w:next w:val="a"/>
    <w:autoRedefine/>
    <w:uiPriority w:val="39"/>
    <w:unhideWhenUsed/>
    <w:rsid w:val="00925114"/>
    <w:pPr>
      <w:ind w:left="600"/>
    </w:pPr>
    <w:rPr>
      <w:rFonts w:asciiTheme="minorHAnsi" w:hAnsiTheme="minorHAnsi"/>
    </w:rPr>
  </w:style>
  <w:style w:type="paragraph" w:styleId="5">
    <w:name w:val="toc 5"/>
    <w:basedOn w:val="a"/>
    <w:next w:val="a"/>
    <w:autoRedefine/>
    <w:uiPriority w:val="39"/>
    <w:unhideWhenUsed/>
    <w:rsid w:val="00925114"/>
    <w:pPr>
      <w:ind w:left="800"/>
    </w:pPr>
    <w:rPr>
      <w:rFonts w:asciiTheme="minorHAnsi" w:hAnsiTheme="minorHAnsi"/>
    </w:rPr>
  </w:style>
  <w:style w:type="paragraph" w:styleId="6">
    <w:name w:val="toc 6"/>
    <w:basedOn w:val="a"/>
    <w:next w:val="a"/>
    <w:autoRedefine/>
    <w:uiPriority w:val="39"/>
    <w:unhideWhenUsed/>
    <w:rsid w:val="00925114"/>
    <w:pPr>
      <w:ind w:left="1000"/>
    </w:pPr>
    <w:rPr>
      <w:rFonts w:asciiTheme="minorHAnsi" w:hAnsiTheme="minorHAnsi"/>
    </w:rPr>
  </w:style>
  <w:style w:type="paragraph" w:styleId="7">
    <w:name w:val="toc 7"/>
    <w:basedOn w:val="a"/>
    <w:next w:val="a"/>
    <w:autoRedefine/>
    <w:uiPriority w:val="39"/>
    <w:unhideWhenUsed/>
    <w:rsid w:val="00925114"/>
    <w:pPr>
      <w:ind w:left="1200"/>
    </w:pPr>
    <w:rPr>
      <w:rFonts w:asciiTheme="minorHAnsi" w:hAnsiTheme="minorHAnsi"/>
    </w:rPr>
  </w:style>
  <w:style w:type="paragraph" w:styleId="8">
    <w:name w:val="toc 8"/>
    <w:basedOn w:val="a"/>
    <w:next w:val="a"/>
    <w:autoRedefine/>
    <w:uiPriority w:val="39"/>
    <w:unhideWhenUsed/>
    <w:rsid w:val="00925114"/>
    <w:pPr>
      <w:ind w:left="1400"/>
    </w:pPr>
    <w:rPr>
      <w:rFonts w:asciiTheme="minorHAnsi" w:hAnsiTheme="minorHAnsi"/>
    </w:rPr>
  </w:style>
  <w:style w:type="paragraph" w:styleId="9">
    <w:name w:val="toc 9"/>
    <w:basedOn w:val="a"/>
    <w:next w:val="a"/>
    <w:autoRedefine/>
    <w:uiPriority w:val="39"/>
    <w:unhideWhenUsed/>
    <w:rsid w:val="00925114"/>
    <w:pPr>
      <w:ind w:left="1600"/>
    </w:pPr>
    <w:rPr>
      <w:rFonts w:asciiTheme="minorHAnsi" w:hAnsiTheme="minorHAnsi"/>
    </w:rPr>
  </w:style>
  <w:style w:type="numbering" w:customStyle="1" w:styleId="1">
    <w:name w:val="Стиль1"/>
    <w:uiPriority w:val="99"/>
    <w:rsid w:val="004F0BCB"/>
    <w:pPr>
      <w:numPr>
        <w:numId w:val="31"/>
      </w:numPr>
    </w:pPr>
  </w:style>
  <w:style w:type="numbering" w:customStyle="1" w:styleId="2">
    <w:name w:val="Стиль2"/>
    <w:uiPriority w:val="99"/>
    <w:rsid w:val="0088066A"/>
    <w:pPr>
      <w:numPr>
        <w:numId w:val="34"/>
      </w:numPr>
    </w:pPr>
  </w:style>
  <w:style w:type="paragraph" w:styleId="af7">
    <w:name w:val="No Spacing"/>
    <w:link w:val="af8"/>
    <w:uiPriority w:val="1"/>
    <w:qFormat/>
    <w:rsid w:val="00274003"/>
    <w:pPr>
      <w:spacing w:before="120" w:after="120" w:line="300" w:lineRule="auto"/>
      <w:ind w:firstLine="709"/>
      <w:jc w:val="both"/>
    </w:pPr>
    <w:rPr>
      <w:rFonts w:ascii="Times New Roman" w:eastAsia="Times New Roman" w:hAnsi="Times New Roman" w:cs="Times New Roman"/>
      <w:sz w:val="24"/>
      <w:szCs w:val="24"/>
      <w:lang w:eastAsia="ru-RU"/>
    </w:rPr>
  </w:style>
  <w:style w:type="character" w:customStyle="1" w:styleId="af8">
    <w:name w:val="Без интервала Знак"/>
    <w:link w:val="af7"/>
    <w:uiPriority w:val="1"/>
    <w:rsid w:val="00274003"/>
    <w:rPr>
      <w:rFonts w:ascii="Times New Roman" w:eastAsia="Times New Roman" w:hAnsi="Times New Roman" w:cs="Times New Roman"/>
      <w:sz w:val="24"/>
      <w:szCs w:val="24"/>
      <w:lang w:eastAsia="ru-RU"/>
    </w:rPr>
  </w:style>
  <w:style w:type="paragraph" w:customStyle="1" w:styleId="ConsPlusNonformat">
    <w:name w:val="ConsPlusNonformat"/>
    <w:uiPriority w:val="99"/>
    <w:rsid w:val="00874E37"/>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010786">
      <w:bodyDiv w:val="1"/>
      <w:marLeft w:val="0"/>
      <w:marRight w:val="0"/>
      <w:marTop w:val="0"/>
      <w:marBottom w:val="0"/>
      <w:divBdr>
        <w:top w:val="none" w:sz="0" w:space="0" w:color="auto"/>
        <w:left w:val="none" w:sz="0" w:space="0" w:color="auto"/>
        <w:bottom w:val="none" w:sz="0" w:space="0" w:color="auto"/>
        <w:right w:val="none" w:sz="0" w:space="0" w:color="auto"/>
      </w:divBdr>
    </w:div>
    <w:div w:id="210757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fd@rosseti.ru" TargetMode="External"/><Relationship Id="rId4" Type="http://schemas.microsoft.com/office/2007/relationships/stylesWithEffects" Target="stylesWithEffects.xml"/><Relationship Id="rId9" Type="http://schemas.openxmlformats.org/officeDocument/2006/relationships/hyperlink" Target="http://www.tuvaenergo.ru/buy/corruption.ph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61360-7C83-4ACE-B005-EE789F3EF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38</Pages>
  <Words>13102</Words>
  <Characters>74687</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ОАО "ФСК ЕЭС"</Company>
  <LinksUpToDate>false</LinksUpToDate>
  <CharactersWithSpaces>87614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Тулакина</dc:creator>
  <cp:lastModifiedBy>Екатерина Сергеевна</cp:lastModifiedBy>
  <cp:revision>35</cp:revision>
  <cp:lastPrinted>2019-01-22T04:25:00Z</cp:lastPrinted>
  <dcterms:created xsi:type="dcterms:W3CDTF">2019-11-29T08:43:00Z</dcterms:created>
  <dcterms:modified xsi:type="dcterms:W3CDTF">2019-12-10T09:51:00Z</dcterms:modified>
</cp:coreProperties>
</file>