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DF" w:rsidRPr="00FD17DF" w:rsidRDefault="00FD17DF" w:rsidP="00FD17DF">
      <w:pPr>
        <w:widowControl w:val="0"/>
        <w:tabs>
          <w:tab w:val="left" w:pos="11057"/>
        </w:tabs>
        <w:snapToGrid w:val="0"/>
        <w:spacing w:after="0" w:line="240" w:lineRule="auto"/>
        <w:ind w:left="110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7DF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FD17DF" w:rsidRPr="00FD17DF" w:rsidRDefault="00FD17DF" w:rsidP="00FD17DF">
      <w:pPr>
        <w:widowControl w:val="0"/>
        <w:tabs>
          <w:tab w:val="left" w:pos="11057"/>
        </w:tabs>
        <w:snapToGrid w:val="0"/>
        <w:spacing w:after="0" w:line="240" w:lineRule="auto"/>
        <w:ind w:left="110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7DF">
        <w:rPr>
          <w:rFonts w:ascii="Times New Roman" w:eastAsia="Times New Roman" w:hAnsi="Times New Roman" w:cs="Times New Roman"/>
          <w:lang w:eastAsia="ru-RU"/>
        </w:rPr>
        <w:t>к договору подряда №__________</w:t>
      </w:r>
    </w:p>
    <w:p w:rsidR="00FD17DF" w:rsidRPr="00FD17DF" w:rsidRDefault="00FD17DF" w:rsidP="00FD17DF">
      <w:pPr>
        <w:widowControl w:val="0"/>
        <w:tabs>
          <w:tab w:val="left" w:pos="11057"/>
        </w:tabs>
        <w:snapToGrid w:val="0"/>
        <w:spacing w:after="0" w:line="240" w:lineRule="auto"/>
        <w:ind w:left="110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7DF">
        <w:rPr>
          <w:rFonts w:ascii="Times New Roman" w:eastAsia="Times New Roman" w:hAnsi="Times New Roman" w:cs="Times New Roman"/>
          <w:lang w:eastAsia="ru-RU"/>
        </w:rPr>
        <w:t>от «__»_________________201</w:t>
      </w:r>
      <w:r w:rsidR="00213E46">
        <w:rPr>
          <w:rFonts w:ascii="Times New Roman" w:eastAsia="Times New Roman" w:hAnsi="Times New Roman" w:cs="Times New Roman"/>
          <w:lang w:eastAsia="ru-RU"/>
        </w:rPr>
        <w:t>9</w:t>
      </w:r>
      <w:r w:rsidRPr="00FD17DF">
        <w:rPr>
          <w:rFonts w:ascii="Times New Roman" w:eastAsia="Times New Roman" w:hAnsi="Times New Roman" w:cs="Times New Roman"/>
          <w:lang w:eastAsia="ru-RU"/>
        </w:rPr>
        <w:t>г.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393"/>
        <w:gridCol w:w="7393"/>
      </w:tblGrid>
      <w:tr w:rsidR="00FD17DF" w:rsidRPr="00FD17DF" w:rsidTr="000F59DB">
        <w:tc>
          <w:tcPr>
            <w:tcW w:w="7393" w:type="dxa"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17DF" w:rsidRPr="00FD17DF" w:rsidRDefault="00FD17DF" w:rsidP="00FD17DF">
      <w:pPr>
        <w:widowControl w:val="0"/>
        <w:adjustRightInd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D17D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СМЕТА </w:t>
      </w:r>
    </w:p>
    <w:p w:rsidR="00213E46" w:rsidRDefault="00FD17DF" w:rsidP="00FD17DF">
      <w:pPr>
        <w:widowControl w:val="0"/>
        <w:adjustRightInd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7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проведение </w:t>
      </w:r>
      <w:r w:rsidRPr="00FD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Комплекса кадастровых работ по технической инвентаризации в отношении </w:t>
      </w:r>
      <w:r w:rsidR="00213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электросетевых </w:t>
      </w:r>
      <w:r w:rsidRPr="00FD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</w:t>
      </w:r>
      <w:r w:rsidR="00213E46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213E46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proofErr w:type="spellEnd"/>
      <w:r w:rsidR="00213E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D17DF" w:rsidRPr="00FD17DF" w:rsidRDefault="00FD17DF" w:rsidP="00FD17DF">
      <w:pPr>
        <w:widowControl w:val="0"/>
        <w:adjustRightInd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7D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стоимость:</w:t>
      </w:r>
    </w:p>
    <w:tbl>
      <w:tblPr>
        <w:tblW w:w="15124" w:type="dxa"/>
        <w:tblInd w:w="-106" w:type="dxa"/>
        <w:tblLook w:val="00A0" w:firstRow="1" w:lastRow="0" w:firstColumn="1" w:lastColumn="0" w:noHBand="0" w:noVBand="0"/>
      </w:tblPr>
      <w:tblGrid>
        <w:gridCol w:w="923"/>
        <w:gridCol w:w="5245"/>
        <w:gridCol w:w="2738"/>
        <w:gridCol w:w="3074"/>
        <w:gridCol w:w="1613"/>
        <w:gridCol w:w="1525"/>
        <w:gridCol w:w="6"/>
      </w:tblGrid>
      <w:tr w:rsidR="00FD17DF" w:rsidRPr="00FD17DF" w:rsidTr="000F59DB">
        <w:trPr>
          <w:gridAfter w:val="1"/>
          <w:wAfter w:w="6" w:type="dxa"/>
          <w:trHeight w:val="25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№ </w:t>
            </w:r>
            <w:proofErr w:type="gramStart"/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</w:t>
            </w:r>
            <w:proofErr w:type="gramEnd"/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Виды работ, номер стадий, наименование, объем работ, категории сложности, расчет коэффициентов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Название сборника цен, номера таблиц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Расчет стоимости: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Стоимость, тыс. руб.</w:t>
            </w:r>
          </w:p>
        </w:tc>
      </w:tr>
      <w:tr w:rsidR="00FD17DF" w:rsidRPr="00FD17DF" w:rsidTr="000F59DB">
        <w:trPr>
          <w:gridAfter w:val="1"/>
          <w:wAfter w:w="6" w:type="dxa"/>
          <w:trHeight w:val="255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5</w:t>
            </w:r>
          </w:p>
        </w:tc>
      </w:tr>
      <w:tr w:rsidR="00FD17DF" w:rsidRPr="00FD17DF" w:rsidTr="00FD17DF">
        <w:trPr>
          <w:gridAfter w:val="1"/>
          <w:wAfter w:w="6" w:type="dxa"/>
          <w:trHeight w:val="912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D17DF" w:rsidRPr="00FD17DF" w:rsidRDefault="00FD17DF" w:rsidP="00FD17D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Комплекса кадастровых работ по технической инвентаризации в отношении недвижимого имущества законченного строительством, с постановкой на кадастровый учет данных объектов и государственной регистрации права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</w:tr>
      <w:tr w:rsidR="00FD17DF" w:rsidRPr="00FD17DF" w:rsidTr="000F59DB">
        <w:trPr>
          <w:gridAfter w:val="1"/>
          <w:wAfter w:w="6" w:type="dxa"/>
          <w:trHeight w:val="217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Подготовительный эта</w:t>
            </w:r>
            <w:proofErr w:type="gramStart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п(</w:t>
            </w:r>
            <w:proofErr w:type="gramEnd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сбор сведений и информации, необходимых для проведения кадастровых работ в отношении объектов ЭСХ)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3,318</w:t>
            </w:r>
          </w:p>
        </w:tc>
      </w:tr>
      <w:tr w:rsidR="00FD17DF" w:rsidRPr="00FD17DF" w:rsidTr="000F59DB">
        <w:trPr>
          <w:gridAfter w:val="1"/>
          <w:wAfter w:w="6" w:type="dxa"/>
          <w:trHeight w:val="51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Геодезические  работ</w:t>
            </w:r>
            <w:proofErr w:type="gramStart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ы(</w:t>
            </w:r>
            <w:proofErr w:type="gramEnd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геодезическая съемки объектов ЭСХ)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66,36</w:t>
            </w:r>
          </w:p>
        </w:tc>
      </w:tr>
      <w:tr w:rsidR="00FD17DF" w:rsidRPr="00FD17DF" w:rsidTr="000F59DB">
        <w:trPr>
          <w:gridAfter w:val="1"/>
          <w:wAfter w:w="6" w:type="dxa"/>
          <w:trHeight w:val="16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Составление, </w:t>
            </w:r>
            <w:proofErr w:type="spellStart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согласовнаие</w:t>
            </w:r>
            <w:proofErr w:type="spellEnd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схем расположения объектов ЭСХ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23,226</w:t>
            </w:r>
          </w:p>
        </w:tc>
      </w:tr>
      <w:tr w:rsidR="00FD17DF" w:rsidRPr="00FD17DF" w:rsidTr="000F59DB">
        <w:trPr>
          <w:gridAfter w:val="1"/>
          <w:wAfter w:w="6" w:type="dxa"/>
          <w:trHeight w:val="16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технических планов объектов ЭСХ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23,226</w:t>
            </w:r>
          </w:p>
        </w:tc>
      </w:tr>
      <w:tr w:rsidR="00FD17DF" w:rsidRPr="00FD17DF" w:rsidTr="000F59DB">
        <w:trPr>
          <w:gridAfter w:val="1"/>
          <w:wAfter w:w="6" w:type="dxa"/>
          <w:trHeight w:val="16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Утверждение технических планов объектов ЭСХ заказчиком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33,18</w:t>
            </w:r>
          </w:p>
        </w:tc>
      </w:tr>
      <w:tr w:rsidR="00FD17DF" w:rsidRPr="00FD17DF" w:rsidTr="000F59DB">
        <w:trPr>
          <w:gridAfter w:val="1"/>
          <w:wAfter w:w="6" w:type="dxa"/>
          <w:trHeight w:val="28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и оформление Технического плана в XLM формате для постановки на государственный учет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49,77</w:t>
            </w:r>
          </w:p>
        </w:tc>
      </w:tr>
      <w:tr w:rsidR="00FD17DF" w:rsidRPr="00FD17DF" w:rsidTr="000F59DB">
        <w:trPr>
          <w:gridAfter w:val="1"/>
          <w:wAfter w:w="6" w:type="dxa"/>
          <w:trHeight w:val="258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Подготовка заявлений  и сопровождение процедуры государственного учета и регистрации </w:t>
            </w:r>
            <w:proofErr w:type="spellStart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праваПостановка</w:t>
            </w:r>
            <w:proofErr w:type="spellEnd"/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государственный кадастровый учет  и регистрации права под объектами ЭСХ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66,36</w:t>
            </w:r>
          </w:p>
        </w:tc>
      </w:tr>
      <w:tr w:rsidR="00FD17DF" w:rsidRPr="00FD17DF" w:rsidTr="000F59DB">
        <w:trPr>
          <w:gridAfter w:val="1"/>
          <w:wAfter w:w="6" w:type="dxa"/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Приемка работ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66,36</w:t>
            </w:r>
          </w:p>
        </w:tc>
      </w:tr>
      <w:tr w:rsidR="00FD17DF" w:rsidRPr="00FD17DF" w:rsidTr="000F59DB">
        <w:trPr>
          <w:gridAfter w:val="1"/>
          <w:wAfter w:w="6" w:type="dxa"/>
          <w:trHeight w:val="28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Итого: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17DF" w:rsidRPr="00FD17DF" w:rsidRDefault="00213E46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ja-JP"/>
              </w:rPr>
              <w:t>331,8</w:t>
            </w:r>
          </w:p>
        </w:tc>
      </w:tr>
      <w:tr w:rsidR="00FD17DF" w:rsidRPr="00FD17DF" w:rsidTr="000F59DB">
        <w:trPr>
          <w:gridAfter w:val="1"/>
          <w:wAfter w:w="6" w:type="dxa"/>
          <w:trHeight w:val="28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Всего  по договору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FD17DF" w:rsidRPr="00FD17DF" w:rsidTr="000F59DB">
        <w:trPr>
          <w:gridAfter w:val="1"/>
          <w:wAfter w:w="6" w:type="dxa"/>
          <w:trHeight w:val="28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НДС не облагается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17DF" w:rsidRPr="00FD17DF" w:rsidRDefault="00FD17DF" w:rsidP="00FD17DF">
            <w:pPr>
              <w:widowControl w:val="0"/>
              <w:adjustRightInd w:val="0"/>
              <w:snapToGrid w:val="0"/>
              <w:spacing w:after="0" w:line="240" w:lineRule="auto"/>
              <w:ind w:firstLine="3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</w:tr>
      <w:tr w:rsidR="00FD17DF" w:rsidRPr="00FD17DF" w:rsidTr="000F59DB">
        <w:tc>
          <w:tcPr>
            <w:tcW w:w="8906" w:type="dxa"/>
            <w:gridSpan w:val="3"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left="360"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17DF" w:rsidRPr="00FD17DF" w:rsidRDefault="00FD17DF" w:rsidP="00FD17DF">
            <w:pPr>
              <w:widowControl w:val="0"/>
              <w:tabs>
                <w:tab w:val="right" w:pos="9360"/>
              </w:tabs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ЗАКАЗЧИК:                                                      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Управляющий директор-первый заместитель                 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генерального директора       </w:t>
            </w:r>
          </w:p>
          <w:p w:rsidR="00FD17DF" w:rsidRPr="00FD17DF" w:rsidRDefault="00FD17DF" w:rsidP="00FD17DF">
            <w:pPr>
              <w:widowControl w:val="0"/>
              <w:tabs>
                <w:tab w:val="left" w:pos="5331"/>
              </w:tabs>
              <w:snapToGrid w:val="0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left="360" w:right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_________________                                                                  _______________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left="360" w:right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 w:rsidR="00213E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Федоров Н.А.</w:t>
            </w: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                                                                 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left="360"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МП                                                                                                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8" w:type="dxa"/>
            <w:gridSpan w:val="4"/>
          </w:tcPr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_______________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(Ф.И.О.) </w:t>
            </w:r>
          </w:p>
          <w:p w:rsidR="00FD17DF" w:rsidRPr="00FD17DF" w:rsidRDefault="00FD17DF" w:rsidP="00FD17DF">
            <w:pPr>
              <w:widowControl w:val="0"/>
              <w:snapToGrid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</w:t>
            </w:r>
          </w:p>
        </w:tc>
      </w:tr>
    </w:tbl>
    <w:p w:rsidR="006061A7" w:rsidRDefault="006061A7" w:rsidP="00213E46">
      <w:bookmarkStart w:id="0" w:name="_GoBack"/>
      <w:bookmarkEnd w:id="0"/>
    </w:p>
    <w:sectPr w:rsidR="006061A7" w:rsidSect="00FD17D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6C5"/>
    <w:rsid w:val="001D06C5"/>
    <w:rsid w:val="00213E46"/>
    <w:rsid w:val="006061A7"/>
    <w:rsid w:val="00FD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Золотухина Ольга Александровна</dc:creator>
  <cp:keywords/>
  <dc:description/>
  <cp:lastModifiedBy>Золотухина Ольга Александровна</cp:lastModifiedBy>
  <cp:revision>4</cp:revision>
  <dcterms:created xsi:type="dcterms:W3CDTF">2018-01-18T03:44:00Z</dcterms:created>
  <dcterms:modified xsi:type="dcterms:W3CDTF">2019-05-13T08:43:00Z</dcterms:modified>
</cp:coreProperties>
</file>