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A54195"/>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«Россети»</w:t>
            </w:r>
          </w:p>
          <w:p w:rsidR="006E6D11" w:rsidRDefault="006E6D11" w:rsidP="006E6D11">
            <w:pPr>
              <w:snapToGrid w:val="0"/>
              <w:jc w:val="right"/>
              <w:rPr>
                <w:bCs/>
              </w:rPr>
            </w:pPr>
            <w:r>
              <w:rPr>
                <w:bCs/>
              </w:rPr>
              <w:t xml:space="preserve"> (Положения о закупке)</w:t>
            </w:r>
          </w:p>
          <w:p w:rsidR="00B32937" w:rsidRPr="00CA3B8F" w:rsidRDefault="006E6D11" w:rsidP="006E6D11">
            <w:pPr>
              <w:snapToGrid w:val="0"/>
              <w:jc w:val="right"/>
              <w:rPr>
                <w:bCs/>
                <w:color w:val="000000"/>
              </w:rPr>
            </w:pPr>
            <w:r>
              <w:rPr>
                <w:bCs/>
              </w:rPr>
              <w:t>«</w:t>
            </w:r>
            <w:r w:rsidR="00E70A03">
              <w:rPr>
                <w:bCs/>
              </w:rPr>
              <w:t>24</w:t>
            </w:r>
            <w:bookmarkStart w:id="0" w:name="_GoBack"/>
            <w:bookmarkEnd w:id="0"/>
            <w:r>
              <w:rPr>
                <w:bCs/>
              </w:rPr>
              <w:t xml:space="preserve">» </w:t>
            </w:r>
            <w:r w:rsidR="00DC43F7">
              <w:rPr>
                <w:bCs/>
              </w:rPr>
              <w:t>сентября</w:t>
            </w:r>
            <w:r>
              <w:rPr>
                <w:bCs/>
              </w:rPr>
              <w:t xml:space="preserve"> 2019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BE7B26" w:rsidRPr="00BE7B26">
        <w:rPr>
          <w:b/>
        </w:rPr>
        <w:t>19.1-11/3.2-0006</w:t>
      </w:r>
    </w:p>
    <w:p w:rsidR="00B32937" w:rsidRPr="006E6D11" w:rsidRDefault="00C20AC2" w:rsidP="00B32937">
      <w:pPr>
        <w:spacing w:after="120"/>
        <w:jc w:val="center"/>
        <w:rPr>
          <w:b/>
          <w:bCs/>
          <w:sz w:val="28"/>
          <w:szCs w:val="28"/>
        </w:rPr>
      </w:pPr>
      <w:r>
        <w:rPr>
          <w:rFonts w:ascii="Times New Roman CYR" w:hAnsi="Times New Roman CYR"/>
          <w:b/>
          <w:sz w:val="28"/>
          <w:szCs w:val="28"/>
        </w:rPr>
        <w:t xml:space="preserve">Поставка </w:t>
      </w:r>
      <w:r w:rsidRPr="00043585">
        <w:rPr>
          <w:rFonts w:ascii="Times New Roman CYR" w:hAnsi="Times New Roman CYR"/>
          <w:b/>
          <w:sz w:val="28"/>
          <w:szCs w:val="28"/>
        </w:rPr>
        <w:t xml:space="preserve">запасных частей к автомобилям </w:t>
      </w:r>
      <w:r w:rsidR="00BE7B26">
        <w:rPr>
          <w:rFonts w:ascii="Times New Roman CYR" w:hAnsi="Times New Roman CYR"/>
          <w:b/>
          <w:sz w:val="28"/>
          <w:szCs w:val="28"/>
        </w:rPr>
        <w:t>ГАЗ</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6E6D11" w:rsidRPr="00F226D6">
        <w:rPr>
          <w:b/>
          <w:bCs/>
        </w:rPr>
        <w:t>19</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1" w:name="_Toc5626316"/>
      <w:r w:rsidRPr="004E25E0">
        <w:rPr>
          <w:rStyle w:val="15"/>
          <w:b/>
          <w:caps/>
          <w:sz w:val="24"/>
          <w:szCs w:val="24"/>
        </w:rPr>
        <w:lastRenderedPageBreak/>
        <w:t>СОДЕРЖАНИЕ</w:t>
      </w:r>
      <w:bookmarkEnd w:id="1"/>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9F5E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9F5E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9F5E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9F5E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9F5E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9F5E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9F5E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9F5E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9F5E4B">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9F5E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9F5E4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9F5E4B">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9F5E4B">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9F5E4B">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9F5E4B">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9F5E4B">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9F5E4B">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9F5E4B">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9F5E4B">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DC43F7">
          <w:rPr>
            <w:rStyle w:val="aff9"/>
            <w:b/>
            <w:bCs/>
            <w:caps/>
            <w:noProof/>
          </w:rPr>
          <w:t>ФОРМА 8</w:t>
        </w:r>
        <w:r w:rsidR="00135B95" w:rsidRPr="00B2168D">
          <w:rPr>
            <w:rStyle w:val="aff9"/>
            <w:b/>
            <w:bCs/>
            <w:caps/>
            <w:noProof/>
          </w:rPr>
          <w:t xml:space="preserve">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9F5E4B">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w:t>
        </w:r>
        <w:r w:rsidR="00DC43F7">
          <w:rPr>
            <w:rStyle w:val="aff9"/>
            <w:b/>
            <w:bCs/>
            <w:caps/>
            <w:noProof/>
          </w:rPr>
          <w:t>МА 9</w:t>
        </w:r>
        <w:r w:rsidR="00135B95" w:rsidRPr="00B2168D">
          <w:rPr>
            <w:rStyle w:val="aff9"/>
            <w:b/>
            <w:bCs/>
            <w:caps/>
            <w:noProof/>
          </w:rPr>
          <w:t>.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Default="009F5E4B">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DC43F7">
          <w:rPr>
            <w:rStyle w:val="aff9"/>
            <w:b/>
            <w:bCs/>
            <w:noProof/>
          </w:rPr>
          <w:t>ФОРМА 1</w:t>
        </w:r>
        <w:r w:rsidR="006F2712">
          <w:rPr>
            <w:rStyle w:val="aff9"/>
            <w:b/>
            <w:bCs/>
            <w:noProof/>
          </w:rPr>
          <w:t>0</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9F5E4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9F5E4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626317"/>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26318"/>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62631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62632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62632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62632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626323"/>
      <w:r w:rsidRPr="00C70643">
        <w:rPr>
          <w:sz w:val="24"/>
          <w:szCs w:val="24"/>
        </w:rPr>
        <w:t>Привлечение соисполнителей (субподрядчиков) к исполнению договора</w:t>
      </w:r>
      <w:bookmarkEnd w:id="22"/>
      <w:bookmarkEnd w:id="23"/>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720B93">
        <w:rPr>
          <w:rFonts w:ascii="Times New Roman" w:hAnsi="Times New Roman" w:cs="Times New Roman"/>
          <w:b w:val="0"/>
          <w:bCs w:val="0"/>
        </w:rPr>
        <w:t xml:space="preserve">. </w:t>
      </w:r>
      <w:bookmarkStart w:id="26" w:name="_Ref354131847"/>
      <w:bookmarkEnd w:id="24"/>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62632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62632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62632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62632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62632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62633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62633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62633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62633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626335"/>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62633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2"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62633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194189" w:rsidRPr="00B2168D" w:rsidRDefault="00194189" w:rsidP="00AD5D5A">
      <w:pPr>
        <w:pStyle w:val="afffff6"/>
        <w:numPr>
          <w:ilvl w:val="0"/>
          <w:numId w:val="52"/>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7" w:name="_Toc5626339"/>
      <w:r w:rsidRPr="00B2168D">
        <w:rPr>
          <w:sz w:val="24"/>
          <w:szCs w:val="24"/>
        </w:rPr>
        <w:t xml:space="preserve">ПОДАЧА ЗАЯВОК НА УЧАСТИЕ В </w:t>
      </w:r>
      <w:bookmarkEnd w:id="87"/>
      <w:bookmarkEnd w:id="88"/>
      <w:r w:rsidR="001D0AB5" w:rsidRPr="00B2168D">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62634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5" w:name="_Toc5626342"/>
      <w:r>
        <w:rPr>
          <w:sz w:val="24"/>
          <w:szCs w:val="24"/>
        </w:rPr>
        <w:t xml:space="preserve">ПОРЯДОК ПРОВЕДЕНИЯ </w:t>
      </w:r>
      <w:r w:rsidR="0066067F">
        <w:rPr>
          <w:sz w:val="24"/>
          <w:szCs w:val="24"/>
        </w:rPr>
        <w:t>КВАЛИФИКАЦИОННОГО ОТБОРА УЧАСТНИКОВ ЗАКУПКИ</w:t>
      </w:r>
      <w:bookmarkEnd w:id="105"/>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6" w:name="_Toc5626343"/>
      <w:r w:rsidRPr="006A4D5C">
        <w:rPr>
          <w:sz w:val="24"/>
          <w:szCs w:val="24"/>
        </w:rPr>
        <w:t>Проведение квалификационного отбора участников закупки</w:t>
      </w:r>
      <w:bookmarkEnd w:id="106"/>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8" w:name="_Toc5626344"/>
      <w:bookmarkStart w:id="109" w:name="_Ref119430360"/>
      <w:bookmarkStart w:id="110"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1" w:name="_Toc5626345"/>
      <w:bookmarkStart w:id="112" w:name="_Ref125827199"/>
      <w:bookmarkStart w:id="113" w:name="_Toc518119388"/>
      <w:bookmarkEnd w:id="109"/>
      <w:bookmarkEnd w:id="110"/>
      <w:r w:rsidRPr="0086183E">
        <w:rPr>
          <w:sz w:val="24"/>
          <w:szCs w:val="24"/>
        </w:rPr>
        <w:t>Закупочная комиссия</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626346"/>
      <w:r w:rsidRPr="0086183E">
        <w:rPr>
          <w:sz w:val="24"/>
          <w:szCs w:val="24"/>
        </w:rPr>
        <w:t>Требования к процедуре рассмотрения, оценки и сопоставления заявок участников закупки</w:t>
      </w:r>
      <w:bookmarkEnd w:id="11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7"/>
      <w:r w:rsidRPr="00AC25AC">
        <w:rPr>
          <w:sz w:val="24"/>
          <w:szCs w:val="24"/>
        </w:rPr>
        <w:t>Критерии оценки заявок участников закупки</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6" w:name="_Toc5626348"/>
      <w:r w:rsidRPr="00AC25AC">
        <w:rPr>
          <w:sz w:val="24"/>
          <w:szCs w:val="24"/>
        </w:rPr>
        <w:t>Особенности осуществления рассмотрения, оценки и сопоставления первых частей заявок</w:t>
      </w:r>
      <w:bookmarkEnd w:id="116"/>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49"/>
      <w:r w:rsidRPr="0086183E">
        <w:rPr>
          <w:sz w:val="24"/>
          <w:szCs w:val="24"/>
        </w:rPr>
        <w:t>Особенности осуществления рассмотрения, оценки и сопоставления вторых частей заявок</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626351"/>
      <w:r w:rsidRPr="0086183E">
        <w:rPr>
          <w:sz w:val="24"/>
          <w:szCs w:val="24"/>
        </w:rPr>
        <w:t>Признание закупки несостоявшейся</w:t>
      </w:r>
      <w:bookmarkEnd w:id="11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0" w:name="_Toc5626352"/>
      <w:r w:rsidRPr="008A58B0">
        <w:rPr>
          <w:sz w:val="24"/>
          <w:szCs w:val="24"/>
        </w:rPr>
        <w:t>Рассмотрение жалоб</w:t>
      </w:r>
      <w:r>
        <w:rPr>
          <w:sz w:val="24"/>
          <w:szCs w:val="24"/>
        </w:rPr>
        <w:t xml:space="preserve"> и обращений участников закупки</w:t>
      </w:r>
      <w:bookmarkEnd w:id="120"/>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5626353"/>
      <w:bookmarkEnd w:id="112"/>
      <w:bookmarkEnd w:id="113"/>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6" w:name="_Toc131309087"/>
      <w:bookmarkStart w:id="127" w:name="_Toc5626354"/>
      <w:bookmarkStart w:id="128" w:name="_Ref130891676"/>
      <w:r w:rsidRPr="001F5C18">
        <w:rPr>
          <w:sz w:val="24"/>
          <w:szCs w:val="24"/>
        </w:rPr>
        <w:t>Срок и порядок заключения договора</w:t>
      </w:r>
      <w:bookmarkEnd w:id="126"/>
      <w:bookmarkEnd w:id="127"/>
    </w:p>
    <w:p w:rsidR="00DC43F7" w:rsidRPr="00DC43F7" w:rsidRDefault="00DC43F7" w:rsidP="006B5A0E">
      <w:pPr>
        <w:pStyle w:val="32"/>
        <w:keepNext w:val="0"/>
        <w:numPr>
          <w:ilvl w:val="2"/>
          <w:numId w:val="1"/>
        </w:numPr>
        <w:spacing w:before="0" w:after="0"/>
        <w:ind w:left="0" w:firstLine="567"/>
        <w:rPr>
          <w:rFonts w:ascii="Times New Roman" w:hAnsi="Times New Roman" w:cs="Times New Roman"/>
          <w:b w:val="0"/>
          <w:bCs w:val="0"/>
        </w:rPr>
      </w:pPr>
      <w:r w:rsidRPr="00DC43F7">
        <w:rPr>
          <w:rFonts w:ascii="Times New Roman" w:hAnsi="Times New Roman" w:cs="Times New Roman"/>
          <w:b w:val="0"/>
        </w:rPr>
        <w:t>Договор по результатам закупки заключается на начальную (максимальную) цену договора (цену лота).</w:t>
      </w:r>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9" w:name="_Toc373399298"/>
      <w:bookmarkStart w:id="130" w:name="_Toc376160927"/>
      <w:bookmarkStart w:id="131"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2" w:name="_Toc373343356"/>
      <w:bookmarkStart w:id="133"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4" w:name="_Toc373343360"/>
      <w:bookmarkStart w:id="135"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6" w:name="_Требования_к_условиям"/>
      <w:bookmarkStart w:id="137" w:name="_Toc373399299"/>
      <w:bookmarkStart w:id="138" w:name="_Toc376160928"/>
      <w:bookmarkStart w:id="139" w:name="_Toc5626356"/>
      <w:bookmarkEnd w:id="134"/>
      <w:bookmarkEnd w:id="135"/>
      <w:bookmarkEnd w:id="136"/>
      <w:r w:rsidRPr="00B2168D">
        <w:rPr>
          <w:bCs w:val="0"/>
          <w:sz w:val="24"/>
          <w:szCs w:val="24"/>
        </w:rPr>
        <w:t>Требования к условиям банковской гарантии, выданной в качестве обеспечения исполнения договора</w:t>
      </w:r>
      <w:bookmarkEnd w:id="137"/>
      <w:bookmarkEnd w:id="138"/>
      <w:bookmarkEnd w:id="139"/>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40" w:name="_Toc5626357"/>
      <w:r w:rsidRPr="00B2168D">
        <w:rPr>
          <w:bCs w:val="0"/>
          <w:sz w:val="24"/>
          <w:szCs w:val="24"/>
        </w:rPr>
        <w:t>Отказ от заключения договора</w:t>
      </w:r>
      <w:bookmarkEnd w:id="140"/>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1"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2"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2"/>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3"/>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4" w:name="_РАЗДЕЛ_I_3_ИНФОРМАЦИОННАЯ_КАРТА_КОН"/>
      <w:bookmarkStart w:id="145" w:name="_Ref119427269"/>
      <w:bookmarkStart w:id="146" w:name="_Toc166101214"/>
      <w:bookmarkStart w:id="147" w:name="_Toc5626359"/>
      <w:bookmarkEnd w:id="144"/>
      <w:r w:rsidRPr="00C70643">
        <w:rPr>
          <w:rStyle w:val="15"/>
          <w:b/>
          <w:bCs/>
          <w:sz w:val="24"/>
          <w:szCs w:val="24"/>
        </w:rPr>
        <w:t xml:space="preserve">ИНФОРМАЦИОННАЯ КАРТА </w:t>
      </w:r>
      <w:bookmarkEnd w:id="145"/>
      <w:bookmarkEnd w:id="146"/>
      <w:r w:rsidR="0006345E">
        <w:rPr>
          <w:rStyle w:val="15"/>
          <w:b/>
          <w:bCs/>
          <w:sz w:val="24"/>
          <w:szCs w:val="24"/>
        </w:rPr>
        <w:t>ЗАКУПКИ</w:t>
      </w:r>
      <w:bookmarkEnd w:id="14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282"/>
            <w:bookmarkEnd w:id="148"/>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«Тываэнерго» (АО «Тываэнерго»).</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BE7B26" w:rsidRDefault="006E6D11" w:rsidP="006E6D11">
            <w:r>
              <w:rPr>
                <w:lang w:val="en-US"/>
              </w:rPr>
              <w:t>E</w:t>
            </w:r>
            <w:r w:rsidRPr="00BE7B26">
              <w:t>-</w:t>
            </w:r>
            <w:r>
              <w:rPr>
                <w:lang w:val="en-US"/>
              </w:rPr>
              <w:t>mail</w:t>
            </w:r>
            <w:r w:rsidRPr="00BE7B26">
              <w:t xml:space="preserve">:  </w:t>
            </w:r>
            <w:r>
              <w:rPr>
                <w:lang w:val="en-US"/>
              </w:rPr>
              <w:t>tuvaenergo</w:t>
            </w:r>
            <w:r w:rsidRPr="00BE7B26">
              <w:t>@</w:t>
            </w:r>
            <w:r>
              <w:rPr>
                <w:lang w:val="en-US"/>
              </w:rPr>
              <w:t>tuva</w:t>
            </w:r>
            <w:r w:rsidRPr="00BE7B26">
              <w:t>.</w:t>
            </w:r>
            <w:r>
              <w:rPr>
                <w:lang w:val="en-US"/>
              </w:rPr>
              <w:t>mrsk</w:t>
            </w:r>
            <w:r w:rsidRPr="00BE7B26">
              <w:t>-</w:t>
            </w:r>
            <w:r>
              <w:rPr>
                <w:lang w:val="en-US"/>
              </w:rPr>
              <w:t>sib</w:t>
            </w:r>
            <w:r w:rsidRPr="00BE7B26">
              <w:t>.</w:t>
            </w:r>
            <w:r>
              <w:rPr>
                <w:lang w:val="en-US"/>
              </w:rPr>
              <w:t>ru</w:t>
            </w:r>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388"/>
            <w:bookmarkStart w:id="150" w:name="_Ref166267499"/>
            <w:bookmarkStart w:id="151" w:name="_Ref166267456"/>
            <w:bookmarkStart w:id="152" w:name="_Ref354428801"/>
            <w:bookmarkEnd w:id="149"/>
            <w:bookmarkEnd w:id="150"/>
            <w:bookmarkEnd w:id="15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1A4F71" w:rsidRPr="00601AD5" w:rsidRDefault="007D35D2" w:rsidP="00CD72EE">
            <w:pPr>
              <w:keepNext/>
              <w:keepLines/>
              <w:widowControl w:val="0"/>
              <w:suppressLineNumbers/>
              <w:suppressAutoHyphens/>
              <w:spacing w:after="0"/>
              <w:rPr>
                <w:color w:val="000000"/>
                <w:sz w:val="20"/>
                <w:szCs w:val="20"/>
              </w:rPr>
            </w:pPr>
            <w:r w:rsidRPr="00601AD5">
              <w:t>Лот№ 1:</w:t>
            </w:r>
            <w:r w:rsidR="00C20AC2">
              <w:t xml:space="preserve"> П</w:t>
            </w:r>
            <w:r w:rsidR="00C20AC2" w:rsidRPr="00C20AC2">
              <w:rPr>
                <w:color w:val="000000"/>
              </w:rPr>
              <w:t>оставк</w:t>
            </w:r>
            <w:r w:rsidR="0014440D">
              <w:rPr>
                <w:color w:val="000000"/>
              </w:rPr>
              <w:t>а</w:t>
            </w:r>
            <w:r w:rsidR="00C20AC2" w:rsidRPr="00C20AC2">
              <w:rPr>
                <w:color w:val="000000"/>
              </w:rPr>
              <w:t xml:space="preserve"> запасных частей к автомобилям </w:t>
            </w:r>
            <w:r w:rsidR="00BE7B26">
              <w:rPr>
                <w:color w:val="000000"/>
              </w:rPr>
              <w:t>ГАЗ</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457"/>
            <w:bookmarkStart w:id="154" w:name="_Ref354440659"/>
            <w:bookmarkEnd w:id="153"/>
          </w:p>
        </w:tc>
        <w:bookmarkEnd w:id="154"/>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14440D" w:rsidP="00C40080">
            <w:pPr>
              <w:spacing w:after="0"/>
            </w:pPr>
            <w:r w:rsidRPr="0014440D">
              <w:t>Республика Тыва, г. Кызыл, ул. Колхозная д.2.</w:t>
            </w: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4440D" w:rsidP="00C40080">
            <w:pPr>
              <w:spacing w:after="0"/>
            </w:pPr>
            <w:r>
              <w:t>Согласно п.2 Приложения к документации №2 (Техническое задание)</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727"/>
            <w:bookmarkStart w:id="156" w:name="_Ref354428953"/>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BE7B26" w:rsidRPr="00BE7B26">
              <w:t>900 129</w:t>
            </w:r>
            <w:r w:rsidRPr="00601AD5">
              <w:rPr>
                <w:bCs/>
                <w:lang w:eastAsia="ar-SA"/>
              </w:rPr>
              <w:t xml:space="preserve"> (</w:t>
            </w:r>
            <w:r w:rsidR="00BE7B26">
              <w:rPr>
                <w:bCs/>
                <w:lang w:eastAsia="ar-SA"/>
              </w:rPr>
              <w:t>девятьсот тысяч сто двадцать девять</w:t>
            </w:r>
            <w:r w:rsidRPr="00601AD5">
              <w:rPr>
                <w:bCs/>
                <w:lang w:eastAsia="ar-SA"/>
              </w:rPr>
              <w:t xml:space="preserve">) </w:t>
            </w:r>
            <w:r w:rsidR="001A4F71" w:rsidRPr="00601AD5">
              <w:rPr>
                <w:bCs/>
                <w:lang w:eastAsia="ar-SA"/>
              </w:rPr>
              <w:t xml:space="preserve">рублей </w:t>
            </w:r>
            <w:r w:rsidR="0014440D">
              <w:rPr>
                <w:bCs/>
                <w:lang w:eastAsia="ar-SA"/>
              </w:rPr>
              <w:t>5</w:t>
            </w:r>
            <w:r w:rsidR="00BE7B26">
              <w:rPr>
                <w:bCs/>
                <w:lang w:eastAsia="ar-SA"/>
              </w:rPr>
              <w:t>3</w:t>
            </w:r>
            <w:r w:rsidRPr="00601AD5">
              <w:rPr>
                <w:bCs/>
                <w:lang w:eastAsia="ar-SA"/>
              </w:rPr>
              <w:t xml:space="preserve"> копе</w:t>
            </w:r>
            <w:r w:rsidR="00973776">
              <w:rPr>
                <w:bCs/>
                <w:lang w:eastAsia="ar-SA"/>
              </w:rPr>
              <w:t>йки</w:t>
            </w:r>
            <w:r w:rsidRPr="00601AD5">
              <w:rPr>
                <w:bCs/>
                <w:lang w:eastAsia="ar-SA"/>
              </w:rPr>
              <w:t xml:space="preserve"> кроме того НДС в размере </w:t>
            </w:r>
            <w:r w:rsidR="001A4F71" w:rsidRPr="00601AD5">
              <w:rPr>
                <w:bCs/>
                <w:lang w:eastAsia="ar-SA"/>
              </w:rPr>
              <w:t>20</w:t>
            </w:r>
            <w:r w:rsidRPr="00601AD5">
              <w:rPr>
                <w:bCs/>
                <w:lang w:eastAsia="ar-SA"/>
              </w:rPr>
              <w:t xml:space="preserve"> % - </w:t>
            </w:r>
            <w:r w:rsidR="00BE7B26">
              <w:t>180 025</w:t>
            </w:r>
            <w:r w:rsidRPr="00601AD5">
              <w:rPr>
                <w:bCs/>
                <w:lang w:eastAsia="ar-SA"/>
              </w:rPr>
              <w:t xml:space="preserve"> (</w:t>
            </w:r>
            <w:r w:rsidR="00283A99">
              <w:rPr>
                <w:bCs/>
                <w:lang w:eastAsia="ar-SA"/>
              </w:rPr>
              <w:t xml:space="preserve">сто </w:t>
            </w:r>
            <w:r w:rsidR="00BE7B26">
              <w:rPr>
                <w:bCs/>
                <w:lang w:eastAsia="ar-SA"/>
              </w:rPr>
              <w:t>восемьдесят тысяч двадцать пять</w:t>
            </w:r>
            <w:r w:rsidRPr="00601AD5">
              <w:rPr>
                <w:bCs/>
                <w:lang w:eastAsia="ar-SA"/>
              </w:rPr>
              <w:t>)</w:t>
            </w:r>
            <w:r w:rsidR="001A4F71" w:rsidRPr="00601AD5">
              <w:rPr>
                <w:bCs/>
                <w:lang w:eastAsia="ar-SA"/>
              </w:rPr>
              <w:t xml:space="preserve"> рублей</w:t>
            </w:r>
            <w:r w:rsidRPr="00601AD5">
              <w:rPr>
                <w:bCs/>
                <w:lang w:eastAsia="ar-SA"/>
              </w:rPr>
              <w:t xml:space="preserve"> </w:t>
            </w:r>
            <w:r w:rsidR="00BE7B26">
              <w:rPr>
                <w:bCs/>
                <w:lang w:eastAsia="ar-SA"/>
              </w:rPr>
              <w:t>9</w:t>
            </w:r>
            <w:r w:rsidR="00973776">
              <w:rPr>
                <w:bCs/>
                <w:lang w:eastAsia="ar-SA"/>
              </w:rPr>
              <w:t>1</w:t>
            </w:r>
            <w:r w:rsidRPr="00601AD5">
              <w:rPr>
                <w:bCs/>
                <w:lang w:eastAsia="ar-SA"/>
              </w:rPr>
              <w:t xml:space="preserve"> копе</w:t>
            </w:r>
            <w:r w:rsidR="00BE7B26">
              <w:rPr>
                <w:bCs/>
                <w:lang w:eastAsia="ar-SA"/>
              </w:rPr>
              <w:t>йка</w:t>
            </w:r>
            <w:r w:rsidRPr="00601AD5">
              <w:rPr>
                <w:bCs/>
                <w:lang w:eastAsia="ar-SA"/>
              </w:rPr>
              <w:t>.</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BE7B26">
              <w:t>1 080 155</w:t>
            </w:r>
            <w:r w:rsidR="001A4F71" w:rsidRPr="00601AD5">
              <w:rPr>
                <w:bCs/>
                <w:lang w:eastAsia="ar-SA"/>
              </w:rPr>
              <w:t xml:space="preserve"> (</w:t>
            </w:r>
            <w:r w:rsidR="00BE7B26">
              <w:rPr>
                <w:bCs/>
                <w:lang w:eastAsia="ar-SA"/>
              </w:rPr>
              <w:t>один миллион восемьдесят тысяч сто пятьдесят пять</w:t>
            </w:r>
            <w:r w:rsidR="001A4F71" w:rsidRPr="00601AD5">
              <w:rPr>
                <w:bCs/>
                <w:lang w:eastAsia="ar-SA"/>
              </w:rPr>
              <w:t>)</w:t>
            </w:r>
            <w:r w:rsidR="000F3E1B">
              <w:rPr>
                <w:bCs/>
                <w:lang w:eastAsia="ar-SA"/>
              </w:rPr>
              <w:t xml:space="preserve"> рублей</w:t>
            </w:r>
            <w:r w:rsidR="001A4F71" w:rsidRPr="00601AD5">
              <w:rPr>
                <w:bCs/>
                <w:lang w:eastAsia="ar-SA"/>
              </w:rPr>
              <w:t xml:space="preserve"> </w:t>
            </w:r>
            <w:r w:rsidR="00BE7B26">
              <w:rPr>
                <w:bCs/>
                <w:lang w:eastAsia="ar-SA"/>
              </w:rPr>
              <w:t xml:space="preserve">44 </w:t>
            </w:r>
            <w:r w:rsidRPr="00601AD5">
              <w:rPr>
                <w:bCs/>
                <w:lang w:eastAsia="ar-SA"/>
              </w:rPr>
              <w:t>копе</w:t>
            </w:r>
            <w:r w:rsidR="00BE7B26">
              <w:rPr>
                <w:bCs/>
                <w:lang w:eastAsia="ar-SA"/>
              </w:rPr>
              <w:t>йки</w:t>
            </w:r>
            <w:r w:rsidRPr="00601AD5">
              <w:rPr>
                <w:bCs/>
                <w:lang w:eastAsia="ar-SA"/>
              </w:rPr>
              <w:t>.</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CA4A1E" w:rsidRDefault="00C5336D" w:rsidP="00C5336D">
            <w:pPr>
              <w:pStyle w:val="Default"/>
              <w:jc w:val="both"/>
            </w:pPr>
            <w:r w:rsidRPr="00CA4A1E">
              <w:t>Дата начала срока подачи заявок: «</w:t>
            </w:r>
            <w:r w:rsidR="00E0494B">
              <w:t>24</w:t>
            </w:r>
            <w:r w:rsidR="00CA4A1E" w:rsidRPr="00CA4A1E">
              <w:t xml:space="preserve">» </w:t>
            </w:r>
            <w:r w:rsidR="00973776">
              <w:t>сентября</w:t>
            </w:r>
            <w:r w:rsidR="00CA4A1E" w:rsidRPr="00CA4A1E">
              <w:t xml:space="preserve"> 2019</w:t>
            </w:r>
            <w:r w:rsidRPr="00CA4A1E">
              <w:t xml:space="preserve"> года;</w:t>
            </w:r>
          </w:p>
          <w:p w:rsidR="00C5336D" w:rsidRPr="00CA4A1E" w:rsidRDefault="00C5336D" w:rsidP="00C5336D">
            <w:pPr>
              <w:pStyle w:val="Default"/>
              <w:jc w:val="both"/>
            </w:pPr>
            <w:r w:rsidRPr="00CA4A1E">
              <w:t>Дата и время окончания срока, последний день срока подачи Заявок:</w:t>
            </w:r>
          </w:p>
          <w:p w:rsidR="00C5336D" w:rsidRPr="00CA4A1E" w:rsidRDefault="00C5336D" w:rsidP="00C5336D">
            <w:pPr>
              <w:pStyle w:val="Default"/>
              <w:jc w:val="both"/>
            </w:pPr>
            <w:r w:rsidRPr="00CA4A1E">
              <w:t>«</w:t>
            </w:r>
            <w:r w:rsidR="00E0494B">
              <w:t>2</w:t>
            </w:r>
            <w:r w:rsidRPr="00CA4A1E">
              <w:t xml:space="preserve">» </w:t>
            </w:r>
            <w:r w:rsidR="00E0494B">
              <w:t>октября</w:t>
            </w:r>
            <w:r w:rsidR="00CA4A1E" w:rsidRPr="00CA4A1E">
              <w:t xml:space="preserve"> 2019 </w:t>
            </w:r>
            <w:r w:rsidRPr="00CA4A1E">
              <w:t xml:space="preserve">года </w:t>
            </w:r>
            <w:r w:rsidR="001A4F71" w:rsidRPr="00CA4A1E">
              <w:t>10:00</w:t>
            </w:r>
            <w:r w:rsidRPr="00CA4A1E">
              <w:t xml:space="preserve"> (время московское)</w:t>
            </w:r>
          </w:p>
          <w:p w:rsidR="00C5336D" w:rsidRPr="00CA4A1E" w:rsidRDefault="00C5336D" w:rsidP="00C5336D">
            <w:pPr>
              <w:pStyle w:val="Default"/>
              <w:jc w:val="both"/>
            </w:pPr>
          </w:p>
          <w:p w:rsidR="00C5336D" w:rsidRPr="00CA4A1E" w:rsidRDefault="00C5336D" w:rsidP="00C5336D">
            <w:pPr>
              <w:pStyle w:val="Default"/>
              <w:jc w:val="both"/>
            </w:pPr>
            <w:r w:rsidRPr="00CA4A1E">
              <w:t xml:space="preserve">Рассмотрение первых частей заявок: </w:t>
            </w:r>
          </w:p>
          <w:p w:rsidR="00C5336D" w:rsidRPr="00CA4A1E" w:rsidRDefault="00C5336D" w:rsidP="00C5336D">
            <w:pPr>
              <w:pStyle w:val="Default"/>
              <w:jc w:val="both"/>
            </w:pPr>
            <w:r w:rsidRPr="00CA4A1E">
              <w:t>Дата начала проведения этапа: с момент направления оператором ЕЭТП заказчику первый частей заявок;</w:t>
            </w:r>
          </w:p>
          <w:p w:rsidR="00C5336D" w:rsidRPr="00CA4A1E" w:rsidRDefault="00C5336D" w:rsidP="00C5336D">
            <w:pPr>
              <w:pStyle w:val="Default"/>
              <w:jc w:val="both"/>
            </w:pPr>
            <w:r w:rsidRPr="00CA4A1E">
              <w:t>Дата проведения этапа: «</w:t>
            </w:r>
            <w:r w:rsidR="00E0494B">
              <w:t>14</w:t>
            </w:r>
            <w:r w:rsidRPr="00CA4A1E">
              <w:t xml:space="preserve">» </w:t>
            </w:r>
            <w:r w:rsidR="00973776">
              <w:t>октября</w:t>
            </w:r>
            <w:r w:rsidRPr="00CA4A1E">
              <w:t xml:space="preserve"> 20</w:t>
            </w:r>
            <w:r w:rsidR="00CA4A1E" w:rsidRPr="00CA4A1E">
              <w:t>19</w:t>
            </w:r>
            <w:r w:rsidRPr="00CA4A1E">
              <w:t xml:space="preserve"> года.</w:t>
            </w:r>
            <w:r w:rsidR="00CA4A1E" w:rsidRPr="00CA4A1E">
              <w:t xml:space="preserve"> </w:t>
            </w:r>
          </w:p>
          <w:p w:rsidR="00C5336D" w:rsidRPr="00CA4A1E" w:rsidRDefault="00C5336D" w:rsidP="00C5336D">
            <w:pPr>
              <w:pStyle w:val="Default"/>
              <w:jc w:val="both"/>
            </w:pPr>
            <w:r w:rsidRPr="00CA4A1E">
              <w:t>Рассмотрение и оценка вторых частей заявок:</w:t>
            </w:r>
          </w:p>
          <w:p w:rsidR="00C5336D" w:rsidRPr="00CA4A1E" w:rsidRDefault="00C5336D" w:rsidP="00C5336D">
            <w:pPr>
              <w:pStyle w:val="Default"/>
              <w:jc w:val="both"/>
            </w:pPr>
            <w:r w:rsidRPr="00CA4A1E">
              <w:t>Дата окончания проведения этапа: «</w:t>
            </w:r>
            <w:r w:rsidR="00E0494B">
              <w:t>29</w:t>
            </w:r>
            <w:r w:rsidRPr="00CA4A1E">
              <w:t xml:space="preserve">» </w:t>
            </w:r>
            <w:r w:rsidR="00A02162">
              <w:t>октября</w:t>
            </w:r>
            <w:r w:rsidRPr="00CA4A1E">
              <w:t xml:space="preserve"> 20</w:t>
            </w:r>
            <w:r w:rsidR="00CA4A1E" w:rsidRPr="00CA4A1E">
              <w:t>19</w:t>
            </w:r>
            <w:r w:rsidRPr="00CA4A1E">
              <w:t xml:space="preserve"> года.</w:t>
            </w:r>
          </w:p>
          <w:p w:rsidR="00C5336D" w:rsidRPr="00CA4A1E" w:rsidRDefault="00C5336D" w:rsidP="00C5336D">
            <w:pPr>
              <w:pStyle w:val="Default"/>
              <w:jc w:val="both"/>
            </w:pPr>
            <w:r w:rsidRPr="00CA4A1E">
              <w:t>Подведение итогов закупки: «</w:t>
            </w:r>
            <w:r w:rsidR="00E0494B">
              <w:t>30</w:t>
            </w:r>
            <w:r w:rsidRPr="00CA4A1E">
              <w:t xml:space="preserve">» </w:t>
            </w:r>
            <w:r w:rsidR="00CA4A1E" w:rsidRPr="00CA4A1E">
              <w:t xml:space="preserve"> </w:t>
            </w:r>
            <w:r w:rsidR="00A02162">
              <w:t>октября</w:t>
            </w:r>
            <w:r w:rsidR="00CA4A1E" w:rsidRPr="00CA4A1E">
              <w:t xml:space="preserve"> 2019</w:t>
            </w:r>
            <w:r w:rsidRPr="00CA4A1E">
              <w:t xml:space="preserve"> года.</w:t>
            </w:r>
          </w:p>
          <w:p w:rsidR="00E261C1" w:rsidRPr="00CA4A1E" w:rsidRDefault="00E261C1" w:rsidP="00E261C1">
            <w:pPr>
              <w:pStyle w:val="Default"/>
              <w:jc w:val="both"/>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133248" w:rsidP="008C7FC6">
            <w:pPr>
              <w:spacing w:after="0"/>
            </w:pPr>
            <w:r w:rsidRPr="00CA4A1E">
              <w:t>«</w:t>
            </w:r>
            <w:r w:rsidR="00E0494B">
              <w:t>0</w:t>
            </w:r>
            <w:r w:rsidR="008C7FC6">
              <w:t>1</w:t>
            </w:r>
            <w:r w:rsidRPr="00CA4A1E">
              <w:t xml:space="preserve">» </w:t>
            </w:r>
            <w:r w:rsidR="00E0494B">
              <w:t>октября</w:t>
            </w:r>
            <w:r w:rsidRPr="00CA4A1E">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0B5D29" w:rsidRPr="006D418C" w:rsidRDefault="000B5D29" w:rsidP="000B5D29">
      <w:pPr>
        <w:pStyle w:val="afffff6"/>
        <w:widowControl w:val="0"/>
        <w:tabs>
          <w:tab w:val="left" w:pos="1134"/>
        </w:tabs>
        <w:ind w:left="0" w:firstLine="426"/>
        <w:jc w:val="both"/>
      </w:pPr>
      <w:r>
        <w:t xml:space="preserve">1. </w:t>
      </w:r>
      <w:r w:rsidRPr="006D418C">
        <w:t>В рамках оценочной стадии закупочная комиссия оценивает и сопоставляет Заявки квалифицированных Участников,  и проводит их ранжирование по степени предпочтительности для Заказчика, исходя из следующих критериев (показателей):</w:t>
      </w:r>
    </w:p>
    <w:p w:rsidR="000B5D29" w:rsidRPr="006D418C" w:rsidRDefault="000B5D29" w:rsidP="000B5D29">
      <w:pPr>
        <w:pStyle w:val="afffff6"/>
        <w:widowControl w:val="0"/>
        <w:tabs>
          <w:tab w:val="left" w:pos="1134"/>
        </w:tabs>
        <w:ind w:left="0" w:firstLine="426"/>
        <w:jc w:val="both"/>
      </w:pPr>
      <w:r w:rsidRPr="006D418C">
        <w:t>– эффективность снабжения,</w:t>
      </w:r>
      <w:r>
        <w:t xml:space="preserve"> </w:t>
      </w:r>
      <w:r w:rsidRPr="006D418C">
        <w:rPr>
          <w:b/>
        </w:rPr>
        <w:t>Пэф.сн.</w:t>
      </w:r>
      <w:r w:rsidRPr="006D418C">
        <w:t xml:space="preserve"> (вес критерия – 0,40); </w:t>
      </w:r>
    </w:p>
    <w:p w:rsidR="000B5D29" w:rsidRPr="006D418C" w:rsidRDefault="000B5D29" w:rsidP="000B5D29">
      <w:pPr>
        <w:pStyle w:val="afffff6"/>
        <w:widowControl w:val="0"/>
        <w:tabs>
          <w:tab w:val="left" w:pos="1134"/>
        </w:tabs>
        <w:ind w:left="0" w:firstLine="426"/>
        <w:jc w:val="both"/>
      </w:pPr>
      <w:r w:rsidRPr="006D418C">
        <w:t xml:space="preserve">– экономическая выгода, </w:t>
      </w:r>
      <w:r w:rsidRPr="006D418C">
        <w:rPr>
          <w:b/>
        </w:rPr>
        <w:t>Пэ.в.</w:t>
      </w:r>
      <w:r w:rsidRPr="006D418C">
        <w:t xml:space="preserve"> (вес критерия – 0,60);</w:t>
      </w:r>
    </w:p>
    <w:p w:rsidR="000B5D29" w:rsidRPr="006D418C" w:rsidRDefault="000B5D29" w:rsidP="000B5D29">
      <w:pPr>
        <w:pStyle w:val="afffff6"/>
        <w:widowControl w:val="0"/>
        <w:tabs>
          <w:tab w:val="left" w:pos="1134"/>
        </w:tabs>
        <w:ind w:left="0" w:firstLine="426"/>
        <w:jc w:val="both"/>
      </w:pPr>
      <w:r>
        <w:t>2. Показатель «Э</w:t>
      </w:r>
      <w:r w:rsidRPr="006D418C">
        <w:t xml:space="preserve">ффективность снабжения» зависит от </w:t>
      </w:r>
      <w:r w:rsidRPr="006D418C">
        <w:rPr>
          <w:rFonts w:ascii="Times New Roman CYR" w:hAnsi="Times New Roman CYR" w:cs="Times New Roman CYR"/>
        </w:rPr>
        <w:t xml:space="preserve">количества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xml:space="preserve">. </w:t>
      </w:r>
    </w:p>
    <w:p w:rsidR="000B5D29" w:rsidRPr="006D418C" w:rsidRDefault="000B5D29" w:rsidP="000B5D29">
      <w:pPr>
        <w:pStyle w:val="afffff6"/>
        <w:widowControl w:val="0"/>
        <w:tabs>
          <w:tab w:val="left" w:pos="1134"/>
        </w:tabs>
        <w:ind w:left="0" w:firstLine="426"/>
        <w:jc w:val="both"/>
      </w:pPr>
      <w:r w:rsidRPr="006D418C">
        <w:t xml:space="preserve">При оценке данного критерия 100 баллов выставляется участнику, который указал наибольшее </w:t>
      </w:r>
      <w:r w:rsidRPr="006D418C">
        <w:rPr>
          <w:rFonts w:ascii="Times New Roman CYR" w:hAnsi="Times New Roman CYR" w:cs="Times New Roman CYR"/>
        </w:rPr>
        <w:t xml:space="preserve">количество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Остальным участникам присваивается количество баллов, равное численной величине процента пропорционального снижению от наилучшего показателя.</w:t>
      </w:r>
    </w:p>
    <w:p w:rsidR="000B5D29" w:rsidRPr="006D418C" w:rsidRDefault="000B5D29" w:rsidP="000B5D29">
      <w:pPr>
        <w:pStyle w:val="afffff6"/>
        <w:widowControl w:val="0"/>
        <w:tabs>
          <w:tab w:val="left" w:pos="1134"/>
        </w:tabs>
        <w:ind w:left="0" w:firstLine="426"/>
        <w:jc w:val="both"/>
      </w:pPr>
      <w:r>
        <w:t xml:space="preserve">3. </w:t>
      </w:r>
      <w:r w:rsidRPr="006D418C">
        <w:t xml:space="preserve">Показатель экономической выгоды </w:t>
      </w:r>
      <w:r w:rsidRPr="006D418C">
        <w:rPr>
          <w:b/>
        </w:rPr>
        <w:t>Пэ.в.</w:t>
      </w:r>
      <w:r>
        <w:rPr>
          <w:b/>
        </w:rPr>
        <w:t xml:space="preserve"> </w:t>
      </w:r>
      <w:r w:rsidRPr="006D418C">
        <w:t>зависит от размера предлагаемой Участником скидки (в рамках своего предложения) к единичным расценкам на продукцию,</w:t>
      </w:r>
      <w:r w:rsidR="00DC43F7">
        <w:t xml:space="preserve"> </w:t>
      </w:r>
      <w:r w:rsidRPr="006D418C">
        <w:t xml:space="preserve">указанным в Таблице 1 технического задания. </w:t>
      </w:r>
    </w:p>
    <w:p w:rsidR="000B5D29" w:rsidRPr="00ED59B1" w:rsidRDefault="000B5D29" w:rsidP="000B5D29">
      <w:pPr>
        <w:pStyle w:val="afffff6"/>
        <w:widowControl w:val="0"/>
        <w:tabs>
          <w:tab w:val="left" w:pos="1134"/>
        </w:tabs>
        <w:ind w:left="0" w:firstLine="426"/>
        <w:jc w:val="both"/>
        <w:rPr>
          <w:b/>
        </w:rPr>
      </w:pPr>
      <w:r w:rsidRPr="00ED59B1">
        <w:rPr>
          <w:b/>
        </w:rPr>
        <w:t>Размер скидки рассчитывается, как процент снижения ценового предложения Участника на ЭТП, относительно начальной (максимальной) цены Договора, и распространяется на каждую позицию Таблицы 1 технического задания.</w:t>
      </w:r>
    </w:p>
    <w:p w:rsidR="000B5D29" w:rsidRPr="006D418C" w:rsidRDefault="000B5D29" w:rsidP="000B5D29">
      <w:pPr>
        <w:pStyle w:val="afffff6"/>
        <w:widowControl w:val="0"/>
        <w:tabs>
          <w:tab w:val="left" w:pos="1134"/>
        </w:tabs>
        <w:ind w:left="0" w:firstLine="426"/>
        <w:jc w:val="both"/>
      </w:pPr>
      <w:r w:rsidRPr="006D418C">
        <w:rPr>
          <w:bCs/>
        </w:rPr>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0B5D29" w:rsidRPr="006D418C" w:rsidRDefault="000B5D29" w:rsidP="000B5D29">
      <w:pPr>
        <w:pStyle w:val="afffff6"/>
        <w:widowControl w:val="0"/>
        <w:tabs>
          <w:tab w:val="left" w:pos="1134"/>
        </w:tabs>
        <w:ind w:left="0" w:firstLine="426"/>
        <w:jc w:val="both"/>
      </w:pPr>
      <w:r w:rsidRPr="006D418C">
        <w:t xml:space="preserve">Расчет значения показателя эффективности производится по следующей формуле: </w:t>
      </w:r>
    </w:p>
    <w:p w:rsidR="000B5D29" w:rsidRPr="006D418C" w:rsidRDefault="000B5D29" w:rsidP="000B5D29">
      <w:pPr>
        <w:pStyle w:val="afffff6"/>
        <w:widowControl w:val="0"/>
        <w:tabs>
          <w:tab w:val="left" w:pos="1134"/>
        </w:tabs>
        <w:ind w:left="0"/>
        <w:jc w:val="both"/>
        <w:rPr>
          <w:lang w:val="en-US"/>
        </w:rPr>
      </w:pPr>
      <w:r w:rsidRPr="006D418C">
        <w:tab/>
      </w:r>
      <w:r w:rsidRPr="006D418C">
        <w:rPr>
          <w:lang w:val="en-US"/>
        </w:rPr>
        <w:t>Smax - Si</w:t>
      </w:r>
    </w:p>
    <w:p w:rsidR="000B5D29" w:rsidRPr="006D418C" w:rsidRDefault="000B5D29" w:rsidP="000B5D29">
      <w:pPr>
        <w:pStyle w:val="afffff6"/>
        <w:widowControl w:val="0"/>
        <w:tabs>
          <w:tab w:val="left" w:pos="1134"/>
        </w:tabs>
        <w:ind w:left="0" w:firstLine="426"/>
        <w:jc w:val="both"/>
        <w:rPr>
          <w:lang w:val="en-US"/>
        </w:rPr>
      </w:pPr>
      <w:r w:rsidRPr="006D418C">
        <w:rPr>
          <w:lang w:val="en-US"/>
        </w:rPr>
        <w:t xml:space="preserve">Rsi  = --------------- x 100, </w:t>
      </w:r>
    </w:p>
    <w:p w:rsidR="000B5D29" w:rsidRPr="006D418C" w:rsidRDefault="000B5D29" w:rsidP="000B5D29">
      <w:pPr>
        <w:pStyle w:val="afffff6"/>
        <w:widowControl w:val="0"/>
        <w:tabs>
          <w:tab w:val="left" w:pos="1276"/>
        </w:tabs>
        <w:ind w:left="0"/>
        <w:jc w:val="both"/>
        <w:rPr>
          <w:lang w:val="en-US"/>
        </w:rPr>
      </w:pPr>
      <w:r w:rsidRPr="006D418C">
        <w:rPr>
          <w:lang w:val="en-US"/>
        </w:rPr>
        <w:tab/>
        <w:t>Smax</w:t>
      </w:r>
    </w:p>
    <w:p w:rsidR="000B5D29" w:rsidRPr="006D418C" w:rsidRDefault="000B5D29" w:rsidP="000B5D29">
      <w:pPr>
        <w:pStyle w:val="afffff6"/>
        <w:widowControl w:val="0"/>
        <w:tabs>
          <w:tab w:val="left" w:pos="1134"/>
        </w:tabs>
        <w:ind w:left="0" w:firstLine="426"/>
        <w:jc w:val="both"/>
        <w:rPr>
          <w:lang w:val="en-US"/>
        </w:rPr>
      </w:pPr>
      <w:r w:rsidRPr="006D418C">
        <w:t>где</w:t>
      </w:r>
      <w:r w:rsidRPr="006D418C">
        <w:rPr>
          <w:lang w:val="en-US"/>
        </w:rPr>
        <w:t>:</w:t>
      </w:r>
    </w:p>
    <w:p w:rsidR="000B5D29" w:rsidRPr="006D418C" w:rsidRDefault="000B5D29" w:rsidP="000B5D29">
      <w:pPr>
        <w:pStyle w:val="afffff6"/>
        <w:widowControl w:val="0"/>
        <w:tabs>
          <w:tab w:val="left" w:pos="851"/>
        </w:tabs>
        <w:ind w:left="0"/>
        <w:jc w:val="both"/>
      </w:pPr>
      <w:r w:rsidRPr="006D418C">
        <w:rPr>
          <w:lang w:val="en-US"/>
        </w:rPr>
        <w:tab/>
      </w:r>
      <w:r w:rsidRPr="006D418C">
        <w:t>Rsi - показатель критерия стоимости ценового предложения на ЭТП;</w:t>
      </w:r>
    </w:p>
    <w:p w:rsidR="000B5D29" w:rsidRPr="006D418C" w:rsidRDefault="000B5D29" w:rsidP="000B5D29">
      <w:pPr>
        <w:pStyle w:val="afffff6"/>
        <w:widowControl w:val="0"/>
        <w:tabs>
          <w:tab w:val="left" w:pos="851"/>
        </w:tabs>
        <w:ind w:left="0"/>
        <w:jc w:val="both"/>
      </w:pPr>
      <w:r w:rsidRPr="006D418C">
        <w:tab/>
        <w:t>Smax -  начальная  (максимальная)  цена договора (цена лота);</w:t>
      </w:r>
    </w:p>
    <w:p w:rsidR="000B5D29" w:rsidRPr="006D418C" w:rsidRDefault="000B5D29" w:rsidP="000B5D29">
      <w:pPr>
        <w:pStyle w:val="afffff6"/>
        <w:widowControl w:val="0"/>
        <w:tabs>
          <w:tab w:val="left" w:pos="851"/>
        </w:tabs>
        <w:jc w:val="both"/>
      </w:pPr>
      <w:r w:rsidRPr="006D418C">
        <w:tab/>
        <w:t>Si -  стоимость заявки i-го участника</w:t>
      </w:r>
      <w:r>
        <w:t xml:space="preserve"> на ЭТП</w:t>
      </w:r>
      <w:r w:rsidRPr="006D418C">
        <w:t>.</w:t>
      </w:r>
    </w:p>
    <w:p w:rsidR="000B5D29" w:rsidRPr="00A34310" w:rsidRDefault="000B5D29" w:rsidP="000B5D29">
      <w:pPr>
        <w:widowControl w:val="0"/>
        <w:tabs>
          <w:tab w:val="left" w:pos="840"/>
        </w:tabs>
        <w:ind w:firstLine="408"/>
        <w:contextualSpacing/>
        <w:rPr>
          <w:rFonts w:eastAsia="Calibri"/>
        </w:rPr>
      </w:pPr>
      <w:r w:rsidRPr="00A34310">
        <w:rPr>
          <w:rFonts w:eastAsia="Calibri"/>
        </w:rPr>
        <w:t>Для целей оценки заявок по ценовому критерию применяются ценовые предложения участников закупки без НДС.</w:t>
      </w:r>
    </w:p>
    <w:p w:rsidR="000B5D29" w:rsidRDefault="000B5D29" w:rsidP="000B5D29">
      <w:pPr>
        <w:widowControl w:val="0"/>
        <w:tabs>
          <w:tab w:val="left" w:pos="840"/>
        </w:tabs>
        <w:spacing w:after="0"/>
        <w:ind w:firstLine="408"/>
        <w:contextualSpacing/>
        <w:rPr>
          <w:rFonts w:eastAsia="Calibri"/>
        </w:rPr>
      </w:pPr>
      <w:r w:rsidRPr="00A34310">
        <w:rPr>
          <w:rFonts w:eastAsia="Calibri"/>
        </w:rPr>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B2E10" w:rsidRDefault="000B5D29" w:rsidP="000B5D29">
      <w:pPr>
        <w:tabs>
          <w:tab w:val="left" w:pos="1080"/>
        </w:tabs>
        <w:spacing w:after="0"/>
        <w:ind w:firstLine="720"/>
        <w:rPr>
          <w:sz w:val="20"/>
          <w:szCs w:val="20"/>
        </w:rPr>
      </w:pPr>
      <w:r>
        <w:t xml:space="preserve">4. </w:t>
      </w:r>
      <w:r w:rsidRPr="006D418C">
        <w:t>Первое</w:t>
      </w:r>
      <w:r w:rsidRPr="00A34310">
        <w:t xml:space="preserve"> место в ранжировке присваивается Участнику</w:t>
      </w:r>
      <w:r w:rsidRPr="006D418C">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A34310">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006F2712">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F2712" w:rsidRPr="005A3EF2" w:rsidRDefault="006F271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6F2712" w:rsidRPr="006D418C" w:rsidRDefault="006F2712" w:rsidP="006F2712">
            <w:pPr>
              <w:widowControl w:val="0"/>
              <w:contextualSpacing/>
              <w:rPr>
                <w:bCs/>
                <w:sz w:val="20"/>
                <w:szCs w:val="20"/>
              </w:rPr>
            </w:pPr>
            <w:r>
              <w:rPr>
                <w:rFonts w:eastAsia="Calibri"/>
                <w:sz w:val="20"/>
                <w:szCs w:val="20"/>
              </w:rPr>
              <w:t xml:space="preserve">Предоставление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tc>
        <w:tc>
          <w:tcPr>
            <w:tcW w:w="2809" w:type="pct"/>
          </w:tcPr>
          <w:p w:rsidR="006F2712" w:rsidRPr="00A316FF" w:rsidRDefault="006F2712" w:rsidP="00BE7B26">
            <w:pPr>
              <w:widowControl w:val="0"/>
              <w:ind w:right="34"/>
              <w:contextualSpacing/>
              <w:rPr>
                <w:rFonts w:eastAsia="Calibri"/>
                <w:sz w:val="20"/>
                <w:szCs w:val="20"/>
              </w:rPr>
            </w:pPr>
            <w:r w:rsidRPr="00A316FF">
              <w:rPr>
                <w:rFonts w:eastAsia="Calibri"/>
                <w:sz w:val="20"/>
                <w:szCs w:val="20"/>
              </w:rPr>
              <w:t xml:space="preserve">1. </w:t>
            </w:r>
            <w:r>
              <w:rPr>
                <w:rFonts w:eastAsia="Calibri"/>
                <w:sz w:val="20"/>
                <w:szCs w:val="20"/>
              </w:rPr>
              <w:t xml:space="preserve">Справка с указанием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p w:rsidR="006F2712" w:rsidRPr="00D1209D" w:rsidRDefault="006F2712" w:rsidP="00BE7B26">
            <w:pPr>
              <w:widowControl w:val="0"/>
              <w:ind w:right="34"/>
              <w:contextualSpacing/>
              <w:rPr>
                <w:rFonts w:eastAsia="Calibri"/>
                <w:sz w:val="20"/>
                <w:szCs w:val="20"/>
              </w:rPr>
            </w:pPr>
            <w:r w:rsidRPr="006D418C">
              <w:rPr>
                <w:sz w:val="20"/>
                <w:szCs w:val="20"/>
              </w:rPr>
              <w:t xml:space="preserve">2. Документы, подтверждающие право собственности (пользования) </w:t>
            </w:r>
            <w:r w:rsidRPr="006D418C">
              <w:rPr>
                <w:rFonts w:eastAsia="Calibri"/>
                <w:sz w:val="20"/>
                <w:szCs w:val="20"/>
              </w:rPr>
              <w:t>магазинами, складами или прочими помещениями, приспособленными для хранения и реализации автозапчастей на срок заключаемого договора по результатам данной закупки.</w:t>
            </w:r>
          </w:p>
        </w:tc>
      </w:tr>
    </w:tbl>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F2712" w:rsidRPr="005A3EF2" w:rsidRDefault="006F2712" w:rsidP="00AD5D5A">
            <w:pPr>
              <w:widowControl w:val="0"/>
              <w:numPr>
                <w:ilvl w:val="0"/>
                <w:numId w:val="20"/>
              </w:numPr>
              <w:suppressAutoHyphens/>
              <w:spacing w:after="200"/>
              <w:ind w:left="113" w:right="34" w:firstLine="0"/>
              <w:jc w:val="left"/>
              <w:rPr>
                <w:sz w:val="20"/>
                <w:szCs w:val="20"/>
              </w:rPr>
            </w:pPr>
          </w:p>
        </w:tc>
        <w:tc>
          <w:tcPr>
            <w:tcW w:w="1927" w:type="pct"/>
          </w:tcPr>
          <w:p w:rsidR="006F2712" w:rsidRPr="00D1209D" w:rsidRDefault="006F2712" w:rsidP="00BE7B26">
            <w:pPr>
              <w:widowControl w:val="0"/>
              <w:contextualSpacing/>
              <w:rPr>
                <w:bCs/>
                <w:sz w:val="20"/>
                <w:szCs w:val="20"/>
              </w:rPr>
            </w:pPr>
            <w:r w:rsidRPr="00D1209D">
              <w:rPr>
                <w:bCs/>
                <w:sz w:val="20"/>
                <w:szCs w:val="20"/>
              </w:rPr>
              <w:t>Соответствие сводной таблицы стоимости поставок, работ (услуг) требованиям закупочной документации.</w:t>
            </w:r>
          </w:p>
          <w:p w:rsidR="006F2712" w:rsidRPr="00D1209D" w:rsidRDefault="006F2712" w:rsidP="00BE7B26">
            <w:pPr>
              <w:widowControl w:val="0"/>
              <w:contextualSpacing/>
              <w:rPr>
                <w:bCs/>
                <w:sz w:val="20"/>
                <w:szCs w:val="20"/>
              </w:rPr>
            </w:pPr>
            <w:r w:rsidRPr="00D1209D">
              <w:rPr>
                <w:bCs/>
                <w:sz w:val="20"/>
                <w:szCs w:val="20"/>
              </w:rPr>
              <w:t>Частичное выполнение работ/услуг/поставок не допускается.</w:t>
            </w:r>
          </w:p>
          <w:p w:rsidR="006F2712" w:rsidRDefault="006F2712" w:rsidP="00BE7B26">
            <w:pPr>
              <w:widowControl w:val="0"/>
              <w:contextualSpacing/>
              <w:rPr>
                <w:rFonts w:eastAsia="Calibri"/>
                <w:bCs/>
                <w:sz w:val="20"/>
                <w:szCs w:val="20"/>
                <w:lang w:eastAsia="ar-SA"/>
              </w:rPr>
            </w:pPr>
            <w:r w:rsidRPr="00D1209D">
              <w:rPr>
                <w:rFonts w:eastAsia="Calibri"/>
                <w:bCs/>
                <w:sz w:val="20"/>
                <w:szCs w:val="20"/>
                <w:lang w:eastAsia="ar-SA"/>
              </w:rPr>
              <w:t>Участник должен предоставить в качестве приложения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contextualSpacing/>
              <w:rPr>
                <w:b/>
                <w:bCs/>
                <w:sz w:val="20"/>
                <w:szCs w:val="20"/>
              </w:rPr>
            </w:pPr>
            <w:r w:rsidRPr="009F6EEA">
              <w:rPr>
                <w:b/>
                <w:bCs/>
                <w:sz w:val="20"/>
                <w:szCs w:val="20"/>
              </w:rPr>
              <w:t xml:space="preserve">Предложение участника не должно превышать единичные расценки какой-либо номенклатурной позиции в сравнении с соответствующей плановой ценой, указанной в таблице </w:t>
            </w:r>
            <w:r w:rsidRPr="00D1209D">
              <w:rPr>
                <w:rFonts w:eastAsia="Calibri"/>
                <w:b/>
                <w:bCs/>
                <w:sz w:val="20"/>
                <w:szCs w:val="20"/>
                <w:lang w:eastAsia="ar-SA"/>
              </w:rPr>
              <w:t>№ 1 части V «ТЕХНИЧЕСКАЯ ЧАСТЬ».</w:t>
            </w:r>
          </w:p>
        </w:tc>
        <w:tc>
          <w:tcPr>
            <w:tcW w:w="2809" w:type="pct"/>
          </w:tcPr>
          <w:p w:rsidR="006F2712" w:rsidRPr="00D1209D" w:rsidRDefault="006F2712" w:rsidP="00BE7B26">
            <w:pPr>
              <w:widowControl w:val="0"/>
              <w:ind w:right="34"/>
              <w:contextualSpacing/>
              <w:rPr>
                <w:rFonts w:eastAsia="Calibri"/>
                <w:sz w:val="20"/>
                <w:szCs w:val="20"/>
              </w:rPr>
            </w:pPr>
            <w:r w:rsidRPr="00D1209D">
              <w:rPr>
                <w:rFonts w:eastAsia="Calibri"/>
                <w:sz w:val="20"/>
                <w:szCs w:val="20"/>
              </w:rPr>
              <w:t>1. Сводная таблица стоимости поставок, работ (услуг) (по установленной форме в соответствии с приложением).</w:t>
            </w:r>
          </w:p>
          <w:p w:rsidR="006F2712" w:rsidRPr="00D1209D" w:rsidRDefault="006F2712" w:rsidP="00BE7B26">
            <w:pPr>
              <w:widowControl w:val="0"/>
              <w:ind w:right="34"/>
              <w:contextualSpacing/>
              <w:rPr>
                <w:rFonts w:eastAsia="Calibri"/>
                <w:bCs/>
                <w:sz w:val="20"/>
                <w:szCs w:val="20"/>
                <w:lang w:eastAsia="ar-SA"/>
              </w:rPr>
            </w:pPr>
            <w:r>
              <w:rPr>
                <w:rFonts w:eastAsia="Calibri"/>
                <w:bCs/>
                <w:sz w:val="20"/>
                <w:szCs w:val="20"/>
                <w:lang w:eastAsia="ar-SA"/>
              </w:rPr>
              <w:t>2</w:t>
            </w:r>
            <w:r w:rsidRPr="00D1209D">
              <w:rPr>
                <w:rFonts w:eastAsia="Calibri"/>
                <w:bCs/>
                <w:sz w:val="20"/>
                <w:szCs w:val="20"/>
                <w:lang w:eastAsia="ar-SA"/>
              </w:rPr>
              <w:t>.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BE7B26">
            <w:pPr>
              <w:widowControl w:val="0"/>
              <w:ind w:right="34"/>
              <w:contextualSpacing/>
              <w:rPr>
                <w:rFonts w:eastAsia="Calibri"/>
                <w:bCs/>
                <w:sz w:val="20"/>
                <w:szCs w:val="20"/>
                <w:lang w:eastAsia="ar-SA"/>
              </w:rPr>
            </w:pPr>
            <w:r w:rsidRPr="00D1209D">
              <w:rPr>
                <w:rFonts w:eastAsia="Calibri"/>
                <w:bCs/>
                <w:sz w:val="20"/>
                <w:szCs w:val="20"/>
                <w:lang w:eastAsia="ar-SA"/>
              </w:rPr>
              <w:t>Перечень должен содержать наименования агрегатов/запчастей/расходных материалов, их каталожный номер завода изготовителя, единицы измерения и цены за единицу без НДС, с указанием страны происхождения предлагаемой к поставке продукции Перечень должен быть утвержден уполномоченным лицом участника и печатью организации (при наличии).</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8" w:name="_РАЗДЕЛ_I_4_ОБРАЗЦЫ_ФОРМ_И_ДОКУМЕНТО"/>
      <w:bookmarkStart w:id="169" w:name="_Ref119427310"/>
      <w:bookmarkStart w:id="170" w:name="_Toc166101215"/>
      <w:bookmarkStart w:id="171" w:name="_Ref166101288"/>
      <w:bookmarkStart w:id="172" w:name="_Ref166101291"/>
      <w:bookmarkStart w:id="173" w:name="_Ref166158276"/>
      <w:bookmarkStart w:id="174" w:name="_Ref166158279"/>
      <w:bookmarkStart w:id="175" w:name="_Ref166329210"/>
      <w:bookmarkStart w:id="176" w:name="_Ref166329212"/>
      <w:bookmarkStart w:id="177" w:name="_Ref166329217"/>
      <w:bookmarkStart w:id="178" w:name="_Toc5626360"/>
      <w:bookmarkEnd w:id="168"/>
      <w:r w:rsidRPr="00C70643">
        <w:rPr>
          <w:rStyle w:val="15"/>
          <w:b/>
          <w:bCs/>
          <w:sz w:val="24"/>
          <w:szCs w:val="24"/>
        </w:rPr>
        <w:t>ОБРАЗЦЫ ФОРМ ДЛЯ ЗАПОЛНЕНИЯ УЧАСТНИКАМИ ЗАКУПКИ</w:t>
      </w:r>
      <w:bookmarkEnd w:id="169"/>
      <w:bookmarkEnd w:id="170"/>
      <w:bookmarkEnd w:id="171"/>
      <w:bookmarkEnd w:id="172"/>
      <w:bookmarkEnd w:id="173"/>
      <w:bookmarkEnd w:id="174"/>
      <w:bookmarkEnd w:id="175"/>
      <w:bookmarkEnd w:id="176"/>
      <w:bookmarkEnd w:id="177"/>
      <w:bookmarkEnd w:id="178"/>
    </w:p>
    <w:p w:rsidR="007B2A89" w:rsidRPr="007B2A89" w:rsidRDefault="007B2A89" w:rsidP="007B2A89"/>
    <w:p w:rsidR="00B81546" w:rsidRPr="00B81546" w:rsidRDefault="00B81546" w:rsidP="00B81546">
      <w:pPr>
        <w:widowControl w:val="0"/>
        <w:spacing w:after="0"/>
        <w:jc w:val="center"/>
        <w:outlineLvl w:val="1"/>
        <w:rPr>
          <w:b/>
          <w:bCs/>
        </w:rPr>
      </w:pPr>
      <w:bookmarkStart w:id="179" w:name="_Toc536483690"/>
      <w:bookmarkStart w:id="180" w:name="_Toc5626361"/>
      <w:bookmarkStart w:id="181" w:name="_Toc127334282"/>
      <w:bookmarkStart w:id="182" w:name="_Ref166329160"/>
      <w:bookmarkStart w:id="183" w:name="_Ref166329169"/>
      <w:bookmarkStart w:id="184" w:name="_Ref166487238"/>
      <w:bookmarkStart w:id="185" w:name="_Ref166487244"/>
      <w:bookmarkStart w:id="186" w:name="_Ref166487316"/>
      <w:r w:rsidRPr="00B81546">
        <w:rPr>
          <w:b/>
          <w:bCs/>
        </w:rPr>
        <w:t>ФОРМА 1. ТЕХНИЧЕСКОЕ ПРЕДЛОЖЕНИЕ</w:t>
      </w:r>
      <w:bookmarkEnd w:id="179"/>
      <w:bookmarkEnd w:id="180"/>
    </w:p>
    <w:p w:rsidR="00B81546" w:rsidRPr="00B81546" w:rsidRDefault="00B81546" w:rsidP="00B81546">
      <w:pPr>
        <w:widowControl w:val="0"/>
        <w:jc w:val="center"/>
      </w:pPr>
      <w:bookmarkStart w:id="187"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88" w:name="_Toc298234710"/>
      <w:bookmarkStart w:id="189" w:name="_Toc255987072"/>
      <w:bookmarkStart w:id="190" w:name="_Toc307936260"/>
    </w:p>
    <w:p w:rsidR="00B81546" w:rsidRPr="00B81546" w:rsidRDefault="00B81546" w:rsidP="00B81546">
      <w:pPr>
        <w:widowControl w:val="0"/>
        <w:tabs>
          <w:tab w:val="num" w:pos="1134"/>
        </w:tabs>
        <w:jc w:val="center"/>
        <w:outlineLvl w:val="1"/>
        <w:rPr>
          <w:b/>
        </w:rPr>
      </w:pPr>
      <w:bookmarkStart w:id="191" w:name="_Toc536483691"/>
      <w:bookmarkStart w:id="192" w:name="_Toc536555340"/>
      <w:bookmarkStart w:id="193" w:name="_Toc5626362"/>
      <w:r w:rsidRPr="00B81546">
        <w:rPr>
          <w:b/>
        </w:rPr>
        <w:t>Техническое предложение</w:t>
      </w:r>
      <w:bookmarkEnd w:id="188"/>
      <w:bookmarkEnd w:id="189"/>
      <w:bookmarkEnd w:id="190"/>
      <w:bookmarkEnd w:id="191"/>
      <w:bookmarkEnd w:id="192"/>
      <w:bookmarkEnd w:id="193"/>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4" w:name="_Toc247081498"/>
      <w:r w:rsidRPr="00B81546">
        <w:rPr>
          <w:b/>
        </w:rPr>
        <w:t xml:space="preserve">Способ и наименование закупки _______________________________________ </w:t>
      </w:r>
    </w:p>
    <w:bookmarkEnd w:id="194"/>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5" w:name="_Toc247081499"/>
      <w:r w:rsidRPr="00B81546">
        <w:rPr>
          <w:b/>
          <w:i/>
        </w:rPr>
        <w:t>Суть технического предложения</w:t>
      </w:r>
      <w:bookmarkEnd w:id="195"/>
    </w:p>
    <w:p w:rsidR="00B81546" w:rsidRPr="00B81546" w:rsidRDefault="00B81546" w:rsidP="00B81546">
      <w:pPr>
        <w:widowControl w:val="0"/>
        <w:tabs>
          <w:tab w:val="left" w:pos="1080"/>
        </w:tabs>
        <w:ind w:firstLine="540"/>
        <w:rPr>
          <w:b/>
          <w:sz w:val="20"/>
          <w:szCs w:val="20"/>
        </w:rPr>
      </w:pPr>
      <w:bookmarkStart w:id="196"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6"/>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197" w:name="_Toc536483694"/>
      <w:bookmarkStart w:id="198" w:name="_Toc5626363"/>
      <w:bookmarkEnd w:id="187"/>
      <w:r w:rsidRPr="00B81546">
        <w:rPr>
          <w:b/>
          <w:bCs/>
        </w:rPr>
        <w:t>ФОРМА 2. ОПИСЬ ДОКУМЕНТОВ</w:t>
      </w:r>
      <w:bookmarkEnd w:id="181"/>
      <w:bookmarkEnd w:id="182"/>
      <w:bookmarkEnd w:id="183"/>
      <w:bookmarkEnd w:id="184"/>
      <w:bookmarkEnd w:id="185"/>
      <w:bookmarkEnd w:id="186"/>
      <w:bookmarkEnd w:id="197"/>
      <w:bookmarkEnd w:id="198"/>
    </w:p>
    <w:p w:rsidR="00B81546" w:rsidRPr="00B81546" w:rsidRDefault="00B81546" w:rsidP="00B81546">
      <w:pPr>
        <w:jc w:val="center"/>
      </w:pPr>
      <w:bookmarkStart w:id="199"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199"/>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0" w:name="_Ref166329536"/>
      <w:bookmarkStart w:id="201" w:name="_Toc536483695"/>
      <w:bookmarkStart w:id="202" w:name="_Toc5626364"/>
      <w:bookmarkStart w:id="203" w:name="_Toc121292706"/>
      <w:bookmarkStart w:id="204" w:name="_Toc127334286"/>
      <w:r w:rsidRPr="00B81546">
        <w:rPr>
          <w:b/>
          <w:bCs/>
        </w:rPr>
        <w:t>ФОРМА 3. ПИСЬМО О ПОДАЧЕ ОФЕРТЫ</w:t>
      </w:r>
      <w:bookmarkEnd w:id="200"/>
      <w:bookmarkEnd w:id="201"/>
      <w:bookmarkEnd w:id="2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5" w:name="_Toc536483696"/>
      <w:bookmarkStart w:id="206" w:name="_Toc5626365"/>
      <w:bookmarkStart w:id="207" w:name="_Ref166330580"/>
      <w:r w:rsidRPr="00B81546">
        <w:rPr>
          <w:b/>
          <w:bCs/>
        </w:rPr>
        <w:t>ФОРМА 4. АНТИКОРРУПЦИОННЫЕ ОБЯЗАТЕЛЬСТВА</w:t>
      </w:r>
      <w:bookmarkEnd w:id="205"/>
      <w:bookmarkEnd w:id="2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5"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08" w:name="_Toc536483697"/>
      <w:bookmarkStart w:id="209" w:name="_Toc5626366"/>
      <w:bookmarkEnd w:id="203"/>
      <w:bookmarkEnd w:id="204"/>
      <w:bookmarkEnd w:id="207"/>
      <w:r w:rsidRPr="00B81546">
        <w:rPr>
          <w:b/>
          <w:bCs/>
        </w:rPr>
        <w:t>ФОРМА 5. АНКЕТА УЧАСТНИКА ЗАКУПКИ</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7" w:history="1">
        <w:r w:rsidRPr="00B81546">
          <w:t>Конвенцию</w:t>
        </w:r>
      </w:hyperlink>
      <w:r w:rsidRPr="00B81546">
        <w:t xml:space="preserve"> ООН против коррупции в 2006 году (8 марта 2006 года принят Федеральный </w:t>
      </w:r>
      <w:hyperlink r:id="rId18"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0" w:name="Par54"/>
      <w:bookmarkEnd w:id="210"/>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1" w:name="_Toc536483698"/>
      <w:bookmarkStart w:id="212"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9"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81546">
                <w:rPr>
                  <w:bCs/>
                  <w:color w:val="0000FF"/>
                  <w:sz w:val="20"/>
                  <w:u w:val="single"/>
                </w:rPr>
                <w:t>ОКВЭД2</w:t>
              </w:r>
            </w:hyperlink>
            <w:r w:rsidRPr="00B81546">
              <w:rPr>
                <w:bCs/>
                <w:sz w:val="20"/>
              </w:rPr>
              <w:t xml:space="preserve"> и </w:t>
            </w:r>
            <w:hyperlink r:id="rId25"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81546">
                <w:rPr>
                  <w:bCs/>
                  <w:color w:val="0000FF"/>
                  <w:sz w:val="20"/>
                  <w:u w:val="single"/>
                </w:rPr>
                <w:t>ОКВЭД2</w:t>
              </w:r>
            </w:hyperlink>
            <w:r w:rsidRPr="00B81546">
              <w:rPr>
                <w:bCs/>
                <w:sz w:val="20"/>
              </w:rPr>
              <w:t xml:space="preserve"> и </w:t>
            </w:r>
            <w:hyperlink r:id="rId27"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9"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1"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81546">
          <w:rPr>
            <w:bCs/>
            <w:color w:val="0000FF"/>
            <w:sz w:val="20"/>
            <w:u w:val="single"/>
          </w:rPr>
          <w:t>пунктах 7</w:t>
        </w:r>
      </w:hyperlink>
      <w:r w:rsidRPr="00B81546">
        <w:rPr>
          <w:bCs/>
          <w:sz w:val="20"/>
        </w:rPr>
        <w:t xml:space="preserve"> и </w:t>
      </w:r>
      <w:hyperlink r:id="rId33"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4" w:anchor="P248" w:history="1">
        <w:r w:rsidRPr="00B81546">
          <w:rPr>
            <w:bCs/>
            <w:color w:val="0000FF"/>
            <w:sz w:val="20"/>
            <w:u w:val="single"/>
          </w:rPr>
          <w:t>Пункты 1</w:t>
        </w:r>
      </w:hyperlink>
      <w:r w:rsidRPr="00B81546">
        <w:rPr>
          <w:bCs/>
          <w:sz w:val="20"/>
        </w:rPr>
        <w:t xml:space="preserve"> - </w:t>
      </w:r>
      <w:hyperlink r:id="rId35"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81546">
          <w:rPr>
            <w:bCs/>
            <w:color w:val="0000FF"/>
            <w:sz w:val="20"/>
            <w:u w:val="single"/>
          </w:rPr>
          <w:t>подпунктах "в"</w:t>
        </w:r>
      </w:hyperlink>
      <w:r w:rsidRPr="00B81546">
        <w:rPr>
          <w:bCs/>
          <w:sz w:val="20"/>
        </w:rPr>
        <w:t xml:space="preserve"> - </w:t>
      </w:r>
      <w:hyperlink r:id="rId37"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3" w:name="_Toc307936265"/>
      <w:bookmarkStart w:id="214" w:name="_Toc255987075"/>
      <w:bookmarkStart w:id="215" w:name="_Toc298234713"/>
      <w:bookmarkStart w:id="216" w:name="_Toc536483699"/>
      <w:bookmarkStart w:id="217" w:name="_Toc5626368"/>
      <w:r w:rsidRPr="00B81546">
        <w:rPr>
          <w:b/>
          <w:bCs/>
        </w:rPr>
        <w:t>ФОРМА 7</w:t>
      </w:r>
      <w:r w:rsidRPr="00B81546">
        <w:rPr>
          <w:b/>
          <w:bCs/>
          <w:caps/>
        </w:rPr>
        <w:t xml:space="preserve">. </w:t>
      </w:r>
      <w:bookmarkEnd w:id="213"/>
      <w:bookmarkEnd w:id="214"/>
      <w:bookmarkEnd w:id="215"/>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sectPr w:rsidR="00B81546" w:rsidRPr="00B81546" w:rsidSect="0057413A">
          <w:footerReference w:type="default" r:id="rId38"/>
          <w:footerReference w:type="first" r:id="rId39"/>
          <w:pgSz w:w="11906" w:h="16838" w:code="9"/>
          <w:pgMar w:top="902" w:right="567" w:bottom="1077" w:left="1134"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218" w:name="_Toc536483702"/>
      <w:bookmarkStart w:id="219" w:name="_Toc5626371"/>
      <w:r>
        <w:rPr>
          <w:b/>
          <w:bCs/>
          <w:caps/>
        </w:rPr>
        <w:t>ФОРМА 8</w:t>
      </w:r>
      <w:r w:rsidR="00B81546" w:rsidRPr="00B81546">
        <w:rPr>
          <w:b/>
          <w:bCs/>
          <w:caps/>
        </w:rPr>
        <w:t>. Справка о цепочке собственников участника закупки, включая бенефициаров (в том числе конечных)</w:t>
      </w:r>
      <w:bookmarkEnd w:id="218"/>
      <w:bookmarkEnd w:id="21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0" w:name="_Toc476225313"/>
            <w:bookmarkStart w:id="221" w:name="_Toc485198248"/>
            <w:bookmarkStart w:id="222" w:name="_Toc536483703"/>
            <w:bookmarkStart w:id="223" w:name="_Toc536555352"/>
            <w:bookmarkStart w:id="224" w:name="_Toc5626372"/>
            <w:bookmarkStart w:id="225" w:name="_Toc404866843"/>
            <w:r w:rsidRPr="00B81546">
              <w:rPr>
                <w:rFonts w:eastAsia="Calibri"/>
                <w:kern w:val="32"/>
                <w:sz w:val="20"/>
                <w:szCs w:val="22"/>
                <w:lang w:eastAsia="en-US"/>
              </w:rPr>
              <w:t>Данные о контрагенте</w:t>
            </w:r>
            <w:bookmarkEnd w:id="220"/>
            <w:bookmarkEnd w:id="221"/>
            <w:bookmarkEnd w:id="222"/>
            <w:bookmarkEnd w:id="223"/>
            <w:bookmarkEnd w:id="224"/>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26" w:name="_Toc476225314"/>
            <w:bookmarkStart w:id="227" w:name="_Toc485198249"/>
            <w:bookmarkStart w:id="228" w:name="_Toc536483704"/>
            <w:bookmarkStart w:id="229" w:name="_Toc536555353"/>
            <w:bookmarkStart w:id="230" w:name="_Toc5626373"/>
            <w:r w:rsidRPr="00B81546">
              <w:rPr>
                <w:rFonts w:eastAsia="Calibri"/>
                <w:kern w:val="32"/>
                <w:sz w:val="18"/>
                <w:szCs w:val="18"/>
                <w:lang w:eastAsia="en-US"/>
              </w:rPr>
              <w:t>№</w:t>
            </w:r>
            <w:bookmarkEnd w:id="226"/>
            <w:bookmarkEnd w:id="227"/>
            <w:bookmarkEnd w:id="228"/>
            <w:bookmarkEnd w:id="229"/>
            <w:bookmarkEnd w:id="23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1" w:name="_Toc476225315"/>
            <w:bookmarkStart w:id="232" w:name="_Toc485198250"/>
            <w:bookmarkStart w:id="233" w:name="_Toc536483705"/>
            <w:bookmarkStart w:id="234" w:name="_Toc536555354"/>
            <w:bookmarkStart w:id="235" w:name="_Toc5626374"/>
            <w:r w:rsidRPr="00B81546">
              <w:rPr>
                <w:rFonts w:eastAsia="Calibri"/>
                <w:kern w:val="32"/>
                <w:sz w:val="18"/>
                <w:szCs w:val="18"/>
                <w:lang w:eastAsia="en-US"/>
              </w:rPr>
              <w:t>Вид контрагента</w:t>
            </w:r>
            <w:bookmarkEnd w:id="231"/>
            <w:bookmarkEnd w:id="232"/>
            <w:bookmarkEnd w:id="233"/>
            <w:bookmarkEnd w:id="234"/>
            <w:bookmarkEnd w:id="23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6" w:name="_Toc476225316"/>
            <w:bookmarkStart w:id="237" w:name="_Toc485198251"/>
            <w:bookmarkStart w:id="238" w:name="_Toc536483706"/>
            <w:bookmarkStart w:id="239" w:name="_Toc536555355"/>
            <w:bookmarkStart w:id="240" w:name="_Toc5626375"/>
            <w:r w:rsidRPr="00B81546">
              <w:rPr>
                <w:rFonts w:eastAsia="Calibri"/>
                <w:kern w:val="32"/>
                <w:sz w:val="18"/>
                <w:szCs w:val="18"/>
                <w:lang w:eastAsia="en-US"/>
              </w:rPr>
              <w:t>Тип контрагента</w:t>
            </w:r>
            <w:bookmarkEnd w:id="236"/>
            <w:bookmarkEnd w:id="237"/>
            <w:bookmarkEnd w:id="238"/>
            <w:bookmarkEnd w:id="239"/>
            <w:bookmarkEnd w:id="24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1" w:name="_Toc476225317"/>
            <w:bookmarkStart w:id="242" w:name="_Toc485198252"/>
            <w:bookmarkStart w:id="243" w:name="_Toc536483707"/>
            <w:bookmarkStart w:id="244" w:name="_Toc536555356"/>
            <w:bookmarkStart w:id="245" w:name="_Toc5626376"/>
            <w:r w:rsidRPr="00B81546">
              <w:rPr>
                <w:rFonts w:eastAsia="Calibri"/>
                <w:kern w:val="32"/>
                <w:sz w:val="18"/>
                <w:szCs w:val="18"/>
                <w:lang w:eastAsia="en-US"/>
              </w:rPr>
              <w:t>Тип публичности</w:t>
            </w:r>
            <w:bookmarkEnd w:id="241"/>
            <w:bookmarkEnd w:id="242"/>
            <w:bookmarkEnd w:id="243"/>
            <w:bookmarkEnd w:id="244"/>
            <w:bookmarkEnd w:id="24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6" w:name="_Toc476225318"/>
            <w:bookmarkStart w:id="247" w:name="_Toc485198253"/>
            <w:bookmarkStart w:id="248" w:name="_Toc536483708"/>
            <w:bookmarkStart w:id="249" w:name="_Toc536555357"/>
            <w:bookmarkStart w:id="250" w:name="_Toc5626377"/>
            <w:r w:rsidRPr="00B81546">
              <w:rPr>
                <w:rFonts w:eastAsia="Calibri"/>
                <w:kern w:val="32"/>
                <w:sz w:val="18"/>
                <w:szCs w:val="18"/>
                <w:lang w:eastAsia="en-US"/>
              </w:rPr>
              <w:t>ИНН контрагента</w:t>
            </w:r>
            <w:bookmarkEnd w:id="246"/>
            <w:bookmarkEnd w:id="247"/>
            <w:bookmarkEnd w:id="248"/>
            <w:bookmarkEnd w:id="249"/>
            <w:bookmarkEnd w:id="25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9"/>
            <w:bookmarkStart w:id="252" w:name="_Toc485198254"/>
            <w:bookmarkStart w:id="253" w:name="_Toc536483709"/>
            <w:bookmarkStart w:id="254" w:name="_Toc536555358"/>
            <w:bookmarkStart w:id="255" w:name="_Toc5626378"/>
            <w:r w:rsidRPr="00B81546">
              <w:rPr>
                <w:rFonts w:eastAsia="Calibri"/>
                <w:kern w:val="32"/>
                <w:sz w:val="18"/>
                <w:szCs w:val="18"/>
                <w:lang w:eastAsia="en-US"/>
              </w:rPr>
              <w:t>Регистрационный номер контрагента</w:t>
            </w:r>
            <w:bookmarkEnd w:id="251"/>
            <w:bookmarkEnd w:id="252"/>
            <w:bookmarkEnd w:id="253"/>
            <w:bookmarkEnd w:id="254"/>
            <w:bookmarkEnd w:id="25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20"/>
            <w:bookmarkStart w:id="257" w:name="_Toc485198255"/>
            <w:bookmarkStart w:id="258" w:name="_Toc536483710"/>
            <w:bookmarkStart w:id="259" w:name="_Toc536555359"/>
            <w:bookmarkStart w:id="260" w:name="_Toc5626379"/>
            <w:r w:rsidRPr="00B81546">
              <w:rPr>
                <w:rFonts w:eastAsia="Calibri"/>
                <w:kern w:val="32"/>
                <w:sz w:val="18"/>
                <w:szCs w:val="18"/>
                <w:lang w:eastAsia="en-US"/>
              </w:rPr>
              <w:t>Контрагент является филиалом</w:t>
            </w:r>
            <w:bookmarkEnd w:id="256"/>
            <w:bookmarkEnd w:id="257"/>
            <w:bookmarkEnd w:id="258"/>
            <w:bookmarkEnd w:id="259"/>
            <w:bookmarkEnd w:id="26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21"/>
            <w:bookmarkStart w:id="262" w:name="_Toc485198256"/>
            <w:bookmarkStart w:id="263" w:name="_Toc536483711"/>
            <w:bookmarkStart w:id="264" w:name="_Toc536555360"/>
            <w:bookmarkStart w:id="265" w:name="_Toc5626380"/>
            <w:r w:rsidRPr="00B81546">
              <w:rPr>
                <w:rFonts w:eastAsia="Calibri"/>
                <w:kern w:val="32"/>
                <w:sz w:val="18"/>
                <w:szCs w:val="18"/>
                <w:lang w:eastAsia="en-US"/>
              </w:rPr>
              <w:t>ОГРН/ ОГРНИП контрагента</w:t>
            </w:r>
            <w:bookmarkEnd w:id="261"/>
            <w:bookmarkEnd w:id="262"/>
            <w:bookmarkEnd w:id="263"/>
            <w:bookmarkEnd w:id="264"/>
            <w:bookmarkEnd w:id="26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22"/>
            <w:bookmarkStart w:id="267" w:name="_Toc485198257"/>
            <w:bookmarkStart w:id="268" w:name="_Toc536483712"/>
            <w:bookmarkStart w:id="269" w:name="_Toc536555361"/>
            <w:bookmarkStart w:id="270" w:name="_Toc5626381"/>
            <w:r w:rsidRPr="00B81546">
              <w:rPr>
                <w:rFonts w:eastAsia="Calibri"/>
                <w:kern w:val="32"/>
                <w:sz w:val="18"/>
                <w:szCs w:val="18"/>
                <w:lang w:eastAsia="en-US"/>
              </w:rPr>
              <w:t>Адрес регистрации контрагента</w:t>
            </w:r>
            <w:bookmarkEnd w:id="266"/>
            <w:bookmarkEnd w:id="267"/>
            <w:bookmarkEnd w:id="268"/>
            <w:bookmarkEnd w:id="269"/>
            <w:bookmarkEnd w:id="27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23"/>
            <w:bookmarkStart w:id="272" w:name="_Toc485198258"/>
            <w:bookmarkStart w:id="273" w:name="_Toc536483713"/>
            <w:bookmarkStart w:id="274" w:name="_Toc536555362"/>
            <w:bookmarkStart w:id="275" w:name="_Toc5626382"/>
            <w:r w:rsidRPr="00B81546">
              <w:rPr>
                <w:rFonts w:eastAsia="Calibri"/>
                <w:kern w:val="32"/>
                <w:sz w:val="18"/>
                <w:szCs w:val="18"/>
                <w:lang w:eastAsia="en-US"/>
              </w:rPr>
              <w:t>Организационно-правовая форма контрагента</w:t>
            </w:r>
            <w:bookmarkEnd w:id="271"/>
            <w:bookmarkEnd w:id="272"/>
            <w:bookmarkEnd w:id="273"/>
            <w:bookmarkEnd w:id="274"/>
            <w:bookmarkEnd w:id="27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4"/>
            <w:bookmarkStart w:id="277" w:name="_Toc485198259"/>
            <w:bookmarkStart w:id="278" w:name="_Toc536483714"/>
            <w:bookmarkStart w:id="279" w:name="_Toc536555363"/>
            <w:bookmarkStart w:id="280" w:name="_Toc5626383"/>
            <w:r w:rsidRPr="00B81546">
              <w:rPr>
                <w:rFonts w:eastAsia="Calibri"/>
                <w:kern w:val="32"/>
                <w:sz w:val="18"/>
                <w:szCs w:val="18"/>
                <w:lang w:eastAsia="en-US"/>
              </w:rPr>
              <w:t>Наименование контрагента</w:t>
            </w:r>
            <w:bookmarkEnd w:id="276"/>
            <w:bookmarkEnd w:id="277"/>
            <w:bookmarkEnd w:id="278"/>
            <w:bookmarkEnd w:id="279"/>
            <w:bookmarkEnd w:id="28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5"/>
            <w:bookmarkStart w:id="282" w:name="_Toc485198260"/>
            <w:bookmarkStart w:id="283" w:name="_Toc536483715"/>
            <w:bookmarkStart w:id="284" w:name="_Toc536555364"/>
            <w:bookmarkStart w:id="285" w:name="_Toc5626384"/>
            <w:r w:rsidRPr="00B81546">
              <w:rPr>
                <w:rFonts w:eastAsia="Calibri"/>
                <w:kern w:val="32"/>
                <w:sz w:val="18"/>
                <w:szCs w:val="18"/>
                <w:lang w:eastAsia="en-US"/>
              </w:rPr>
              <w:t>Код ОКВЭД</w:t>
            </w:r>
            <w:bookmarkEnd w:id="281"/>
            <w:bookmarkEnd w:id="282"/>
            <w:bookmarkEnd w:id="283"/>
            <w:bookmarkEnd w:id="284"/>
            <w:bookmarkEnd w:id="28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6"/>
            <w:bookmarkStart w:id="287" w:name="_Toc485198261"/>
            <w:bookmarkStart w:id="288" w:name="_Toc536483716"/>
            <w:bookmarkStart w:id="289" w:name="_Toc536555365"/>
            <w:bookmarkStart w:id="290" w:name="_Toc5626385"/>
            <w:r w:rsidRPr="00B81546">
              <w:rPr>
                <w:rFonts w:eastAsia="Calibri"/>
                <w:kern w:val="32"/>
                <w:sz w:val="18"/>
                <w:szCs w:val="18"/>
                <w:lang w:eastAsia="en-US"/>
              </w:rPr>
              <w:t>ФИО руководителя</w:t>
            </w:r>
            <w:bookmarkEnd w:id="286"/>
            <w:bookmarkEnd w:id="287"/>
            <w:bookmarkEnd w:id="288"/>
            <w:bookmarkEnd w:id="289"/>
            <w:bookmarkEnd w:id="29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7"/>
            <w:bookmarkStart w:id="292" w:name="_Toc485198262"/>
            <w:bookmarkStart w:id="293" w:name="_Toc536483717"/>
            <w:bookmarkStart w:id="294" w:name="_Toc536555366"/>
            <w:bookmarkStart w:id="295" w:name="_Toc5626386"/>
            <w:r w:rsidRPr="00B81546">
              <w:rPr>
                <w:rFonts w:eastAsia="Calibri"/>
                <w:kern w:val="32"/>
                <w:sz w:val="18"/>
                <w:szCs w:val="18"/>
                <w:lang w:eastAsia="en-US"/>
              </w:rPr>
              <w:t>Серия и номер документа, удостоверяющего личность руководителя</w:t>
            </w:r>
            <w:bookmarkEnd w:id="291"/>
            <w:bookmarkEnd w:id="292"/>
            <w:bookmarkEnd w:id="293"/>
            <w:bookmarkEnd w:id="294"/>
            <w:bookmarkEnd w:id="29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8"/>
            <w:bookmarkStart w:id="297" w:name="_Toc485198263"/>
            <w:bookmarkStart w:id="298" w:name="_Toc536483718"/>
            <w:bookmarkStart w:id="299" w:name="_Toc536555367"/>
            <w:bookmarkStart w:id="300" w:name="_Toc5626387"/>
            <w:r w:rsidRPr="00B81546">
              <w:rPr>
                <w:rFonts w:eastAsia="Calibri"/>
                <w:kern w:val="32"/>
                <w:sz w:val="18"/>
                <w:szCs w:val="18"/>
                <w:lang w:eastAsia="en-US"/>
              </w:rPr>
              <w:t>Адрес сайта, с раскрытием информации о цепочке собственников</w:t>
            </w:r>
            <w:bookmarkEnd w:id="296"/>
            <w:bookmarkEnd w:id="297"/>
            <w:bookmarkEnd w:id="298"/>
            <w:bookmarkEnd w:id="299"/>
            <w:bookmarkEnd w:id="30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9"/>
            <w:bookmarkStart w:id="302" w:name="_Toc485198264"/>
            <w:bookmarkStart w:id="303" w:name="_Toc536483719"/>
            <w:bookmarkStart w:id="304" w:name="_Toc536555368"/>
            <w:bookmarkStart w:id="305" w:name="_Toc5626388"/>
            <w:r w:rsidRPr="00B81546">
              <w:rPr>
                <w:rFonts w:eastAsia="Calibri"/>
                <w:kern w:val="32"/>
                <w:sz w:val="18"/>
                <w:szCs w:val="18"/>
                <w:lang w:eastAsia="en-US"/>
              </w:rPr>
              <w:t>Оффшорная зона</w:t>
            </w:r>
            <w:bookmarkEnd w:id="301"/>
            <w:bookmarkEnd w:id="302"/>
            <w:bookmarkEnd w:id="303"/>
            <w:bookmarkEnd w:id="304"/>
            <w:bookmarkEnd w:id="305"/>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6" w:name="_Toc476225330"/>
            <w:bookmarkStart w:id="307" w:name="_Toc485198265"/>
            <w:bookmarkStart w:id="308" w:name="_Toc536483720"/>
            <w:bookmarkStart w:id="309" w:name="_Toc536555369"/>
            <w:bookmarkStart w:id="310" w:name="_Toc5626389"/>
            <w:r w:rsidRPr="00B81546">
              <w:rPr>
                <w:rFonts w:eastAsia="Calibri"/>
                <w:kern w:val="32"/>
                <w:sz w:val="18"/>
                <w:szCs w:val="18"/>
                <w:lang w:eastAsia="en-US"/>
              </w:rPr>
              <w:t>0</w:t>
            </w:r>
            <w:bookmarkEnd w:id="306"/>
            <w:bookmarkEnd w:id="307"/>
            <w:bookmarkEnd w:id="308"/>
            <w:bookmarkEnd w:id="309"/>
            <w:bookmarkEnd w:id="31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6555370"/>
            <w:bookmarkStart w:id="315" w:name="_Toc5626390"/>
            <w:r w:rsidRPr="00B81546">
              <w:rPr>
                <w:rFonts w:eastAsia="Calibri"/>
                <w:kern w:val="32"/>
                <w:sz w:val="18"/>
                <w:szCs w:val="18"/>
                <w:lang w:eastAsia="en-US"/>
              </w:rPr>
              <w:t>1</w:t>
            </w:r>
            <w:bookmarkEnd w:id="311"/>
            <w:bookmarkEnd w:id="312"/>
            <w:bookmarkEnd w:id="313"/>
            <w:bookmarkEnd w:id="314"/>
            <w:bookmarkEnd w:id="31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6" w:name="_Toc476225332"/>
            <w:bookmarkStart w:id="317" w:name="_Toc485198267"/>
            <w:bookmarkStart w:id="318" w:name="_Toc536483722"/>
            <w:bookmarkStart w:id="319" w:name="_Toc536555371"/>
            <w:bookmarkStart w:id="320" w:name="_Toc5626391"/>
            <w:r w:rsidRPr="00B81546">
              <w:rPr>
                <w:rFonts w:eastAsia="Calibri"/>
                <w:kern w:val="32"/>
                <w:sz w:val="18"/>
                <w:szCs w:val="18"/>
                <w:lang w:eastAsia="en-US"/>
              </w:rPr>
              <w:t>2</w:t>
            </w:r>
            <w:bookmarkEnd w:id="316"/>
            <w:bookmarkEnd w:id="317"/>
            <w:bookmarkEnd w:id="318"/>
            <w:bookmarkEnd w:id="319"/>
            <w:bookmarkEnd w:id="32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6555372"/>
            <w:bookmarkStart w:id="325" w:name="_Toc5626392"/>
            <w:r w:rsidRPr="00B81546">
              <w:rPr>
                <w:rFonts w:eastAsia="Calibri"/>
                <w:kern w:val="32"/>
                <w:sz w:val="18"/>
                <w:szCs w:val="18"/>
                <w:lang w:eastAsia="en-US"/>
              </w:rPr>
              <w:t>3</w:t>
            </w:r>
            <w:bookmarkEnd w:id="321"/>
            <w:bookmarkEnd w:id="322"/>
            <w:bookmarkEnd w:id="323"/>
            <w:bookmarkEnd w:id="324"/>
            <w:bookmarkEnd w:id="32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6" w:name="_Toc476225334"/>
            <w:bookmarkStart w:id="327" w:name="_Toc485198269"/>
            <w:bookmarkStart w:id="328" w:name="_Toc536483724"/>
            <w:bookmarkStart w:id="329" w:name="_Toc536555373"/>
            <w:bookmarkStart w:id="330" w:name="_Toc5626393"/>
            <w:r w:rsidRPr="00B81546">
              <w:rPr>
                <w:rFonts w:eastAsia="Calibri"/>
                <w:kern w:val="32"/>
                <w:sz w:val="18"/>
                <w:szCs w:val="18"/>
                <w:lang w:eastAsia="en-US"/>
              </w:rPr>
              <w:t>4</w:t>
            </w:r>
            <w:bookmarkEnd w:id="326"/>
            <w:bookmarkEnd w:id="327"/>
            <w:bookmarkEnd w:id="328"/>
            <w:bookmarkEnd w:id="329"/>
            <w:bookmarkEnd w:id="33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55374"/>
            <w:bookmarkStart w:id="335" w:name="_Toc5626394"/>
            <w:r w:rsidRPr="00B81546">
              <w:rPr>
                <w:rFonts w:eastAsia="Calibri"/>
                <w:kern w:val="32"/>
                <w:sz w:val="18"/>
                <w:szCs w:val="18"/>
                <w:lang w:eastAsia="en-US"/>
              </w:rPr>
              <w:t>5</w:t>
            </w:r>
            <w:bookmarkEnd w:id="331"/>
            <w:bookmarkEnd w:id="332"/>
            <w:bookmarkEnd w:id="333"/>
            <w:bookmarkEnd w:id="334"/>
            <w:bookmarkEnd w:id="33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6"/>
            <w:bookmarkStart w:id="337" w:name="_Toc485198271"/>
            <w:bookmarkStart w:id="338" w:name="_Toc536483726"/>
            <w:bookmarkStart w:id="339" w:name="_Toc536555375"/>
            <w:bookmarkStart w:id="340" w:name="_Toc5626395"/>
            <w:r w:rsidRPr="00B81546">
              <w:rPr>
                <w:rFonts w:eastAsia="Calibri"/>
                <w:kern w:val="32"/>
                <w:sz w:val="18"/>
                <w:szCs w:val="18"/>
                <w:lang w:eastAsia="en-US"/>
              </w:rPr>
              <w:t>6</w:t>
            </w:r>
            <w:bookmarkEnd w:id="336"/>
            <w:bookmarkEnd w:id="337"/>
            <w:bookmarkEnd w:id="338"/>
            <w:bookmarkEnd w:id="339"/>
            <w:bookmarkEnd w:id="34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7"/>
            <w:bookmarkStart w:id="342" w:name="_Toc485198272"/>
            <w:bookmarkStart w:id="343" w:name="_Toc536483727"/>
            <w:bookmarkStart w:id="344" w:name="_Toc536555376"/>
            <w:bookmarkStart w:id="345" w:name="_Toc5626396"/>
            <w:r w:rsidRPr="00B81546">
              <w:rPr>
                <w:rFonts w:eastAsia="Calibri"/>
                <w:kern w:val="32"/>
                <w:sz w:val="18"/>
                <w:szCs w:val="18"/>
                <w:lang w:eastAsia="en-US"/>
              </w:rPr>
              <w:t>7</w:t>
            </w:r>
            <w:bookmarkEnd w:id="341"/>
            <w:bookmarkEnd w:id="342"/>
            <w:bookmarkEnd w:id="343"/>
            <w:bookmarkEnd w:id="344"/>
            <w:bookmarkEnd w:id="34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8"/>
            <w:bookmarkStart w:id="347" w:name="_Toc485198273"/>
            <w:bookmarkStart w:id="348" w:name="_Toc536483728"/>
            <w:bookmarkStart w:id="349" w:name="_Toc536555377"/>
            <w:bookmarkStart w:id="350" w:name="_Toc5626397"/>
            <w:r w:rsidRPr="00B81546">
              <w:rPr>
                <w:rFonts w:eastAsia="Calibri"/>
                <w:kern w:val="32"/>
                <w:sz w:val="18"/>
                <w:szCs w:val="18"/>
                <w:lang w:eastAsia="en-US"/>
              </w:rPr>
              <w:t>8</w:t>
            </w:r>
            <w:bookmarkEnd w:id="346"/>
            <w:bookmarkEnd w:id="347"/>
            <w:bookmarkEnd w:id="348"/>
            <w:bookmarkEnd w:id="349"/>
            <w:bookmarkEnd w:id="35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9"/>
            <w:bookmarkStart w:id="352" w:name="_Toc485198274"/>
            <w:bookmarkStart w:id="353" w:name="_Toc536483729"/>
            <w:bookmarkStart w:id="354" w:name="_Toc536555378"/>
            <w:bookmarkStart w:id="355" w:name="_Toc5626398"/>
            <w:r w:rsidRPr="00B81546">
              <w:rPr>
                <w:rFonts w:eastAsia="Calibri"/>
                <w:kern w:val="32"/>
                <w:sz w:val="18"/>
                <w:szCs w:val="18"/>
                <w:lang w:eastAsia="en-US"/>
              </w:rPr>
              <w:t>9</w:t>
            </w:r>
            <w:bookmarkEnd w:id="351"/>
            <w:bookmarkEnd w:id="352"/>
            <w:bookmarkEnd w:id="353"/>
            <w:bookmarkEnd w:id="354"/>
            <w:bookmarkEnd w:id="35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40"/>
            <w:bookmarkStart w:id="357" w:name="_Toc485198275"/>
            <w:bookmarkStart w:id="358" w:name="_Toc536483730"/>
            <w:bookmarkStart w:id="359" w:name="_Toc536555379"/>
            <w:bookmarkStart w:id="360" w:name="_Toc5626399"/>
            <w:r w:rsidRPr="00B81546">
              <w:rPr>
                <w:rFonts w:eastAsia="Calibri"/>
                <w:kern w:val="32"/>
                <w:sz w:val="18"/>
                <w:szCs w:val="18"/>
                <w:lang w:eastAsia="en-US"/>
              </w:rPr>
              <w:t>10</w:t>
            </w:r>
            <w:bookmarkEnd w:id="356"/>
            <w:bookmarkEnd w:id="357"/>
            <w:bookmarkEnd w:id="358"/>
            <w:bookmarkEnd w:id="359"/>
            <w:bookmarkEnd w:id="36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41"/>
            <w:bookmarkStart w:id="362" w:name="_Toc485198276"/>
            <w:bookmarkStart w:id="363" w:name="_Toc536483731"/>
            <w:bookmarkStart w:id="364" w:name="_Toc536555380"/>
            <w:bookmarkStart w:id="365" w:name="_Toc5626400"/>
            <w:r w:rsidRPr="00B81546">
              <w:rPr>
                <w:rFonts w:eastAsia="Calibri"/>
                <w:kern w:val="32"/>
                <w:sz w:val="18"/>
                <w:szCs w:val="18"/>
                <w:lang w:eastAsia="en-US"/>
              </w:rPr>
              <w:t>11</w:t>
            </w:r>
            <w:bookmarkEnd w:id="361"/>
            <w:bookmarkEnd w:id="362"/>
            <w:bookmarkEnd w:id="363"/>
            <w:bookmarkEnd w:id="364"/>
            <w:bookmarkEnd w:id="36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42"/>
            <w:bookmarkStart w:id="367" w:name="_Toc485198277"/>
            <w:bookmarkStart w:id="368" w:name="_Toc536483732"/>
            <w:bookmarkStart w:id="369" w:name="_Toc536555381"/>
            <w:bookmarkStart w:id="370" w:name="_Toc5626401"/>
            <w:r w:rsidRPr="00B81546">
              <w:rPr>
                <w:rFonts w:eastAsia="Calibri"/>
                <w:kern w:val="32"/>
                <w:sz w:val="18"/>
                <w:szCs w:val="18"/>
                <w:lang w:eastAsia="en-US"/>
              </w:rPr>
              <w:t>12</w:t>
            </w:r>
            <w:bookmarkEnd w:id="366"/>
            <w:bookmarkEnd w:id="367"/>
            <w:bookmarkEnd w:id="368"/>
            <w:bookmarkEnd w:id="369"/>
            <w:bookmarkEnd w:id="37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43"/>
            <w:bookmarkStart w:id="372" w:name="_Toc485198278"/>
            <w:bookmarkStart w:id="373" w:name="_Toc536483733"/>
            <w:bookmarkStart w:id="374" w:name="_Toc536555382"/>
            <w:bookmarkStart w:id="375" w:name="_Toc5626402"/>
            <w:r w:rsidRPr="00B81546">
              <w:rPr>
                <w:rFonts w:eastAsia="Calibri"/>
                <w:kern w:val="32"/>
                <w:sz w:val="18"/>
                <w:szCs w:val="18"/>
                <w:lang w:eastAsia="en-US"/>
              </w:rPr>
              <w:t>13</w:t>
            </w:r>
            <w:bookmarkEnd w:id="371"/>
            <w:bookmarkEnd w:id="372"/>
            <w:bookmarkEnd w:id="373"/>
            <w:bookmarkEnd w:id="374"/>
            <w:bookmarkEnd w:id="37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4"/>
            <w:bookmarkStart w:id="377" w:name="_Toc485198279"/>
            <w:bookmarkStart w:id="378" w:name="_Toc536483734"/>
            <w:bookmarkStart w:id="379" w:name="_Toc536555383"/>
            <w:bookmarkStart w:id="380" w:name="_Toc5626403"/>
            <w:r w:rsidRPr="00B81546">
              <w:rPr>
                <w:rFonts w:eastAsia="Calibri"/>
                <w:kern w:val="32"/>
                <w:sz w:val="18"/>
                <w:szCs w:val="18"/>
                <w:lang w:eastAsia="en-US"/>
              </w:rPr>
              <w:t>14</w:t>
            </w:r>
            <w:bookmarkEnd w:id="376"/>
            <w:bookmarkEnd w:id="377"/>
            <w:bookmarkEnd w:id="378"/>
            <w:bookmarkEnd w:id="379"/>
            <w:bookmarkEnd w:id="38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5"/>
            <w:bookmarkStart w:id="382" w:name="_Toc485198280"/>
            <w:bookmarkStart w:id="383" w:name="_Toc536483735"/>
            <w:bookmarkStart w:id="384" w:name="_Toc536555384"/>
            <w:bookmarkStart w:id="385" w:name="_Toc5626404"/>
            <w:r w:rsidRPr="00B81546">
              <w:rPr>
                <w:rFonts w:eastAsia="Calibri"/>
                <w:kern w:val="32"/>
                <w:sz w:val="18"/>
                <w:szCs w:val="18"/>
                <w:lang w:eastAsia="en-US"/>
              </w:rPr>
              <w:t>15</w:t>
            </w:r>
            <w:bookmarkEnd w:id="381"/>
            <w:bookmarkEnd w:id="382"/>
            <w:bookmarkEnd w:id="383"/>
            <w:bookmarkEnd w:id="384"/>
            <w:bookmarkEnd w:id="385"/>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86" w:name="_Toc476225346"/>
            <w:bookmarkStart w:id="387" w:name="_Toc485198281"/>
            <w:bookmarkStart w:id="388" w:name="_Toc536483736"/>
            <w:bookmarkStart w:id="389" w:name="_Toc536555385"/>
            <w:bookmarkStart w:id="390" w:name="_Toc5626405"/>
            <w:r w:rsidRPr="00B81546">
              <w:rPr>
                <w:rFonts w:eastAsia="Calibri"/>
                <w:kern w:val="32"/>
                <w:sz w:val="20"/>
                <w:szCs w:val="22"/>
                <w:lang w:eastAsia="en-US"/>
              </w:rPr>
              <w:t>Данные о собственниках</w:t>
            </w:r>
            <w:bookmarkEnd w:id="386"/>
            <w:bookmarkEnd w:id="387"/>
            <w:bookmarkEnd w:id="388"/>
            <w:bookmarkEnd w:id="389"/>
            <w:bookmarkEnd w:id="390"/>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7"/>
            <w:bookmarkStart w:id="392" w:name="_Toc485198282"/>
            <w:bookmarkStart w:id="393" w:name="_Toc536483737"/>
            <w:bookmarkStart w:id="394" w:name="_Toc536555386"/>
            <w:bookmarkStart w:id="395" w:name="_Toc5626406"/>
            <w:r w:rsidRPr="00B81546">
              <w:rPr>
                <w:rFonts w:eastAsia="Calibri"/>
                <w:kern w:val="32"/>
                <w:sz w:val="18"/>
                <w:szCs w:val="18"/>
                <w:lang w:eastAsia="en-US"/>
              </w:rPr>
              <w:t>№</w:t>
            </w:r>
            <w:bookmarkEnd w:id="391"/>
            <w:bookmarkEnd w:id="392"/>
            <w:bookmarkEnd w:id="393"/>
            <w:bookmarkEnd w:id="394"/>
            <w:bookmarkEnd w:id="39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6" w:name="_Toc476225348"/>
            <w:bookmarkStart w:id="397" w:name="_Toc485198283"/>
            <w:bookmarkStart w:id="398" w:name="_Toc536483738"/>
            <w:bookmarkStart w:id="399" w:name="_Toc536555387"/>
            <w:bookmarkStart w:id="400" w:name="_Toc5626407"/>
            <w:r w:rsidRPr="00B81546">
              <w:rPr>
                <w:rFonts w:eastAsia="Calibri"/>
                <w:kern w:val="32"/>
                <w:sz w:val="18"/>
                <w:szCs w:val="18"/>
                <w:lang w:eastAsia="en-US"/>
              </w:rPr>
              <w:t>Тип  организации</w:t>
            </w:r>
            <w:bookmarkEnd w:id="396"/>
            <w:bookmarkEnd w:id="397"/>
            <w:bookmarkEnd w:id="398"/>
            <w:bookmarkEnd w:id="399"/>
            <w:bookmarkEnd w:id="40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1" w:name="_Toc476225349"/>
            <w:bookmarkStart w:id="402" w:name="_Toc485198284"/>
            <w:bookmarkStart w:id="403" w:name="_Toc536483739"/>
            <w:bookmarkStart w:id="404" w:name="_Toc536555388"/>
            <w:bookmarkStart w:id="405" w:name="_Toc5626408"/>
            <w:r w:rsidRPr="00B81546">
              <w:rPr>
                <w:rFonts w:eastAsia="Calibri"/>
                <w:kern w:val="32"/>
                <w:sz w:val="18"/>
                <w:szCs w:val="18"/>
                <w:lang w:eastAsia="en-US"/>
              </w:rPr>
              <w:t>Тип публичности</w:t>
            </w:r>
            <w:bookmarkEnd w:id="401"/>
            <w:bookmarkEnd w:id="402"/>
            <w:bookmarkEnd w:id="403"/>
            <w:bookmarkEnd w:id="404"/>
            <w:bookmarkEnd w:id="40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6" w:name="_Toc476225350"/>
            <w:bookmarkStart w:id="407" w:name="_Toc485198285"/>
            <w:bookmarkStart w:id="408" w:name="_Toc536483740"/>
            <w:bookmarkStart w:id="409" w:name="_Toc536555389"/>
            <w:bookmarkStart w:id="410" w:name="_Toc5626409"/>
            <w:r w:rsidRPr="00B81546">
              <w:rPr>
                <w:rFonts w:eastAsia="Calibri"/>
                <w:kern w:val="32"/>
                <w:sz w:val="18"/>
                <w:szCs w:val="18"/>
                <w:lang w:eastAsia="en-US"/>
              </w:rPr>
              <w:t>ИНН собственника</w:t>
            </w:r>
            <w:bookmarkEnd w:id="406"/>
            <w:bookmarkEnd w:id="407"/>
            <w:bookmarkEnd w:id="408"/>
            <w:bookmarkEnd w:id="409"/>
            <w:bookmarkEnd w:id="41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1" w:name="_Toc476225351"/>
            <w:bookmarkStart w:id="412" w:name="_Toc485198286"/>
            <w:bookmarkStart w:id="413" w:name="_Toc536483741"/>
            <w:bookmarkStart w:id="414" w:name="_Toc536555390"/>
            <w:bookmarkStart w:id="415" w:name="_Toc5626410"/>
            <w:r w:rsidRPr="00B81546">
              <w:rPr>
                <w:rFonts w:eastAsia="Calibri"/>
                <w:kern w:val="32"/>
                <w:sz w:val="18"/>
                <w:szCs w:val="18"/>
                <w:lang w:eastAsia="en-US"/>
              </w:rPr>
              <w:t>Регистрационный номер собственника</w:t>
            </w:r>
            <w:bookmarkEnd w:id="411"/>
            <w:bookmarkEnd w:id="412"/>
            <w:bookmarkEnd w:id="413"/>
            <w:bookmarkEnd w:id="414"/>
            <w:bookmarkEnd w:id="41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52"/>
            <w:bookmarkStart w:id="417" w:name="_Toc485198287"/>
            <w:bookmarkStart w:id="418" w:name="_Toc536483742"/>
            <w:bookmarkStart w:id="419" w:name="_Toc536555391"/>
            <w:bookmarkStart w:id="420" w:name="_Toc5626411"/>
            <w:r w:rsidRPr="00B81546">
              <w:rPr>
                <w:rFonts w:eastAsia="Calibri"/>
                <w:kern w:val="32"/>
                <w:sz w:val="18"/>
                <w:szCs w:val="18"/>
                <w:lang w:eastAsia="en-US"/>
              </w:rPr>
              <w:t>ОГРН собственника</w:t>
            </w:r>
            <w:bookmarkEnd w:id="416"/>
            <w:bookmarkEnd w:id="417"/>
            <w:bookmarkEnd w:id="418"/>
            <w:bookmarkEnd w:id="419"/>
            <w:bookmarkEnd w:id="42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53"/>
            <w:bookmarkStart w:id="422" w:name="_Toc485198288"/>
            <w:bookmarkStart w:id="423" w:name="_Toc536483743"/>
            <w:bookmarkStart w:id="424" w:name="_Toc536555392"/>
            <w:bookmarkStart w:id="425" w:name="_Toc5626412"/>
            <w:r w:rsidRPr="00B81546">
              <w:rPr>
                <w:rFonts w:eastAsia="Calibri"/>
                <w:kern w:val="32"/>
                <w:sz w:val="18"/>
                <w:szCs w:val="18"/>
                <w:lang w:eastAsia="en-US"/>
              </w:rPr>
              <w:t>Организационно-правовая форма собственника</w:t>
            </w:r>
            <w:bookmarkEnd w:id="421"/>
            <w:bookmarkEnd w:id="422"/>
            <w:bookmarkEnd w:id="423"/>
            <w:bookmarkEnd w:id="424"/>
            <w:bookmarkEnd w:id="42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4"/>
            <w:bookmarkStart w:id="427" w:name="_Toc485198289"/>
            <w:bookmarkStart w:id="428" w:name="_Toc536483744"/>
            <w:bookmarkStart w:id="429" w:name="_Toc536555393"/>
            <w:bookmarkStart w:id="430" w:name="_Toc5626413"/>
            <w:r w:rsidRPr="00B81546">
              <w:rPr>
                <w:rFonts w:eastAsia="Calibri"/>
                <w:kern w:val="32"/>
                <w:sz w:val="18"/>
                <w:szCs w:val="18"/>
                <w:lang w:eastAsia="en-US"/>
              </w:rPr>
              <w:t>Наименование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5"/>
            <w:bookmarkStart w:id="432" w:name="_Toc485198290"/>
            <w:bookmarkStart w:id="433" w:name="_Toc536483745"/>
            <w:bookmarkStart w:id="434" w:name="_Toc536555394"/>
            <w:bookmarkStart w:id="435" w:name="_Toc5626414"/>
            <w:r w:rsidRPr="00B81546">
              <w:rPr>
                <w:rFonts w:eastAsia="Calibri"/>
                <w:kern w:val="32"/>
                <w:sz w:val="18"/>
                <w:szCs w:val="18"/>
                <w:lang w:eastAsia="en-US"/>
              </w:rPr>
              <w:t>Адрес регистрации контрагента</w:t>
            </w:r>
            <w:bookmarkEnd w:id="431"/>
            <w:bookmarkEnd w:id="432"/>
            <w:bookmarkEnd w:id="433"/>
            <w:bookmarkEnd w:id="434"/>
            <w:bookmarkEnd w:id="43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6"/>
            <w:bookmarkStart w:id="437" w:name="_Toc485198291"/>
            <w:bookmarkStart w:id="438" w:name="_Toc536483746"/>
            <w:bookmarkStart w:id="439" w:name="_Toc536555395"/>
            <w:bookmarkStart w:id="440" w:name="_Toc5626415"/>
            <w:r w:rsidRPr="00B81546">
              <w:rPr>
                <w:rFonts w:eastAsia="Calibri"/>
                <w:kern w:val="32"/>
                <w:sz w:val="18"/>
                <w:szCs w:val="18"/>
                <w:lang w:eastAsia="en-US"/>
              </w:rPr>
              <w:t>Серия и номер документа, удостоверяющего личность (для физ. лиц)</w:t>
            </w:r>
            <w:bookmarkEnd w:id="436"/>
            <w:bookmarkEnd w:id="437"/>
            <w:bookmarkEnd w:id="438"/>
            <w:bookmarkEnd w:id="439"/>
            <w:bookmarkEnd w:id="44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7"/>
            <w:bookmarkStart w:id="442" w:name="_Toc485198292"/>
            <w:bookmarkStart w:id="443" w:name="_Toc536483747"/>
            <w:bookmarkStart w:id="444" w:name="_Toc536555396"/>
            <w:bookmarkStart w:id="445" w:name="_Toc5626416"/>
            <w:r w:rsidRPr="00B81546">
              <w:rPr>
                <w:rFonts w:eastAsia="Calibri"/>
                <w:kern w:val="32"/>
                <w:sz w:val="18"/>
                <w:szCs w:val="18"/>
                <w:lang w:eastAsia="en-US"/>
              </w:rPr>
              <w:t>Тип собственника</w:t>
            </w:r>
            <w:bookmarkEnd w:id="441"/>
            <w:bookmarkEnd w:id="442"/>
            <w:bookmarkEnd w:id="443"/>
            <w:bookmarkEnd w:id="444"/>
            <w:bookmarkEnd w:id="44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8"/>
            <w:bookmarkStart w:id="447" w:name="_Toc485198293"/>
            <w:bookmarkStart w:id="448" w:name="_Toc536483748"/>
            <w:bookmarkStart w:id="449" w:name="_Toc536555397"/>
            <w:bookmarkStart w:id="450" w:name="_Toc5626417"/>
            <w:r w:rsidRPr="00B81546">
              <w:rPr>
                <w:rFonts w:eastAsia="Calibri"/>
                <w:kern w:val="32"/>
                <w:sz w:val="18"/>
                <w:szCs w:val="18"/>
                <w:lang w:eastAsia="en-US"/>
              </w:rPr>
              <w:t>Адрес сайта, с раскрытием информации о цепочке собственников</w:t>
            </w:r>
            <w:bookmarkEnd w:id="446"/>
            <w:bookmarkEnd w:id="447"/>
            <w:bookmarkEnd w:id="448"/>
            <w:bookmarkEnd w:id="449"/>
            <w:bookmarkEnd w:id="45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536483749"/>
            <w:bookmarkStart w:id="452" w:name="_Toc536555398"/>
            <w:bookmarkStart w:id="453" w:name="_Toc5626418"/>
            <w:r w:rsidRPr="00B81546">
              <w:rPr>
                <w:rFonts w:eastAsia="Calibri"/>
                <w:kern w:val="32"/>
                <w:sz w:val="18"/>
                <w:szCs w:val="18"/>
                <w:lang w:eastAsia="en-US"/>
              </w:rPr>
              <w:t>Размер доли (для участников/ акционеров/ бенефициаров)</w:t>
            </w:r>
            <w:bookmarkEnd w:id="451"/>
            <w:bookmarkEnd w:id="452"/>
            <w:bookmarkEnd w:id="45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4" w:name="_Toc476225359"/>
            <w:bookmarkStart w:id="455" w:name="_Toc485198294"/>
            <w:bookmarkStart w:id="456" w:name="_Toc536483750"/>
            <w:bookmarkStart w:id="457" w:name="_Toc536555399"/>
            <w:bookmarkStart w:id="45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54"/>
            <w:bookmarkEnd w:id="455"/>
            <w:bookmarkEnd w:id="456"/>
            <w:bookmarkEnd w:id="457"/>
            <w:bookmarkEnd w:id="45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9" w:name="_Toc476225360"/>
            <w:bookmarkStart w:id="460" w:name="_Toc485198295"/>
            <w:bookmarkStart w:id="461" w:name="_Toc536483751"/>
            <w:bookmarkStart w:id="462" w:name="_Toc536555400"/>
            <w:bookmarkStart w:id="463" w:name="_Toc5626420"/>
            <w:r w:rsidRPr="00B81546">
              <w:rPr>
                <w:rFonts w:eastAsia="Calibri"/>
                <w:kern w:val="32"/>
                <w:sz w:val="18"/>
                <w:szCs w:val="18"/>
                <w:lang w:eastAsia="en-US"/>
              </w:rPr>
              <w:t>Оффшорная зона</w:t>
            </w:r>
            <w:bookmarkEnd w:id="459"/>
            <w:bookmarkEnd w:id="460"/>
            <w:bookmarkEnd w:id="461"/>
            <w:bookmarkEnd w:id="462"/>
            <w:bookmarkEnd w:id="463"/>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4" w:name="_Toc476225361"/>
            <w:bookmarkStart w:id="465" w:name="_Toc485198296"/>
            <w:bookmarkStart w:id="466" w:name="_Toc536483752"/>
            <w:bookmarkStart w:id="467" w:name="_Toc536555401"/>
            <w:bookmarkStart w:id="468" w:name="_Toc5626421"/>
            <w:r w:rsidRPr="00B81546">
              <w:rPr>
                <w:rFonts w:eastAsia="Calibri"/>
                <w:kern w:val="32"/>
                <w:sz w:val="18"/>
                <w:szCs w:val="18"/>
                <w:lang w:eastAsia="en-US"/>
              </w:rPr>
              <w:t>1</w:t>
            </w:r>
            <w:bookmarkEnd w:id="464"/>
            <w:bookmarkEnd w:id="465"/>
            <w:bookmarkEnd w:id="466"/>
            <w:bookmarkEnd w:id="467"/>
            <w:bookmarkEnd w:id="46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9" w:name="_Toc476225362"/>
            <w:bookmarkStart w:id="470" w:name="_Toc485198297"/>
            <w:bookmarkStart w:id="471" w:name="_Toc536483753"/>
            <w:bookmarkStart w:id="472" w:name="_Toc536555402"/>
            <w:bookmarkStart w:id="473" w:name="_Toc5626422"/>
            <w:r w:rsidRPr="00B81546">
              <w:rPr>
                <w:rFonts w:eastAsia="Calibri"/>
                <w:kern w:val="32"/>
                <w:sz w:val="18"/>
                <w:szCs w:val="18"/>
                <w:lang w:eastAsia="en-US"/>
              </w:rPr>
              <w:t>2</w:t>
            </w:r>
            <w:bookmarkEnd w:id="469"/>
            <w:bookmarkEnd w:id="470"/>
            <w:bookmarkEnd w:id="471"/>
            <w:bookmarkEnd w:id="472"/>
            <w:bookmarkEnd w:id="47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4" w:name="_Toc476225363"/>
            <w:bookmarkStart w:id="475" w:name="_Toc485198298"/>
            <w:bookmarkStart w:id="476" w:name="_Toc536483754"/>
            <w:bookmarkStart w:id="477" w:name="_Toc536555403"/>
            <w:bookmarkStart w:id="478" w:name="_Toc5626423"/>
            <w:r w:rsidRPr="00B81546">
              <w:rPr>
                <w:rFonts w:eastAsia="Calibri"/>
                <w:kern w:val="32"/>
                <w:sz w:val="18"/>
                <w:szCs w:val="18"/>
                <w:lang w:eastAsia="en-US"/>
              </w:rPr>
              <w:t>3</w:t>
            </w:r>
            <w:bookmarkEnd w:id="474"/>
            <w:bookmarkEnd w:id="475"/>
            <w:bookmarkEnd w:id="476"/>
            <w:bookmarkEnd w:id="477"/>
            <w:bookmarkEnd w:id="47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9" w:name="_Toc476225364"/>
            <w:bookmarkStart w:id="480" w:name="_Toc485198299"/>
            <w:bookmarkStart w:id="481" w:name="_Toc536483755"/>
            <w:bookmarkStart w:id="482" w:name="_Toc536555404"/>
            <w:bookmarkStart w:id="483" w:name="_Toc5626424"/>
            <w:r w:rsidRPr="00B81546">
              <w:rPr>
                <w:rFonts w:eastAsia="Calibri"/>
                <w:kern w:val="32"/>
                <w:sz w:val="18"/>
                <w:szCs w:val="18"/>
                <w:lang w:eastAsia="en-US"/>
              </w:rPr>
              <w:t>4</w:t>
            </w:r>
            <w:bookmarkEnd w:id="479"/>
            <w:bookmarkEnd w:id="480"/>
            <w:bookmarkEnd w:id="481"/>
            <w:bookmarkEnd w:id="482"/>
            <w:bookmarkEnd w:id="48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5"/>
            <w:bookmarkStart w:id="485" w:name="_Toc485198300"/>
            <w:bookmarkStart w:id="486" w:name="_Toc536483756"/>
            <w:bookmarkStart w:id="487" w:name="_Toc536555405"/>
            <w:bookmarkStart w:id="488" w:name="_Toc5626425"/>
            <w:r w:rsidRPr="00B81546">
              <w:rPr>
                <w:rFonts w:eastAsia="Calibri"/>
                <w:kern w:val="32"/>
                <w:sz w:val="18"/>
                <w:szCs w:val="18"/>
                <w:lang w:eastAsia="en-US"/>
              </w:rPr>
              <w:t>5</w:t>
            </w:r>
            <w:bookmarkEnd w:id="484"/>
            <w:bookmarkEnd w:id="485"/>
            <w:bookmarkEnd w:id="486"/>
            <w:bookmarkEnd w:id="487"/>
            <w:bookmarkEnd w:id="48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6"/>
            <w:bookmarkStart w:id="490" w:name="_Toc485198301"/>
            <w:bookmarkStart w:id="491" w:name="_Toc536483757"/>
            <w:bookmarkStart w:id="492" w:name="_Toc536555406"/>
            <w:bookmarkStart w:id="493" w:name="_Toc5626426"/>
            <w:r w:rsidRPr="00B81546">
              <w:rPr>
                <w:rFonts w:eastAsia="Calibri"/>
                <w:kern w:val="32"/>
                <w:sz w:val="18"/>
                <w:szCs w:val="18"/>
                <w:lang w:eastAsia="en-US"/>
              </w:rPr>
              <w:t>6</w:t>
            </w:r>
            <w:bookmarkEnd w:id="489"/>
            <w:bookmarkEnd w:id="490"/>
            <w:bookmarkEnd w:id="491"/>
            <w:bookmarkEnd w:id="492"/>
            <w:bookmarkEnd w:id="49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7"/>
            <w:bookmarkStart w:id="495" w:name="_Toc485198302"/>
            <w:bookmarkStart w:id="496" w:name="_Toc536483758"/>
            <w:bookmarkStart w:id="497" w:name="_Toc536555407"/>
            <w:bookmarkStart w:id="498" w:name="_Toc5626427"/>
            <w:r w:rsidRPr="00B81546">
              <w:rPr>
                <w:rFonts w:eastAsia="Calibri"/>
                <w:kern w:val="32"/>
                <w:sz w:val="18"/>
                <w:szCs w:val="18"/>
                <w:lang w:eastAsia="en-US"/>
              </w:rPr>
              <w:t>7</w:t>
            </w:r>
            <w:bookmarkEnd w:id="494"/>
            <w:bookmarkEnd w:id="495"/>
            <w:bookmarkEnd w:id="496"/>
            <w:bookmarkEnd w:id="497"/>
            <w:bookmarkEnd w:id="49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8"/>
            <w:bookmarkStart w:id="500" w:name="_Toc485198303"/>
            <w:bookmarkStart w:id="501" w:name="_Toc536483759"/>
            <w:bookmarkStart w:id="502" w:name="_Toc536555408"/>
            <w:bookmarkStart w:id="503" w:name="_Toc5626428"/>
            <w:r w:rsidRPr="00B81546">
              <w:rPr>
                <w:rFonts w:eastAsia="Calibri"/>
                <w:kern w:val="32"/>
                <w:sz w:val="18"/>
                <w:szCs w:val="18"/>
                <w:lang w:eastAsia="en-US"/>
              </w:rPr>
              <w:t>8</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9"/>
            <w:bookmarkStart w:id="505" w:name="_Toc485198304"/>
            <w:bookmarkStart w:id="506" w:name="_Toc536483760"/>
            <w:bookmarkStart w:id="507" w:name="_Toc536555409"/>
            <w:bookmarkStart w:id="508" w:name="_Toc5626429"/>
            <w:r w:rsidRPr="00B81546">
              <w:rPr>
                <w:rFonts w:eastAsia="Calibri"/>
                <w:kern w:val="32"/>
                <w:sz w:val="18"/>
                <w:szCs w:val="18"/>
                <w:lang w:eastAsia="en-US"/>
              </w:rPr>
              <w:t>9</w:t>
            </w:r>
            <w:bookmarkEnd w:id="504"/>
            <w:bookmarkEnd w:id="505"/>
            <w:bookmarkEnd w:id="506"/>
            <w:bookmarkEnd w:id="507"/>
            <w:bookmarkEnd w:id="50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70"/>
            <w:bookmarkStart w:id="510" w:name="_Toc485198305"/>
            <w:bookmarkStart w:id="511" w:name="_Toc536483761"/>
            <w:bookmarkStart w:id="512" w:name="_Toc536555410"/>
            <w:bookmarkStart w:id="513" w:name="_Toc5626430"/>
            <w:r w:rsidRPr="00B81546">
              <w:rPr>
                <w:rFonts w:eastAsia="Calibri"/>
                <w:kern w:val="32"/>
                <w:sz w:val="18"/>
                <w:szCs w:val="18"/>
                <w:lang w:eastAsia="en-US"/>
              </w:rPr>
              <w:t>10</w:t>
            </w:r>
            <w:bookmarkEnd w:id="509"/>
            <w:bookmarkEnd w:id="510"/>
            <w:bookmarkEnd w:id="511"/>
            <w:bookmarkEnd w:id="512"/>
            <w:bookmarkEnd w:id="51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71"/>
            <w:bookmarkStart w:id="515" w:name="_Toc485198306"/>
            <w:bookmarkStart w:id="516" w:name="_Toc536483762"/>
            <w:bookmarkStart w:id="517" w:name="_Toc536555411"/>
            <w:bookmarkStart w:id="518" w:name="_Toc5626431"/>
            <w:r w:rsidRPr="00B81546">
              <w:rPr>
                <w:rFonts w:eastAsia="Calibri"/>
                <w:kern w:val="32"/>
                <w:sz w:val="18"/>
                <w:szCs w:val="18"/>
                <w:lang w:eastAsia="en-US"/>
              </w:rPr>
              <w:t>11</w:t>
            </w:r>
            <w:bookmarkEnd w:id="514"/>
            <w:bookmarkEnd w:id="515"/>
            <w:bookmarkEnd w:id="516"/>
            <w:bookmarkEnd w:id="517"/>
            <w:bookmarkEnd w:id="51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72"/>
            <w:bookmarkStart w:id="520" w:name="_Toc485198307"/>
            <w:bookmarkStart w:id="521" w:name="_Toc536483763"/>
            <w:bookmarkStart w:id="522" w:name="_Toc536555412"/>
            <w:bookmarkStart w:id="523" w:name="_Toc5626432"/>
            <w:r w:rsidRPr="00B81546">
              <w:rPr>
                <w:rFonts w:eastAsia="Calibri"/>
                <w:kern w:val="32"/>
                <w:sz w:val="18"/>
                <w:szCs w:val="18"/>
                <w:lang w:eastAsia="en-US"/>
              </w:rPr>
              <w:t>12</w:t>
            </w:r>
            <w:bookmarkEnd w:id="519"/>
            <w:bookmarkEnd w:id="520"/>
            <w:bookmarkEnd w:id="521"/>
            <w:bookmarkEnd w:id="522"/>
            <w:bookmarkEnd w:id="52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24" w:name="_Toc536483764"/>
            <w:bookmarkStart w:id="525" w:name="_Toc536555413"/>
            <w:bookmarkStart w:id="526" w:name="_Toc5626433"/>
            <w:r w:rsidRPr="00B81546">
              <w:rPr>
                <w:rFonts w:eastAsia="Calibri"/>
                <w:kern w:val="32"/>
                <w:sz w:val="18"/>
                <w:szCs w:val="18"/>
                <w:lang w:eastAsia="en-US"/>
              </w:rPr>
              <w:t>13</w:t>
            </w:r>
            <w:bookmarkEnd w:id="524"/>
            <w:bookmarkEnd w:id="525"/>
            <w:bookmarkEnd w:id="52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7" w:name="_Toc536483765"/>
            <w:bookmarkStart w:id="528" w:name="_Toc536555414"/>
            <w:bookmarkStart w:id="529" w:name="_Toc5626434"/>
            <w:r w:rsidRPr="00B81546">
              <w:rPr>
                <w:rFonts w:eastAsia="Calibri"/>
                <w:kern w:val="32"/>
                <w:sz w:val="18"/>
                <w:szCs w:val="18"/>
                <w:lang w:eastAsia="en-US"/>
              </w:rPr>
              <w:t>14</w:t>
            </w:r>
            <w:bookmarkEnd w:id="527"/>
            <w:bookmarkEnd w:id="528"/>
            <w:bookmarkEnd w:id="52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0" w:name="_Toc536483766"/>
            <w:bookmarkStart w:id="531" w:name="_Toc536555415"/>
            <w:bookmarkStart w:id="532" w:name="_Toc5626435"/>
            <w:r w:rsidRPr="00B81546">
              <w:rPr>
                <w:rFonts w:eastAsia="Calibri"/>
                <w:kern w:val="32"/>
                <w:sz w:val="18"/>
                <w:szCs w:val="18"/>
                <w:lang w:eastAsia="en-US"/>
              </w:rPr>
              <w:t>15</w:t>
            </w:r>
            <w:bookmarkEnd w:id="530"/>
            <w:bookmarkEnd w:id="531"/>
            <w:bookmarkEnd w:id="532"/>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33" w:name="_Toc476225375"/>
      <w:bookmarkStart w:id="534" w:name="_Toc485198310"/>
      <w:bookmarkStart w:id="535" w:name="_Toc536483767"/>
      <w:bookmarkStart w:id="536" w:name="_Toc536555416"/>
      <w:bookmarkStart w:id="537" w:name="_Toc5626436"/>
      <w:bookmarkEnd w:id="225"/>
      <w:r w:rsidRPr="00B81546">
        <w:rPr>
          <w:b/>
          <w:bCs/>
          <w:kern w:val="32"/>
          <w:sz w:val="18"/>
          <w:szCs w:val="18"/>
          <w:lang w:eastAsia="en-US"/>
        </w:rPr>
        <w:t>Инструкция по заполнению:</w:t>
      </w:r>
      <w:bookmarkEnd w:id="533"/>
      <w:bookmarkEnd w:id="534"/>
      <w:bookmarkEnd w:id="535"/>
      <w:bookmarkEnd w:id="536"/>
      <w:bookmarkEnd w:id="537"/>
    </w:p>
    <w:p w:rsidR="00B81546" w:rsidRPr="00B2168D" w:rsidRDefault="00B81546" w:rsidP="00B81546">
      <w:pPr>
        <w:keepNext/>
        <w:contextualSpacing/>
        <w:outlineLvl w:val="0"/>
        <w:rPr>
          <w:b/>
          <w:bCs/>
          <w:kern w:val="32"/>
          <w:sz w:val="18"/>
          <w:szCs w:val="18"/>
          <w:lang w:eastAsia="en-US"/>
        </w:rPr>
      </w:pPr>
      <w:bookmarkStart w:id="538" w:name="_Toc476225376"/>
      <w:bookmarkStart w:id="539" w:name="_Toc485198311"/>
      <w:bookmarkStart w:id="540" w:name="_Toc536483768"/>
      <w:bookmarkStart w:id="541" w:name="_Toc536555417"/>
      <w:bookmarkStart w:id="54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38"/>
      <w:bookmarkEnd w:id="539"/>
      <w:bookmarkEnd w:id="540"/>
      <w:bookmarkEnd w:id="541"/>
      <w:bookmarkEnd w:id="54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43" w:name="_Toc404866844"/>
    </w:p>
    <w:p w:rsidR="00B81546" w:rsidRPr="00B81546" w:rsidRDefault="00B81546" w:rsidP="00B81546">
      <w:pPr>
        <w:keepNext/>
        <w:contextualSpacing/>
        <w:outlineLvl w:val="0"/>
        <w:rPr>
          <w:b/>
          <w:bCs/>
          <w:kern w:val="32"/>
          <w:sz w:val="18"/>
          <w:szCs w:val="18"/>
          <w:lang w:eastAsia="en-US"/>
        </w:rPr>
      </w:pPr>
      <w:bookmarkStart w:id="544" w:name="_Toc476225377"/>
      <w:bookmarkStart w:id="545" w:name="_Toc485198312"/>
      <w:bookmarkStart w:id="546" w:name="_Toc536483769"/>
      <w:bookmarkStart w:id="547" w:name="_Toc536555418"/>
      <w:bookmarkStart w:id="548" w:name="_Toc5626438"/>
      <w:r w:rsidRPr="00B81546">
        <w:rPr>
          <w:b/>
          <w:bCs/>
          <w:kern w:val="32"/>
          <w:sz w:val="18"/>
          <w:szCs w:val="18"/>
          <w:lang w:eastAsia="en-US"/>
        </w:rPr>
        <w:t>Условия раскрытия информации до конечного бенефициара</w:t>
      </w:r>
      <w:bookmarkEnd w:id="543"/>
      <w:bookmarkEnd w:id="544"/>
      <w:bookmarkEnd w:id="545"/>
      <w:bookmarkEnd w:id="546"/>
      <w:bookmarkEnd w:id="547"/>
      <w:bookmarkEnd w:id="54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49" w:name="_Toc404866845"/>
      <w:bookmarkStart w:id="550"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51" w:name="_Toc476225378"/>
      <w:bookmarkStart w:id="552" w:name="_Toc485198313"/>
      <w:bookmarkStart w:id="553" w:name="_Toc536483770"/>
      <w:bookmarkStart w:id="554" w:name="_Toc536555419"/>
      <w:bookmarkStart w:id="555" w:name="_Toc5626439"/>
      <w:r w:rsidRPr="00B81546">
        <w:rPr>
          <w:b/>
          <w:bCs/>
          <w:kern w:val="32"/>
          <w:sz w:val="20"/>
          <w:lang w:eastAsia="en-US"/>
        </w:rPr>
        <w:t>Правила заполнения листа «Данные контрагента».</w:t>
      </w:r>
      <w:bookmarkEnd w:id="549"/>
      <w:bookmarkEnd w:id="551"/>
      <w:bookmarkEnd w:id="552"/>
      <w:bookmarkEnd w:id="553"/>
      <w:bookmarkEnd w:id="554"/>
      <w:bookmarkEnd w:id="55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5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56" w:name="_Toc404866846"/>
    </w:p>
    <w:p w:rsidR="00B81546" w:rsidRPr="00B81546" w:rsidRDefault="00B81546" w:rsidP="00B81546">
      <w:pPr>
        <w:keepNext/>
        <w:tabs>
          <w:tab w:val="left" w:pos="426"/>
        </w:tabs>
        <w:contextualSpacing/>
        <w:outlineLvl w:val="0"/>
        <w:rPr>
          <w:b/>
          <w:bCs/>
          <w:kern w:val="32"/>
          <w:sz w:val="20"/>
          <w:lang w:eastAsia="en-US"/>
        </w:rPr>
      </w:pPr>
      <w:bookmarkStart w:id="557" w:name="_Toc476225379"/>
      <w:bookmarkStart w:id="558" w:name="_Toc485198314"/>
      <w:bookmarkStart w:id="559" w:name="_Toc536483771"/>
      <w:bookmarkStart w:id="560" w:name="_Toc536555420"/>
      <w:bookmarkStart w:id="561" w:name="_Toc5626440"/>
      <w:r w:rsidRPr="00B81546">
        <w:rPr>
          <w:b/>
          <w:bCs/>
          <w:kern w:val="32"/>
          <w:sz w:val="20"/>
          <w:lang w:eastAsia="en-US"/>
        </w:rPr>
        <w:t>Правила заполнения листа «Данные о собственниках»</w:t>
      </w:r>
      <w:bookmarkEnd w:id="556"/>
      <w:bookmarkEnd w:id="557"/>
      <w:bookmarkEnd w:id="558"/>
      <w:bookmarkEnd w:id="559"/>
      <w:bookmarkEnd w:id="560"/>
      <w:bookmarkEnd w:id="56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562" w:name="_Toc536483772"/>
      <w:bookmarkStart w:id="563" w:name="_Toc5626441"/>
      <w:r>
        <w:rPr>
          <w:b/>
          <w:bCs/>
          <w:caps/>
        </w:rPr>
        <w:t>ФОРМА 9</w:t>
      </w:r>
      <w:r w:rsidR="00B81546" w:rsidRPr="00B81546">
        <w:rPr>
          <w:b/>
          <w:bCs/>
          <w:caps/>
        </w:rPr>
        <w:t>. Согласие на обработку персональных данных</w:t>
      </w:r>
      <w:bookmarkEnd w:id="562"/>
      <w:bookmarkEnd w:id="56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64" w:name="_Toc536483773"/>
      <w:bookmarkStart w:id="565" w:name="_Toc536555422"/>
      <w:bookmarkStart w:id="566" w:name="_Toc5626442"/>
      <w:r w:rsidRPr="00B81546">
        <w:rPr>
          <w:b/>
          <w:snapToGrid w:val="0"/>
          <w:sz w:val="26"/>
          <w:szCs w:val="26"/>
        </w:rPr>
        <w:t>Согласие на обработку персональных данных</w:t>
      </w:r>
      <w:bookmarkEnd w:id="564"/>
      <w:bookmarkEnd w:id="565"/>
      <w:bookmarkEnd w:id="56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67" w:name="_Toc507418007"/>
      <w:bookmarkStart w:id="568" w:name="_Toc475438335"/>
      <w:bookmarkStart w:id="569" w:name="_Toc436140129"/>
      <w:bookmarkStart w:id="570" w:name="_Toc536483790"/>
      <w:bookmarkStart w:id="571" w:name="_Toc5626461"/>
      <w:bookmarkStart w:id="572" w:name="_Toc367190486"/>
      <w:r w:rsidRPr="00B2168D">
        <w:rPr>
          <w:b/>
          <w:bCs/>
        </w:rPr>
        <w:t>ФОРМА 1</w:t>
      </w:r>
      <w:r w:rsidR="006F2712">
        <w:rPr>
          <w:b/>
          <w:bCs/>
        </w:rPr>
        <w:t>0</w:t>
      </w:r>
      <w:r w:rsidRPr="00B2168D">
        <w:rPr>
          <w:b/>
          <w:bCs/>
        </w:rPr>
        <w:t>. СВОДНАЯ</w:t>
      </w:r>
      <w:r w:rsidRPr="00B81546">
        <w:rPr>
          <w:b/>
          <w:bCs/>
        </w:rPr>
        <w:t xml:space="preserve"> ТАБЛИЦА СТОИМОСТИ ПОСТАВОК, РАБОТ (УСЛУГ)</w:t>
      </w:r>
      <w:bookmarkEnd w:id="567"/>
      <w:bookmarkEnd w:id="568"/>
      <w:bookmarkEnd w:id="569"/>
      <w:bookmarkEnd w:id="570"/>
      <w:bookmarkEnd w:id="571"/>
      <w:bookmarkEnd w:id="572"/>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891"/>
        <w:gridCol w:w="1725"/>
        <w:gridCol w:w="1689"/>
        <w:gridCol w:w="1564"/>
        <w:gridCol w:w="1700"/>
        <w:gridCol w:w="2048"/>
        <w:gridCol w:w="1703"/>
        <w:gridCol w:w="2126"/>
      </w:tblGrid>
      <w:tr w:rsidR="00DC43F7" w:rsidRPr="00B81546" w:rsidTr="00DC43F7">
        <w:trPr>
          <w:trHeight w:val="939"/>
        </w:trPr>
        <w:tc>
          <w:tcPr>
            <w:tcW w:w="147" w:type="pct"/>
            <w:hideMark/>
          </w:tcPr>
          <w:p w:rsidR="00DC43F7" w:rsidRPr="00B81546" w:rsidRDefault="00DC43F7" w:rsidP="00B81546">
            <w:pPr>
              <w:ind w:right="-109"/>
              <w:jc w:val="left"/>
              <w:rPr>
                <w:b/>
                <w:sz w:val="20"/>
                <w:lang w:eastAsia="en-US"/>
              </w:rPr>
            </w:pPr>
            <w:r w:rsidRPr="00B81546">
              <w:rPr>
                <w:b/>
                <w:sz w:val="20"/>
                <w:lang w:eastAsia="en-US"/>
              </w:rPr>
              <w:t>№  п/п</w:t>
            </w:r>
          </w:p>
        </w:tc>
        <w:tc>
          <w:tcPr>
            <w:tcW w:w="635" w:type="pct"/>
            <w:hideMark/>
          </w:tcPr>
          <w:p w:rsidR="00DC43F7" w:rsidRPr="00B81546" w:rsidRDefault="00DC43F7" w:rsidP="00B81546">
            <w:pPr>
              <w:ind w:right="-109"/>
              <w:jc w:val="left"/>
              <w:rPr>
                <w:b/>
                <w:sz w:val="20"/>
                <w:lang w:eastAsia="en-US"/>
              </w:rPr>
            </w:pPr>
            <w:r w:rsidRPr="00B81546">
              <w:rPr>
                <w:b/>
                <w:sz w:val="20"/>
                <w:lang w:eastAsia="en-US"/>
              </w:rPr>
              <w:t>Наименование товаров.работ, услуг</w:t>
            </w:r>
          </w:p>
        </w:tc>
        <w:tc>
          <w:tcPr>
            <w:tcW w:w="579" w:type="pct"/>
            <w:hideMark/>
          </w:tcPr>
          <w:p w:rsidR="00DC43F7" w:rsidRPr="00B81546" w:rsidRDefault="00DC43F7"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67" w:type="pct"/>
            <w:hideMark/>
          </w:tcPr>
          <w:p w:rsidR="00DC43F7" w:rsidRPr="00B81546" w:rsidRDefault="00DC43F7"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5" w:type="pct"/>
            <w:hideMark/>
          </w:tcPr>
          <w:p w:rsidR="00DC43F7" w:rsidRPr="00B81546" w:rsidRDefault="00DC43F7" w:rsidP="00B81546">
            <w:pPr>
              <w:ind w:right="-109"/>
              <w:jc w:val="left"/>
              <w:rPr>
                <w:b/>
                <w:sz w:val="20"/>
                <w:lang w:eastAsia="en-US"/>
              </w:rPr>
            </w:pPr>
            <w:r w:rsidRPr="00B81546">
              <w:rPr>
                <w:b/>
                <w:sz w:val="20"/>
                <w:lang w:eastAsia="en-US"/>
              </w:rPr>
              <w:t>Наименование аналога*</w:t>
            </w:r>
          </w:p>
        </w:tc>
        <w:tc>
          <w:tcPr>
            <w:tcW w:w="571" w:type="pct"/>
            <w:hideMark/>
          </w:tcPr>
          <w:p w:rsidR="00DC43F7" w:rsidRPr="00B81546" w:rsidRDefault="00DC43F7" w:rsidP="00B81546">
            <w:pPr>
              <w:ind w:right="-109"/>
              <w:jc w:val="left"/>
              <w:rPr>
                <w:b/>
                <w:sz w:val="20"/>
                <w:lang w:eastAsia="en-US"/>
              </w:rPr>
            </w:pPr>
            <w:r w:rsidRPr="00B81546">
              <w:rPr>
                <w:b/>
                <w:sz w:val="20"/>
                <w:lang w:eastAsia="en-US"/>
              </w:rPr>
              <w:t>Полная характеристика (комплектация) аналога*</w:t>
            </w:r>
          </w:p>
        </w:tc>
        <w:tc>
          <w:tcPr>
            <w:tcW w:w="688" w:type="pct"/>
            <w:hideMark/>
          </w:tcPr>
          <w:p w:rsidR="00DC43F7" w:rsidRPr="00B81546" w:rsidRDefault="00DC43F7"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572" w:type="pct"/>
            <w:hideMark/>
          </w:tcPr>
          <w:p w:rsidR="00DC43F7" w:rsidRPr="00B81546" w:rsidRDefault="00DC43F7"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714" w:type="pct"/>
            <w:hideMark/>
          </w:tcPr>
          <w:p w:rsidR="00DC43F7" w:rsidRPr="00B81546" w:rsidRDefault="00DC43F7" w:rsidP="00B81546">
            <w:pPr>
              <w:ind w:right="-109"/>
              <w:jc w:val="left"/>
              <w:rPr>
                <w:b/>
                <w:sz w:val="20"/>
                <w:lang w:eastAsia="en-US"/>
              </w:rPr>
            </w:pPr>
            <w:r w:rsidRPr="00B81546">
              <w:rPr>
                <w:b/>
                <w:sz w:val="20"/>
                <w:lang w:eastAsia="en-US"/>
              </w:rPr>
              <w:t>Цена за единицу, руб. без НДС</w:t>
            </w:r>
          </w:p>
        </w:tc>
      </w:tr>
      <w:tr w:rsidR="00DC43F7" w:rsidRPr="00B81546" w:rsidTr="00DC43F7">
        <w:trPr>
          <w:trHeight w:val="187"/>
        </w:trPr>
        <w:tc>
          <w:tcPr>
            <w:tcW w:w="147" w:type="pct"/>
            <w:hideMark/>
          </w:tcPr>
          <w:p w:rsidR="00DC43F7" w:rsidRPr="00B81546" w:rsidRDefault="00DC43F7" w:rsidP="00B81546">
            <w:pPr>
              <w:ind w:right="34"/>
              <w:jc w:val="center"/>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center"/>
              <w:rPr>
                <w:b/>
                <w:bCs/>
                <w:sz w:val="20"/>
                <w:lang w:eastAsia="en-US"/>
              </w:rPr>
            </w:pPr>
            <w:r w:rsidRPr="00B81546">
              <w:rPr>
                <w:b/>
                <w:bCs/>
                <w:sz w:val="20"/>
                <w:lang w:eastAsia="en-US"/>
              </w:rPr>
              <w:t>2</w:t>
            </w:r>
          </w:p>
        </w:tc>
        <w:tc>
          <w:tcPr>
            <w:tcW w:w="579" w:type="pct"/>
            <w:hideMark/>
          </w:tcPr>
          <w:p w:rsidR="00DC43F7" w:rsidRPr="00B81546" w:rsidRDefault="00DC43F7" w:rsidP="00B81546">
            <w:pPr>
              <w:ind w:right="34"/>
              <w:jc w:val="center"/>
              <w:rPr>
                <w:b/>
                <w:bCs/>
                <w:sz w:val="20"/>
                <w:lang w:eastAsia="en-US"/>
              </w:rPr>
            </w:pPr>
            <w:r w:rsidRPr="00B81546">
              <w:rPr>
                <w:b/>
                <w:bCs/>
                <w:sz w:val="20"/>
                <w:lang w:eastAsia="en-US"/>
              </w:rPr>
              <w:t>3</w:t>
            </w:r>
          </w:p>
        </w:tc>
        <w:tc>
          <w:tcPr>
            <w:tcW w:w="567" w:type="pct"/>
            <w:hideMark/>
          </w:tcPr>
          <w:p w:rsidR="00DC43F7" w:rsidRPr="00B81546" w:rsidRDefault="00DC43F7" w:rsidP="00B81546">
            <w:pPr>
              <w:ind w:right="34"/>
              <w:jc w:val="center"/>
              <w:rPr>
                <w:b/>
                <w:bCs/>
                <w:sz w:val="20"/>
                <w:lang w:eastAsia="en-US"/>
              </w:rPr>
            </w:pPr>
            <w:r w:rsidRPr="00B81546">
              <w:rPr>
                <w:b/>
                <w:bCs/>
                <w:sz w:val="20"/>
                <w:lang w:eastAsia="en-US"/>
              </w:rPr>
              <w:t>4</w:t>
            </w:r>
          </w:p>
        </w:tc>
        <w:tc>
          <w:tcPr>
            <w:tcW w:w="525" w:type="pct"/>
            <w:hideMark/>
          </w:tcPr>
          <w:p w:rsidR="00DC43F7" w:rsidRPr="00B81546" w:rsidRDefault="00DC43F7" w:rsidP="00B81546">
            <w:pPr>
              <w:ind w:right="34"/>
              <w:jc w:val="center"/>
              <w:rPr>
                <w:b/>
                <w:bCs/>
                <w:sz w:val="20"/>
                <w:lang w:eastAsia="en-US"/>
              </w:rPr>
            </w:pPr>
            <w:r w:rsidRPr="00B81546">
              <w:rPr>
                <w:b/>
                <w:bCs/>
                <w:sz w:val="20"/>
                <w:lang w:eastAsia="en-US"/>
              </w:rPr>
              <w:t>5</w:t>
            </w:r>
          </w:p>
        </w:tc>
        <w:tc>
          <w:tcPr>
            <w:tcW w:w="571" w:type="pct"/>
            <w:hideMark/>
          </w:tcPr>
          <w:p w:rsidR="00DC43F7" w:rsidRPr="00B81546" w:rsidRDefault="00DC43F7" w:rsidP="00B81546">
            <w:pPr>
              <w:ind w:right="34"/>
              <w:jc w:val="center"/>
              <w:rPr>
                <w:b/>
                <w:bCs/>
                <w:sz w:val="20"/>
                <w:lang w:eastAsia="en-US"/>
              </w:rPr>
            </w:pPr>
            <w:r w:rsidRPr="00B81546">
              <w:rPr>
                <w:b/>
                <w:bCs/>
                <w:sz w:val="20"/>
                <w:lang w:eastAsia="en-US"/>
              </w:rPr>
              <w:t>6</w:t>
            </w:r>
          </w:p>
        </w:tc>
        <w:tc>
          <w:tcPr>
            <w:tcW w:w="688" w:type="pct"/>
          </w:tcPr>
          <w:p w:rsidR="00DC43F7" w:rsidRPr="00B81546" w:rsidRDefault="00DC43F7" w:rsidP="00B81546">
            <w:pPr>
              <w:ind w:right="34"/>
              <w:jc w:val="center"/>
              <w:rPr>
                <w:b/>
                <w:bCs/>
                <w:sz w:val="20"/>
                <w:lang w:eastAsia="en-US"/>
              </w:rPr>
            </w:pPr>
            <w:r w:rsidRPr="00B81546">
              <w:rPr>
                <w:b/>
                <w:bCs/>
                <w:sz w:val="20"/>
                <w:lang w:eastAsia="en-US"/>
              </w:rPr>
              <w:t>7</w:t>
            </w:r>
          </w:p>
        </w:tc>
        <w:tc>
          <w:tcPr>
            <w:tcW w:w="572" w:type="pct"/>
            <w:hideMark/>
          </w:tcPr>
          <w:p w:rsidR="00DC43F7" w:rsidRPr="00B81546" w:rsidRDefault="00DC43F7" w:rsidP="00B81546">
            <w:pPr>
              <w:ind w:right="34"/>
              <w:jc w:val="center"/>
              <w:rPr>
                <w:b/>
                <w:bCs/>
                <w:sz w:val="20"/>
                <w:lang w:eastAsia="en-US"/>
              </w:rPr>
            </w:pPr>
            <w:r w:rsidRPr="00B81546">
              <w:rPr>
                <w:b/>
                <w:bCs/>
                <w:sz w:val="20"/>
                <w:lang w:eastAsia="en-US"/>
              </w:rPr>
              <w:t>8</w:t>
            </w:r>
          </w:p>
        </w:tc>
        <w:tc>
          <w:tcPr>
            <w:tcW w:w="714" w:type="pct"/>
            <w:hideMark/>
          </w:tcPr>
          <w:p w:rsidR="00DC43F7" w:rsidRPr="00B81546" w:rsidRDefault="00DC43F7" w:rsidP="00B81546">
            <w:pPr>
              <w:ind w:right="34"/>
              <w:jc w:val="center"/>
              <w:rPr>
                <w:b/>
                <w:bCs/>
                <w:sz w:val="20"/>
                <w:lang w:eastAsia="en-US"/>
              </w:rPr>
            </w:pPr>
            <w:r w:rsidRPr="00B81546">
              <w:rPr>
                <w:b/>
                <w:bCs/>
                <w:sz w:val="20"/>
                <w:lang w:eastAsia="en-US"/>
              </w:rPr>
              <w:t>10</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2.</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Итого общая цена без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Сумма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Общая сумма с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bl>
    <w:p w:rsidR="00B81546" w:rsidRPr="00B81546" w:rsidRDefault="00B81546" w:rsidP="00B81546">
      <w:pPr>
        <w:ind w:right="34"/>
        <w:jc w:val="left"/>
        <w:outlineLvl w:val="2"/>
        <w:rPr>
          <w:b/>
          <w:sz w:val="20"/>
          <w:lang w:eastAsia="en-US"/>
        </w:rPr>
      </w:pPr>
      <w:bookmarkStart w:id="573" w:name="_Toc476225309"/>
      <w:bookmarkStart w:id="574"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3"/>
      <w:bookmarkEnd w:id="574"/>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75" w:name="_Toc476225310"/>
      <w:bookmarkStart w:id="576"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5"/>
      <w:bookmarkEnd w:id="576"/>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77" w:name="_Toc476225311"/>
      <w:bookmarkStart w:id="578" w:name="_Toc485198246"/>
      <w:r w:rsidRPr="00B81546">
        <w:t>М.П.  (Должность, подпись и ФИО уполномоченного представителя Участника)__________________________________________________</w:t>
      </w:r>
      <w:bookmarkEnd w:id="577"/>
      <w:bookmarkEnd w:id="578"/>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79" w:name="_Toc476225312"/>
      <w:bookmarkStart w:id="580" w:name="_Toc485198247"/>
      <w:r w:rsidRPr="00B81546">
        <w:rPr>
          <w:b/>
          <w:sz w:val="20"/>
        </w:rPr>
        <w:t>Инструкция по заполнению:</w:t>
      </w:r>
      <w:bookmarkEnd w:id="579"/>
      <w:bookmarkEnd w:id="580"/>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581" w:name="_Toc166101237"/>
      <w:bookmarkStart w:id="582" w:name="_Ref166247657"/>
      <w:bookmarkStart w:id="583" w:name="_Ref166247661"/>
      <w:bookmarkStart w:id="584" w:name="_Ref166249240"/>
      <w:bookmarkStart w:id="585" w:name="_Ref166249243"/>
      <w:bookmarkStart w:id="586" w:name="_Ref166311450"/>
      <w:bookmarkStart w:id="587" w:name="_Ref166311452"/>
      <w:bookmarkStart w:id="588" w:name="_Ref166334805"/>
      <w:bookmarkStart w:id="589" w:name="_Ref166334809"/>
      <w:bookmarkStart w:id="590" w:name="_Toc291689566"/>
      <w:bookmarkStart w:id="591" w:name="_Toc5626462"/>
      <w:r w:rsidRPr="00C70643">
        <w:rPr>
          <w:rStyle w:val="15"/>
          <w:b/>
          <w:caps/>
          <w:sz w:val="28"/>
          <w:szCs w:val="28"/>
        </w:rPr>
        <w:t>ПРОЕКТ ДОГОВОРА</w:t>
      </w:r>
      <w:bookmarkEnd w:id="581"/>
      <w:bookmarkEnd w:id="582"/>
      <w:bookmarkEnd w:id="583"/>
      <w:bookmarkEnd w:id="584"/>
      <w:bookmarkEnd w:id="585"/>
      <w:bookmarkEnd w:id="586"/>
      <w:bookmarkEnd w:id="587"/>
      <w:bookmarkEnd w:id="588"/>
      <w:bookmarkEnd w:id="589"/>
      <w:bookmarkEnd w:id="590"/>
      <w:bookmarkEnd w:id="591"/>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592" w:name="_Toc166101238"/>
      <w:bookmarkStart w:id="593" w:name="_Ref166247676"/>
      <w:bookmarkStart w:id="594" w:name="_Toc291689567"/>
      <w:bookmarkStart w:id="595" w:name="_Toc5626463"/>
      <w:bookmarkEnd w:id="592"/>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t>ТЕХНИЧЕСКАЯ ЧАСТЬ</w:t>
      </w:r>
      <w:bookmarkEnd w:id="593"/>
      <w:bookmarkEnd w:id="594"/>
      <w:bookmarkEnd w:id="595"/>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E4B" w:rsidRDefault="009F5E4B">
      <w:r>
        <w:separator/>
      </w:r>
    </w:p>
    <w:p w:rsidR="009F5E4B" w:rsidRDefault="009F5E4B"/>
  </w:endnote>
  <w:endnote w:type="continuationSeparator" w:id="0">
    <w:p w:rsidR="009F5E4B" w:rsidRDefault="009F5E4B">
      <w:r>
        <w:continuationSeparator/>
      </w:r>
    </w:p>
    <w:p w:rsidR="009F5E4B" w:rsidRDefault="009F5E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26" w:rsidRDefault="00BE7B26">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E70A03">
      <w:rPr>
        <w:rStyle w:val="aff"/>
        <w:noProof/>
      </w:rPr>
      <w:t>55</w:t>
    </w:r>
    <w:r>
      <w:rPr>
        <w:rStyle w:val="aff"/>
      </w:rPr>
      <w:fldChar w:fldCharType="end"/>
    </w:r>
  </w:p>
  <w:p w:rsidR="00BE7B26" w:rsidRDefault="00BE7B26">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EndPr/>
    <w:sdtContent>
      <w:p w:rsidR="00BE7B26" w:rsidRDefault="00BE7B26">
        <w:pPr>
          <w:pStyle w:val="aff0"/>
          <w:jc w:val="right"/>
        </w:pPr>
        <w:r>
          <w:fldChar w:fldCharType="begin"/>
        </w:r>
        <w:r>
          <w:instrText>PAGE   \* MERGEFORMAT</w:instrText>
        </w:r>
        <w:r>
          <w:fldChar w:fldCharType="separate"/>
        </w:r>
        <w:r w:rsidR="009F5E4B">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B26" w:rsidRDefault="00BE7B26">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E70A03">
      <w:rPr>
        <w:rStyle w:val="aff"/>
        <w:noProof/>
      </w:rPr>
      <w:t>57</w:t>
    </w:r>
    <w:r>
      <w:rPr>
        <w:rStyle w:val="aff"/>
      </w:rPr>
      <w:fldChar w:fldCharType="end"/>
    </w:r>
  </w:p>
  <w:p w:rsidR="00BE7B26" w:rsidRDefault="00BE7B26">
    <w:pPr>
      <w:pStyle w:val="aff0"/>
      <w:tabs>
        <w:tab w:val="right" w:pos="9840"/>
      </w:tabs>
      <w:ind w:right="360"/>
      <w:jc w:val="center"/>
    </w:pPr>
  </w:p>
  <w:p w:rsidR="00BE7B26" w:rsidRDefault="00BE7B2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E4B" w:rsidRDefault="009F5E4B">
      <w:r>
        <w:separator/>
      </w:r>
    </w:p>
    <w:p w:rsidR="009F5E4B" w:rsidRDefault="009F5E4B"/>
  </w:footnote>
  <w:footnote w:type="continuationSeparator" w:id="0">
    <w:p w:rsidR="009F5E4B" w:rsidRDefault="009F5E4B">
      <w:r>
        <w:continuationSeparator/>
      </w:r>
    </w:p>
    <w:p w:rsidR="009F5E4B" w:rsidRDefault="009F5E4B"/>
  </w:footnote>
  <w:footnote w:id="1">
    <w:p w:rsidR="00BE7B26" w:rsidRPr="00BB1F38" w:rsidRDefault="00BE7B26"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BE7B26" w:rsidRPr="00BB1F38" w:rsidRDefault="00BE7B26"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BE7B26" w:rsidRPr="00BB1F38" w:rsidRDefault="00BE7B26"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BE7B26" w:rsidRDefault="00BE7B26"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BE7B26" w:rsidRPr="00500502" w:rsidRDefault="00BE7B26"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D29"/>
    <w:rsid w:val="000B6945"/>
    <w:rsid w:val="000B6BE6"/>
    <w:rsid w:val="000B78CF"/>
    <w:rsid w:val="000B799E"/>
    <w:rsid w:val="000C0CC1"/>
    <w:rsid w:val="000C0D78"/>
    <w:rsid w:val="000C148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40D"/>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492"/>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A99"/>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1AA"/>
    <w:rsid w:val="00600799"/>
    <w:rsid w:val="006007E1"/>
    <w:rsid w:val="0060192F"/>
    <w:rsid w:val="00601AD5"/>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F093C"/>
    <w:rsid w:val="006F2712"/>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6F5"/>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A89"/>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C7FC6"/>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3776"/>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E4B"/>
    <w:rsid w:val="009F5F2A"/>
    <w:rsid w:val="009F6475"/>
    <w:rsid w:val="009F65C0"/>
    <w:rsid w:val="009F6A5C"/>
    <w:rsid w:val="009F6EC1"/>
    <w:rsid w:val="009F7083"/>
    <w:rsid w:val="009F7487"/>
    <w:rsid w:val="00A002C2"/>
    <w:rsid w:val="00A004A8"/>
    <w:rsid w:val="00A01213"/>
    <w:rsid w:val="00A02162"/>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195"/>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735"/>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B26"/>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0AC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798"/>
    <w:rsid w:val="00CB4EE7"/>
    <w:rsid w:val="00CC019D"/>
    <w:rsid w:val="00CC05C6"/>
    <w:rsid w:val="00CC1F79"/>
    <w:rsid w:val="00CC733A"/>
    <w:rsid w:val="00CC76CA"/>
    <w:rsid w:val="00CD09D8"/>
    <w:rsid w:val="00CD0D24"/>
    <w:rsid w:val="00CD271C"/>
    <w:rsid w:val="00CD4A45"/>
    <w:rsid w:val="00CD5C10"/>
    <w:rsid w:val="00CD62F3"/>
    <w:rsid w:val="00CD632A"/>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3F7"/>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494B"/>
    <w:rsid w:val="00E057B7"/>
    <w:rsid w:val="00E069C7"/>
    <w:rsid w:val="00E06B96"/>
    <w:rsid w:val="00E072DC"/>
    <w:rsid w:val="00E072FD"/>
    <w:rsid w:val="00E079A1"/>
    <w:rsid w:val="00E07E5E"/>
    <w:rsid w:val="00E1087B"/>
    <w:rsid w:val="00E1151C"/>
    <w:rsid w:val="00E11E25"/>
    <w:rsid w:val="00E12087"/>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03"/>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49EB"/>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tabs>
        <w:tab w:val="num" w:pos="453"/>
        <w:tab w:val="num" w:pos="564"/>
        <w:tab w:val="num" w:pos="1080"/>
      </w:tabs>
      <w:spacing w:after="0" w:line="360" w:lineRule="auto"/>
      <w:ind w:left="1080" w:hanging="453"/>
    </w:pPr>
    <w:rPr>
      <w:sz w:val="28"/>
      <w:szCs w:val="20"/>
    </w:rPr>
  </w:style>
  <w:style w:type="paragraph" w:customStyle="1" w:styleId="a1">
    <w:name w:val="МРСК_нумерованный_список"/>
    <w:basedOn w:val="ab"/>
    <w:qFormat/>
    <w:rsid w:val="00B81546"/>
    <w:pPr>
      <w:keepNext/>
      <w:tabs>
        <w:tab w:val="clear" w:pos="1492"/>
        <w:tab w:val="num" w:pos="360"/>
      </w:tabs>
      <w:spacing w:after="0" w:line="300" w:lineRule="auto"/>
      <w:ind w:left="786"/>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oter" Target="footer2.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hyperlink" Target="http://www.zakupki.gov.ru" TargetMode="Externa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CBB35D-75FE-4086-B290-9620B2AD4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57</Pages>
  <Words>22912</Words>
  <Characters>130601</Characters>
  <Application>Microsoft Office Word</Application>
  <DocSecurity>0</DocSecurity>
  <Lines>1088</Lines>
  <Paragraphs>306</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153207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146</cp:revision>
  <cp:lastPrinted>2019-01-23T06:20:00Z</cp:lastPrinted>
  <dcterms:created xsi:type="dcterms:W3CDTF">2019-01-22T20:50:00Z</dcterms:created>
  <dcterms:modified xsi:type="dcterms:W3CDTF">2019-09-24T08:09:00Z</dcterms:modified>
</cp:coreProperties>
</file>