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964CAC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964CAC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964CAC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964CAC" w:rsidRPr="00964CAC">
        <w:rPr>
          <w:rFonts w:ascii="Times New Roman" w:eastAsia="Calibri" w:hAnsi="Times New Roman" w:cs="Times New Roman"/>
          <w:lang w:eastAsia="en-US"/>
        </w:rPr>
        <w:t xml:space="preserve">арматуры к СИП 6-35 </w:t>
      </w:r>
      <w:proofErr w:type="spellStart"/>
      <w:r w:rsidR="00964CAC" w:rsidRPr="00964CAC">
        <w:rPr>
          <w:rFonts w:ascii="Times New Roman" w:eastAsia="Calibri" w:hAnsi="Times New Roman" w:cs="Times New Roman"/>
          <w:lang w:eastAsia="en-US"/>
        </w:rPr>
        <w:t>кВ</w:t>
      </w:r>
      <w:proofErr w:type="spellEnd"/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964CAC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964CAC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964CAC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964CAC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7A0579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7A0579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proofErr w:type="gramStart"/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7A0579">
        <w:rPr>
          <w:bCs/>
          <w:sz w:val="22"/>
          <w:szCs w:val="22"/>
        </w:rPr>
        <w:t>___</w:t>
      </w:r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964CA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964CA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964CA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3C14F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43492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FA390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lastRenderedPageBreak/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FA390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FA390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FA390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FA3902" w:rsidRDefault="001819A0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</w:t>
      </w:r>
      <w:r w:rsidR="00FA3902">
        <w:rPr>
          <w:rFonts w:ascii="Times New Roman" w:hAnsi="Times New Roman" w:cs="Times New Roman"/>
        </w:rPr>
        <w:t>,</w:t>
      </w:r>
      <w:r w:rsidRPr="00434928">
        <w:rPr>
          <w:rFonts w:ascii="Times New Roman" w:hAnsi="Times New Roman" w:cs="Times New Roman"/>
        </w:rPr>
        <w:t xml:space="preserve"> должна соответствовать действующим ГОСТам и ТУ, согласованным Сторонами в Спецификации (Приложение № 1) и сопровождаться па</w:t>
      </w:r>
      <w:r w:rsidR="00FA3902">
        <w:rPr>
          <w:rFonts w:ascii="Times New Roman" w:hAnsi="Times New Roman" w:cs="Times New Roman"/>
        </w:rPr>
        <w:t>спортом (сертификатом) качества. Иметь п</w:t>
      </w:r>
      <w:r w:rsidR="00FA3902" w:rsidRPr="00FA3902">
        <w:rPr>
          <w:rFonts w:ascii="Times New Roman" w:hAnsi="Times New Roman" w:cs="Times New Roman"/>
        </w:rPr>
        <w:t>ротоколы испытаний, указанные в сертификате (декларации)</w:t>
      </w:r>
      <w:r w:rsidR="00FA3902">
        <w:rPr>
          <w:rFonts w:ascii="Times New Roman" w:hAnsi="Times New Roman" w:cs="Times New Roman"/>
        </w:rPr>
        <w:t>.</w:t>
      </w:r>
      <w:r w:rsidRPr="00434928">
        <w:rPr>
          <w:rFonts w:ascii="Times New Roman" w:hAnsi="Times New Roman" w:cs="Times New Roman"/>
        </w:rPr>
        <w:t xml:space="preserve"> </w:t>
      </w:r>
    </w:p>
    <w:p w:rsidR="0037780B" w:rsidRDefault="001819A0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434928" w:rsidRDefault="001819A0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37780B" w:rsidRPr="0037780B">
        <w:rPr>
          <w:rFonts w:ascii="Times New Roman" w:hAnsi="Times New Roman" w:cs="Times New Roman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1819A0" w:rsidRPr="00434928" w:rsidRDefault="00E3583B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B8339E" w:rsidRPr="00B8339E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</w:p>
    <w:p w:rsidR="0064315C" w:rsidRPr="00434928" w:rsidRDefault="0064315C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37780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43492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434928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E4210A" w:rsidRPr="00434928" w:rsidRDefault="00E4210A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4.9. </w:t>
      </w:r>
      <w:r w:rsidRPr="00E4210A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4838C8">
          <w:rPr>
            <w:rStyle w:val="ae"/>
            <w:rFonts w:ascii="Times New Roman" w:hAnsi="Times New Roman" w:cs="Times New Roman"/>
          </w:rPr>
          <w:t>http://www.rosseti.ru/investment/science/attestation/</w:t>
        </w:r>
      </w:hyperlink>
      <w:r>
        <w:rPr>
          <w:rFonts w:ascii="Times New Roman" w:hAnsi="Times New Roman" w:cs="Times New Roman"/>
        </w:rPr>
        <w:t xml:space="preserve"> </w:t>
      </w:r>
      <w:r w:rsidRPr="00E4210A">
        <w:rPr>
          <w:rFonts w:ascii="Times New Roman" w:hAnsi="Times New Roman" w:cs="Times New Roman"/>
        </w:rPr>
        <w:t>.</w:t>
      </w:r>
    </w:p>
    <w:p w:rsidR="00F75775" w:rsidRPr="00FA3902" w:rsidRDefault="00E4210A" w:rsidP="00FA3902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>
        <w:rPr>
          <w:rFonts w:ascii="Times New Roman" w:hAnsi="Times New Roman" w:cs="Times New Roman"/>
        </w:rPr>
        <w:t>4.10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434928" w:rsidRDefault="007F10C3" w:rsidP="00434928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</w:t>
      </w:r>
      <w:r w:rsidR="00F62E16">
        <w:rPr>
          <w:rFonts w:ascii="Times New Roman" w:hAnsi="Times New Roman" w:cs="Times New Roman"/>
          <w:b/>
        </w:rPr>
        <w:t xml:space="preserve">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434928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434928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434928">
      <w:pPr>
        <w:pStyle w:val="ab"/>
        <w:numPr>
          <w:ilvl w:val="1"/>
          <w:numId w:val="0"/>
        </w:numPr>
        <w:tabs>
          <w:tab w:val="left" w:pos="567"/>
        </w:tabs>
        <w:spacing w:before="0" w:after="0" w:line="240" w:lineRule="auto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434928">
      <w:pPr>
        <w:pStyle w:val="ab"/>
        <w:numPr>
          <w:ilvl w:val="1"/>
          <w:numId w:val="0"/>
        </w:numPr>
        <w:tabs>
          <w:tab w:val="left" w:pos="567"/>
        </w:tabs>
        <w:spacing w:before="0" w:after="0" w:line="240" w:lineRule="auto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434928">
      <w:pPr>
        <w:pStyle w:val="ab"/>
        <w:numPr>
          <w:ilvl w:val="1"/>
          <w:numId w:val="0"/>
        </w:numPr>
        <w:tabs>
          <w:tab w:val="left" w:pos="567"/>
        </w:tabs>
        <w:spacing w:before="0" w:after="0" w:line="240" w:lineRule="auto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434928">
      <w:pPr>
        <w:pStyle w:val="a9"/>
        <w:keepNext w:val="0"/>
        <w:numPr>
          <w:ilvl w:val="1"/>
          <w:numId w:val="0"/>
        </w:numPr>
        <w:shd w:val="clear" w:color="auto" w:fill="FFFFFF"/>
        <w:tabs>
          <w:tab w:val="left" w:pos="567"/>
        </w:tabs>
        <w:spacing w:before="0" w:after="0" w:line="240" w:lineRule="auto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FA3902" w:rsidRDefault="00C5021C" w:rsidP="00FA3902">
      <w:pPr>
        <w:pStyle w:val="ab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434928" w:rsidRDefault="00F62FCC" w:rsidP="0043492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ind w:right="4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434928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 xml:space="preserve"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</w:t>
      </w:r>
      <w:r w:rsidRPr="00434928">
        <w:rPr>
          <w:sz w:val="22"/>
          <w:szCs w:val="22"/>
        </w:rPr>
        <w:lastRenderedPageBreak/>
        <w:t>необходимых денежных средств.</w:t>
      </w:r>
      <w:proofErr w:type="gramEnd"/>
    </w:p>
    <w:p w:rsidR="00F62FCC" w:rsidRPr="00434928" w:rsidRDefault="00F62FCC" w:rsidP="00434928">
      <w:pPr>
        <w:widowControl w:val="0"/>
        <w:numPr>
          <w:ilvl w:val="1"/>
          <w:numId w:val="0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434928">
      <w:pPr>
        <w:widowControl w:val="0"/>
        <w:numPr>
          <w:ilvl w:val="1"/>
          <w:numId w:val="0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434928">
      <w:pPr>
        <w:widowControl w:val="0"/>
        <w:numPr>
          <w:ilvl w:val="1"/>
          <w:numId w:val="0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434928">
      <w:pPr>
        <w:keepNext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434928">
      <w:pPr>
        <w:numPr>
          <w:ilvl w:val="1"/>
          <w:numId w:val="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434928">
      <w:pPr>
        <w:numPr>
          <w:ilvl w:val="1"/>
          <w:numId w:val="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434928">
      <w:pPr>
        <w:numPr>
          <w:ilvl w:val="1"/>
          <w:numId w:val="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434928">
      <w:pPr>
        <w:numPr>
          <w:ilvl w:val="1"/>
          <w:numId w:val="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434928">
      <w:pPr>
        <w:numPr>
          <w:ilvl w:val="1"/>
          <w:numId w:val="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434928">
      <w:pPr>
        <w:numPr>
          <w:ilvl w:val="1"/>
          <w:numId w:val="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A77561">
      <w:pPr>
        <w:numPr>
          <w:ilvl w:val="1"/>
          <w:numId w:val="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</w:t>
      </w:r>
      <w:r w:rsidRPr="00434928">
        <w:rPr>
          <w:rFonts w:ascii="Times New Roman" w:hAnsi="Times New Roman" w:cs="Times New Roman"/>
        </w:rPr>
        <w:lastRenderedPageBreak/>
        <w:t>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A77561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A77561">
      <w:pPr>
        <w:pStyle w:val="a8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1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A77561">
      <w:pPr>
        <w:widowControl w:val="0"/>
        <w:numPr>
          <w:ilvl w:val="1"/>
          <w:numId w:val="0"/>
        </w:numPr>
        <w:suppressLineNumbers/>
        <w:tabs>
          <w:tab w:val="left" w:pos="567"/>
        </w:tabs>
        <w:spacing w:after="0" w:line="240" w:lineRule="auto"/>
        <w:ind w:right="39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A77561">
      <w:pPr>
        <w:widowControl w:val="0"/>
        <w:numPr>
          <w:ilvl w:val="1"/>
          <w:numId w:val="0"/>
        </w:numPr>
        <w:tabs>
          <w:tab w:val="left" w:pos="567"/>
        </w:tabs>
        <w:spacing w:after="0" w:line="240" w:lineRule="auto"/>
        <w:ind w:right="39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434928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7A0579" w:rsidP="00434928">
      <w:pPr>
        <w:pStyle w:val="ab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9.4. </w:t>
      </w:r>
      <w:r w:rsidR="00F62FCC"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7A0579" w:rsidP="0043492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9.5. </w:t>
      </w:r>
      <w:r w:rsidR="00F62FCC"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7A0579" w:rsidP="00434928">
      <w:pPr>
        <w:pStyle w:val="ab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9.6. </w:t>
      </w:r>
      <w:r w:rsidR="00F62FCC"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="00F62FCC"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="00F62FCC"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7A0579" w:rsidP="00434928">
      <w:pPr>
        <w:pStyle w:val="ab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9.7. </w:t>
      </w:r>
      <w:r w:rsidR="00F62FCC"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7A0579" w:rsidP="00434928">
      <w:pPr>
        <w:pStyle w:val="ab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9.8. </w:t>
      </w:r>
      <w:r w:rsidR="00F62FCC"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="00F62FCC" w:rsidRPr="00434928">
        <w:rPr>
          <w:sz w:val="22"/>
          <w:szCs w:val="22"/>
        </w:rPr>
        <w:t>он</w:t>
      </w:r>
      <w:proofErr w:type="gramEnd"/>
      <w:r w:rsidR="00F62FCC"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7A0579" w:rsidP="00434928">
      <w:pPr>
        <w:pStyle w:val="ab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9.9. </w:t>
      </w:r>
      <w:r w:rsidR="00F62FCC"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7A0579" w:rsidP="00434928">
      <w:pPr>
        <w:pStyle w:val="ab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9.10. </w:t>
      </w:r>
      <w:r w:rsidR="00F62FCC"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="00F62FCC"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7A0579" w:rsidP="00434928">
      <w:pPr>
        <w:pStyle w:val="ab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9.11. </w:t>
      </w:r>
      <w:r w:rsidR="00F62FCC"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7A0579" w:rsidP="00434928">
      <w:pPr>
        <w:pStyle w:val="ab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9.12. </w:t>
      </w:r>
      <w:r w:rsidR="00F62FCC"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7A0579" w:rsidP="00434928">
      <w:pPr>
        <w:pStyle w:val="ab"/>
        <w:widowControl w:val="0"/>
        <w:numPr>
          <w:ilvl w:val="1"/>
          <w:numId w:val="0"/>
        </w:numPr>
        <w:suppressLineNumbers/>
        <w:tabs>
          <w:tab w:val="left" w:pos="567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9.13. </w:t>
      </w:r>
      <w:bookmarkStart w:id="0" w:name="_GoBack"/>
      <w:bookmarkEnd w:id="0"/>
      <w:r w:rsidR="00AB3325"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="00AB3325" w:rsidRPr="00434928">
        <w:rPr>
          <w:sz w:val="22"/>
          <w:szCs w:val="22"/>
        </w:rPr>
        <w:t xml:space="preserve"> в результате реорганизации путем </w:t>
      </w:r>
      <w:r w:rsidR="00AB3325" w:rsidRPr="00434928">
        <w:rPr>
          <w:sz w:val="22"/>
          <w:szCs w:val="22"/>
        </w:rPr>
        <w:lastRenderedPageBreak/>
        <w:t xml:space="preserve">присоединения к </w:t>
      </w:r>
      <w:r w:rsidR="00EB614D" w:rsidRPr="00434928">
        <w:rPr>
          <w:sz w:val="22"/>
          <w:szCs w:val="22"/>
        </w:rPr>
        <w:t>П</w:t>
      </w:r>
      <w:r w:rsidR="00AB3325"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="00AB3325"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="00AB3325"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434928">
      <w:pPr>
        <w:widowControl w:val="0"/>
        <w:numPr>
          <w:ilvl w:val="1"/>
          <w:numId w:val="0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CB69D0" w:rsidRPr="00E4210A" w:rsidRDefault="00190034" w:rsidP="00434928">
      <w:pPr>
        <w:widowControl w:val="0"/>
        <w:numPr>
          <w:ilvl w:val="1"/>
          <w:numId w:val="0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434928">
        <w:rPr>
          <w:rFonts w:ascii="Times New Roman" w:hAnsi="Times New Roman" w:cs="Times New Roman"/>
        </w:rPr>
        <w:t>емую часть настоящего Договора.</w:t>
      </w:r>
    </w:p>
    <w:p w:rsidR="004A421B" w:rsidRPr="00C12F7B" w:rsidRDefault="00E4210A" w:rsidP="00C12F7B">
      <w:pPr>
        <w:widowControl w:val="0"/>
        <w:numPr>
          <w:ilvl w:val="1"/>
          <w:numId w:val="0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Приложение № 3. </w:t>
      </w:r>
      <w:r w:rsidRPr="00E4210A">
        <w:rPr>
          <w:rFonts w:ascii="Times New Roman" w:hAnsi="Times New Roman" w:cs="Times New Roman"/>
        </w:rPr>
        <w:t>Характеристики и требования</w:t>
      </w:r>
      <w:r>
        <w:rPr>
          <w:rFonts w:ascii="Times New Roman" w:hAnsi="Times New Roman" w:cs="Times New Roman"/>
        </w:rPr>
        <w:t>.</w:t>
      </w:r>
    </w:p>
    <w:p w:rsidR="0088449C" w:rsidRPr="00434928" w:rsidRDefault="0088449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102E6E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102E6E">
              <w:rPr>
                <w:rFonts w:ascii="Times New Roman" w:hAnsi="Times New Roman" w:cs="Times New Roman"/>
              </w:rPr>
              <w:t xml:space="preserve"> 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2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261"/>
        <w:gridCol w:w="1984"/>
        <w:gridCol w:w="1560"/>
        <w:gridCol w:w="708"/>
        <w:gridCol w:w="709"/>
        <w:gridCol w:w="992"/>
        <w:gridCol w:w="993"/>
      </w:tblGrid>
      <w:tr w:rsidR="00A77561" w:rsidRPr="0088141D" w:rsidTr="00C12F7B">
        <w:tc>
          <w:tcPr>
            <w:tcW w:w="533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77561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77561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261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1984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560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A77561" w:rsidRDefault="00A77561" w:rsidP="00A775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708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77561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993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964CAC" w:rsidRPr="006D6532" w:rsidTr="00A8740A">
        <w:trPr>
          <w:trHeight w:val="406"/>
        </w:trPr>
        <w:tc>
          <w:tcPr>
            <w:tcW w:w="533" w:type="dxa"/>
            <w:vAlign w:val="center"/>
          </w:tcPr>
          <w:p w:rsidR="00964CAC" w:rsidRPr="00A8740A" w:rsidRDefault="00964CAC" w:rsidP="00A874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4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40A">
              <w:rPr>
                <w:rFonts w:ascii="Times New Roman" w:hAnsi="Times New Roman" w:cs="Times New Roman"/>
              </w:rPr>
              <w:t xml:space="preserve">Зажим ответвит </w:t>
            </w:r>
            <w:proofErr w:type="spellStart"/>
            <w:r w:rsidRPr="00A8740A">
              <w:rPr>
                <w:rFonts w:ascii="Times New Roman" w:hAnsi="Times New Roman" w:cs="Times New Roman"/>
              </w:rPr>
              <w:t>герметич</w:t>
            </w:r>
            <w:proofErr w:type="spellEnd"/>
            <w:r w:rsidRPr="00A8740A">
              <w:rPr>
                <w:rFonts w:ascii="Times New Roman" w:hAnsi="Times New Roman" w:cs="Times New Roman"/>
              </w:rPr>
              <w:t xml:space="preserve"> ORPN 150M</w:t>
            </w:r>
          </w:p>
        </w:tc>
        <w:tc>
          <w:tcPr>
            <w:tcW w:w="1984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8740A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40A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92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4CAC" w:rsidRPr="006D6532" w:rsidTr="00A8740A">
        <w:trPr>
          <w:trHeight w:val="406"/>
        </w:trPr>
        <w:tc>
          <w:tcPr>
            <w:tcW w:w="533" w:type="dxa"/>
            <w:vAlign w:val="center"/>
          </w:tcPr>
          <w:p w:rsidR="00964CAC" w:rsidRPr="00A8740A" w:rsidRDefault="00964CAC" w:rsidP="00A874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4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40A">
              <w:rPr>
                <w:rFonts w:ascii="Times New Roman" w:hAnsi="Times New Roman" w:cs="Times New Roman"/>
              </w:rPr>
              <w:t>Вязка спиральная ВС-120/150.2</w:t>
            </w:r>
          </w:p>
        </w:tc>
        <w:tc>
          <w:tcPr>
            <w:tcW w:w="1984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8740A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40A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992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4CAC" w:rsidRPr="006D6532" w:rsidTr="00A8740A">
        <w:trPr>
          <w:trHeight w:val="406"/>
        </w:trPr>
        <w:tc>
          <w:tcPr>
            <w:tcW w:w="533" w:type="dxa"/>
            <w:vAlign w:val="center"/>
          </w:tcPr>
          <w:p w:rsidR="00964CAC" w:rsidRPr="00A8740A" w:rsidRDefault="00964CAC" w:rsidP="00A874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4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1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40A">
              <w:rPr>
                <w:rFonts w:ascii="Times New Roman" w:hAnsi="Times New Roman" w:cs="Times New Roman"/>
              </w:rPr>
              <w:t>Вязка спиральная ВС-70/95.1</w:t>
            </w:r>
          </w:p>
        </w:tc>
        <w:tc>
          <w:tcPr>
            <w:tcW w:w="1984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8740A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40A">
              <w:rPr>
                <w:rFonts w:ascii="Times New Roman" w:hAnsi="Times New Roman" w:cs="Times New Roman"/>
              </w:rPr>
              <w:t>1511</w:t>
            </w:r>
          </w:p>
        </w:tc>
        <w:tc>
          <w:tcPr>
            <w:tcW w:w="992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964CAC" w:rsidRPr="00A8740A" w:rsidRDefault="00964CAC" w:rsidP="00A87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77561" w:rsidRPr="0088141D" w:rsidTr="00A8740A">
        <w:tc>
          <w:tcPr>
            <w:tcW w:w="533" w:type="dxa"/>
            <w:vAlign w:val="center"/>
          </w:tcPr>
          <w:p w:rsidR="00A77561" w:rsidRPr="00A8740A" w:rsidRDefault="00A77561" w:rsidP="00A874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214" w:type="dxa"/>
            <w:gridSpan w:val="6"/>
            <w:vAlign w:val="center"/>
          </w:tcPr>
          <w:p w:rsidR="00A77561" w:rsidRPr="00A8740A" w:rsidRDefault="00A77561" w:rsidP="00A874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:rsidR="00A77561" w:rsidRPr="00A8740A" w:rsidRDefault="00A77561" w:rsidP="00A8740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61B50" w:rsidRPr="0088141D" w:rsidRDefault="00561B50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88141D" w:rsidRDefault="00162F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162F1D">
        <w:rPr>
          <w:sz w:val="22"/>
          <w:szCs w:val="22"/>
        </w:rPr>
        <w:t>Срок поставки: с 10.01.2021 г.  в течение 30 календарных дней.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C72C0D" w:rsidRPr="00C12F7B" w:rsidRDefault="00DC291D" w:rsidP="00C12F7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</w:t>
      </w:r>
      <w:r w:rsidR="00C12F7B">
        <w:rPr>
          <w:sz w:val="22"/>
          <w:szCs w:val="22"/>
        </w:rPr>
        <w:t xml:space="preserve"> тары учтена в стоимости товара</w:t>
      </w:r>
      <w:r w:rsidR="00BC3A68">
        <w:rPr>
          <w:bCs/>
        </w:rPr>
        <w:t xml:space="preserve"> </w:t>
      </w:r>
    </w:p>
    <w:p w:rsidR="00C12F7B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7A4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</w:t>
      </w:r>
      <w:r w:rsidR="00C12F7B">
        <w:rPr>
          <w:rFonts w:ascii="Times New Roman" w:hAnsi="Times New Roman" w:cs="Times New Roman"/>
          <w:bCs/>
        </w:rPr>
        <w:t xml:space="preserve">                         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C12F7B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C12F7B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  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560C9">
        <w:rPr>
          <w:rFonts w:ascii="Times New Roman" w:hAnsi="Times New Roman" w:cs="Times New Roman"/>
          <w:sz w:val="20"/>
          <w:szCs w:val="20"/>
        </w:rPr>
        <w:t xml:space="preserve">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B560C9" w:rsidRDefault="00E4210A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 xml:space="preserve">                            </w:t>
      </w:r>
    </w:p>
    <w:p w:rsidR="00B560C9" w:rsidRDefault="00B560C9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>Приложение № 3</w:t>
      </w:r>
    </w:p>
    <w:p w:rsidR="00964CAC" w:rsidRPr="00CD0C9E" w:rsidRDefault="00964CAC" w:rsidP="00CD0C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  <w:r w:rsidRPr="00CD0C9E">
        <w:rPr>
          <w:rFonts w:ascii="Times New Roman" w:eastAsia="Times New Roman" w:hAnsi="Times New Roman" w:cs="Times New Roman"/>
          <w:lang w:eastAsia="en-US"/>
        </w:rPr>
        <w:t>Характеристики и требования к поставляемой арматуре СИП</w:t>
      </w:r>
    </w:p>
    <w:tbl>
      <w:tblPr>
        <w:tblpPr w:leftFromText="180" w:rightFromText="180" w:vertAnchor="text" w:tblpX="-68" w:tblpY="1"/>
        <w:tblOverlap w:val="never"/>
        <w:tblW w:w="109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096"/>
        <w:gridCol w:w="2160"/>
        <w:gridCol w:w="1950"/>
      </w:tblGrid>
      <w:tr w:rsidR="00964CAC" w:rsidRPr="00CD0C9E" w:rsidTr="00964CAC">
        <w:tc>
          <w:tcPr>
            <w:tcW w:w="709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</w:rPr>
              <w:t>№</w:t>
            </w:r>
          </w:p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CD0C9E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CD0C9E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6096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</w:rPr>
              <w:t xml:space="preserve">Технические характеристики </w:t>
            </w:r>
          </w:p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</w:rPr>
              <w:t>(наименование параметра)</w:t>
            </w:r>
          </w:p>
        </w:tc>
        <w:tc>
          <w:tcPr>
            <w:tcW w:w="216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</w:rPr>
              <w:t>Требование (значение параметра)</w:t>
            </w:r>
          </w:p>
        </w:tc>
        <w:tc>
          <w:tcPr>
            <w:tcW w:w="195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964CAC" w:rsidRPr="00CD0C9E" w:rsidTr="00964CAC">
        <w:tc>
          <w:tcPr>
            <w:tcW w:w="709" w:type="dxa"/>
            <w:vAlign w:val="center"/>
          </w:tcPr>
          <w:p w:rsidR="00964CAC" w:rsidRPr="00CD0C9E" w:rsidRDefault="00964CAC" w:rsidP="00CD0C9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</w:rPr>
            </w:pPr>
            <w:r w:rsidRPr="00CD0C9E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6096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b/>
                <w:lang w:eastAsia="en-US"/>
              </w:rPr>
              <w:t>Общие технические требования к арматуре</w:t>
            </w:r>
          </w:p>
        </w:tc>
        <w:tc>
          <w:tcPr>
            <w:tcW w:w="216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4CAC" w:rsidRPr="00CD0C9E" w:rsidTr="00964CAC">
        <w:tc>
          <w:tcPr>
            <w:tcW w:w="709" w:type="dxa"/>
            <w:vAlign w:val="center"/>
          </w:tcPr>
          <w:p w:rsidR="00964CAC" w:rsidRPr="00CD0C9E" w:rsidRDefault="00964CAC" w:rsidP="00CD0C9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</w:rPr>
            </w:pPr>
            <w:r w:rsidRPr="00CD0C9E">
              <w:rPr>
                <w:rFonts w:ascii="Times New Roman" w:eastAsia="Times New Roman" w:hAnsi="Times New Roman" w:cs="Times New Roman"/>
                <w:b/>
              </w:rPr>
              <w:t>1.1</w:t>
            </w:r>
          </w:p>
        </w:tc>
        <w:tc>
          <w:tcPr>
            <w:tcW w:w="6096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Основные параметры</w:t>
            </w:r>
          </w:p>
        </w:tc>
        <w:tc>
          <w:tcPr>
            <w:tcW w:w="216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4CAC" w:rsidRPr="00CD0C9E" w:rsidTr="00964CAC">
        <w:tc>
          <w:tcPr>
            <w:tcW w:w="709" w:type="dxa"/>
            <w:vAlign w:val="center"/>
          </w:tcPr>
          <w:p w:rsidR="00964CAC" w:rsidRPr="00CD0C9E" w:rsidRDefault="00964CAC" w:rsidP="00CD0C9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</w:rPr>
              <w:t>1.1.1.</w:t>
            </w:r>
          </w:p>
        </w:tc>
        <w:tc>
          <w:tcPr>
            <w:tcW w:w="6096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 xml:space="preserve">Рабочее напряжение, </w:t>
            </w:r>
            <w:proofErr w:type="spellStart"/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кВ</w:t>
            </w:r>
            <w:proofErr w:type="spellEnd"/>
          </w:p>
        </w:tc>
        <w:tc>
          <w:tcPr>
            <w:tcW w:w="216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</w:rPr>
              <w:t>6-20</w:t>
            </w:r>
          </w:p>
        </w:tc>
        <w:tc>
          <w:tcPr>
            <w:tcW w:w="195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4CAC" w:rsidRPr="00CD0C9E" w:rsidTr="00964CAC">
        <w:tc>
          <w:tcPr>
            <w:tcW w:w="709" w:type="dxa"/>
            <w:vAlign w:val="center"/>
          </w:tcPr>
          <w:p w:rsidR="00964CAC" w:rsidRPr="00CD0C9E" w:rsidRDefault="00964CAC" w:rsidP="00CD0C9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</w:rPr>
              <w:t>1.1.2.</w:t>
            </w:r>
          </w:p>
        </w:tc>
        <w:tc>
          <w:tcPr>
            <w:tcW w:w="6096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Совместимость с проводом отечественного производства</w:t>
            </w:r>
          </w:p>
        </w:tc>
        <w:tc>
          <w:tcPr>
            <w:tcW w:w="216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95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4CAC" w:rsidRPr="00CD0C9E" w:rsidTr="00964CAC">
        <w:tc>
          <w:tcPr>
            <w:tcW w:w="709" w:type="dxa"/>
            <w:vAlign w:val="center"/>
          </w:tcPr>
          <w:p w:rsidR="00964CAC" w:rsidRPr="00CD0C9E" w:rsidRDefault="00964CAC" w:rsidP="00CD0C9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</w:rPr>
              <w:t>1.1.3.</w:t>
            </w:r>
          </w:p>
        </w:tc>
        <w:tc>
          <w:tcPr>
            <w:tcW w:w="6096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 xml:space="preserve">Соответствие стандартам </w:t>
            </w:r>
          </w:p>
          <w:p w:rsidR="00964CAC" w:rsidRPr="00CD0C9E" w:rsidRDefault="00964CAC" w:rsidP="00CD0C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val="en-US" w:eastAsia="en-US"/>
              </w:rPr>
              <w:t>CENELEC</w:t>
            </w: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CD0C9E">
              <w:rPr>
                <w:rFonts w:ascii="Times New Roman" w:eastAsia="Times New Roman" w:hAnsi="Times New Roman" w:cs="Times New Roman"/>
                <w:lang w:val="en-US" w:eastAsia="en-US"/>
              </w:rPr>
              <w:t>CN</w:t>
            </w: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CD0C9E">
              <w:rPr>
                <w:rFonts w:ascii="Times New Roman" w:eastAsia="Times New Roman" w:hAnsi="Times New Roman" w:cs="Times New Roman"/>
                <w:lang w:val="en-US" w:eastAsia="en-US"/>
              </w:rPr>
              <w:t>EN</w:t>
            </w: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 xml:space="preserve">50483, ГОСТ 13276-79, ГОСТ 51177-98 </w:t>
            </w:r>
          </w:p>
        </w:tc>
        <w:tc>
          <w:tcPr>
            <w:tcW w:w="216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95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4CAC" w:rsidRPr="00CD0C9E" w:rsidTr="00964CAC">
        <w:tc>
          <w:tcPr>
            <w:tcW w:w="709" w:type="dxa"/>
            <w:vAlign w:val="center"/>
          </w:tcPr>
          <w:p w:rsidR="00964CAC" w:rsidRPr="00CD0C9E" w:rsidRDefault="00964CAC" w:rsidP="00CD0C9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</w:rPr>
              <w:t>1.1.4.</w:t>
            </w:r>
          </w:p>
        </w:tc>
        <w:tc>
          <w:tcPr>
            <w:tcW w:w="6096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 xml:space="preserve">Наличие типовых проектных решений для ЛВИ 6-20 </w:t>
            </w:r>
            <w:proofErr w:type="spellStart"/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кВ</w:t>
            </w:r>
            <w:proofErr w:type="spellEnd"/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 xml:space="preserve"> и типовых технологических карт</w:t>
            </w:r>
          </w:p>
        </w:tc>
        <w:tc>
          <w:tcPr>
            <w:tcW w:w="216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</w:rPr>
              <w:t>Да</w:t>
            </w:r>
          </w:p>
        </w:tc>
        <w:tc>
          <w:tcPr>
            <w:tcW w:w="195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4CAC" w:rsidRPr="00CD0C9E" w:rsidTr="00964CAC">
        <w:tc>
          <w:tcPr>
            <w:tcW w:w="709" w:type="dxa"/>
            <w:vAlign w:val="center"/>
          </w:tcPr>
          <w:p w:rsidR="00964CAC" w:rsidRPr="00CD0C9E" w:rsidRDefault="00964CAC" w:rsidP="00CD0C9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  <w:b/>
              </w:rPr>
              <w:t>1.2.</w:t>
            </w:r>
          </w:p>
        </w:tc>
        <w:tc>
          <w:tcPr>
            <w:tcW w:w="6096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16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4CAC" w:rsidRPr="00CD0C9E" w:rsidTr="00964CAC">
        <w:tc>
          <w:tcPr>
            <w:tcW w:w="709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1.2.1.</w:t>
            </w:r>
          </w:p>
        </w:tc>
        <w:tc>
          <w:tcPr>
            <w:tcW w:w="6096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Климатическое исполнение (У, УХЛ, ХЛ) и категория размещения (по ГОСТ 15150-69)</w:t>
            </w:r>
          </w:p>
        </w:tc>
        <w:tc>
          <w:tcPr>
            <w:tcW w:w="216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УХ</w:t>
            </w:r>
            <w:proofErr w:type="gramStart"/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Л(</w:t>
            </w:r>
            <w:proofErr w:type="gramEnd"/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ХЛ)1</w:t>
            </w:r>
          </w:p>
        </w:tc>
        <w:tc>
          <w:tcPr>
            <w:tcW w:w="195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4CAC" w:rsidRPr="00CD0C9E" w:rsidTr="00964CAC">
        <w:tc>
          <w:tcPr>
            <w:tcW w:w="709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1.2.2.</w:t>
            </w:r>
          </w:p>
        </w:tc>
        <w:tc>
          <w:tcPr>
            <w:tcW w:w="6096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Верхнее и нижнее значение рабочей температуры окружающего воздуха, °</w:t>
            </w:r>
            <w:proofErr w:type="gramStart"/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С</w:t>
            </w:r>
            <w:proofErr w:type="gramEnd"/>
          </w:p>
        </w:tc>
        <w:tc>
          <w:tcPr>
            <w:tcW w:w="2160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+50 ÷ -60</w:t>
            </w:r>
          </w:p>
        </w:tc>
        <w:tc>
          <w:tcPr>
            <w:tcW w:w="195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4CAC" w:rsidRPr="00CD0C9E" w:rsidTr="00964CAC">
        <w:tc>
          <w:tcPr>
            <w:tcW w:w="709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1.2.3.</w:t>
            </w:r>
          </w:p>
        </w:tc>
        <w:tc>
          <w:tcPr>
            <w:tcW w:w="6096" w:type="dxa"/>
            <w:vAlign w:val="center"/>
          </w:tcPr>
          <w:p w:rsidR="00964CAC" w:rsidRPr="00CD0C9E" w:rsidRDefault="00964CAC" w:rsidP="00CD0C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Минимальная температура монтажа арматуры без предварительного подогрева, не выше, °</w:t>
            </w:r>
            <w:proofErr w:type="gramStart"/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С</w:t>
            </w:r>
            <w:proofErr w:type="gramEnd"/>
          </w:p>
        </w:tc>
        <w:tc>
          <w:tcPr>
            <w:tcW w:w="2160" w:type="dxa"/>
            <w:vAlign w:val="center"/>
          </w:tcPr>
          <w:p w:rsidR="00964CAC" w:rsidRPr="00CD0C9E" w:rsidRDefault="00964CAC" w:rsidP="00CD0C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</w:rPr>
              <w:t>- 20</w:t>
            </w:r>
          </w:p>
        </w:tc>
        <w:tc>
          <w:tcPr>
            <w:tcW w:w="195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4CAC" w:rsidRPr="00CD0C9E" w:rsidTr="00964CAC">
        <w:tc>
          <w:tcPr>
            <w:tcW w:w="709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b/>
              </w:rPr>
              <w:t>1.3.</w:t>
            </w:r>
          </w:p>
        </w:tc>
        <w:tc>
          <w:tcPr>
            <w:tcW w:w="6096" w:type="dxa"/>
            <w:vAlign w:val="center"/>
          </w:tcPr>
          <w:p w:rsidR="00964CAC" w:rsidRPr="00CD0C9E" w:rsidRDefault="00964CAC" w:rsidP="00CD0C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b/>
                <w:lang w:eastAsia="en-US"/>
              </w:rPr>
              <w:t>Комплектность поставки</w:t>
            </w:r>
          </w:p>
        </w:tc>
        <w:tc>
          <w:tcPr>
            <w:tcW w:w="2160" w:type="dxa"/>
            <w:vAlign w:val="center"/>
          </w:tcPr>
          <w:p w:rsidR="00964CAC" w:rsidRPr="00CD0C9E" w:rsidRDefault="00964CAC" w:rsidP="00CD0C9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95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4CAC" w:rsidRPr="00CD0C9E" w:rsidTr="00964CAC">
        <w:tc>
          <w:tcPr>
            <w:tcW w:w="709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1.3.1.</w:t>
            </w:r>
          </w:p>
        </w:tc>
        <w:tc>
          <w:tcPr>
            <w:tcW w:w="6096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Технический паспорт, документация по монтажу и эксплуатации на русском языке, экз.</w:t>
            </w:r>
          </w:p>
        </w:tc>
        <w:tc>
          <w:tcPr>
            <w:tcW w:w="2160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95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4CAC" w:rsidRPr="00CD0C9E" w:rsidTr="00964CAC">
        <w:tc>
          <w:tcPr>
            <w:tcW w:w="709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  <w:b/>
              </w:rPr>
              <w:t>1.4.</w:t>
            </w:r>
          </w:p>
        </w:tc>
        <w:tc>
          <w:tcPr>
            <w:tcW w:w="6096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b/>
                <w:lang w:eastAsia="en-US"/>
              </w:rPr>
              <w:t>Требования по надежности</w:t>
            </w:r>
          </w:p>
        </w:tc>
        <w:tc>
          <w:tcPr>
            <w:tcW w:w="2160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950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64CAC" w:rsidRPr="00CD0C9E" w:rsidTr="00964CAC">
        <w:tc>
          <w:tcPr>
            <w:tcW w:w="709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1.4.1.</w:t>
            </w:r>
          </w:p>
        </w:tc>
        <w:tc>
          <w:tcPr>
            <w:tcW w:w="6096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Срок гарантийного обслуживания с момента ввода в эксплуатацию, лет, не менее</w:t>
            </w:r>
          </w:p>
        </w:tc>
        <w:tc>
          <w:tcPr>
            <w:tcW w:w="2160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950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964CAC" w:rsidRPr="00CD0C9E" w:rsidTr="00964CAC">
        <w:tc>
          <w:tcPr>
            <w:tcW w:w="709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1.4.2.</w:t>
            </w:r>
          </w:p>
        </w:tc>
        <w:tc>
          <w:tcPr>
            <w:tcW w:w="6096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Срок службы, лет, не менее</w:t>
            </w:r>
          </w:p>
        </w:tc>
        <w:tc>
          <w:tcPr>
            <w:tcW w:w="2160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40</w:t>
            </w:r>
          </w:p>
        </w:tc>
        <w:tc>
          <w:tcPr>
            <w:tcW w:w="1950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964CAC" w:rsidRPr="00CD0C9E" w:rsidTr="00964CAC">
        <w:tc>
          <w:tcPr>
            <w:tcW w:w="709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  <w:b/>
              </w:rPr>
              <w:t>1.5.</w:t>
            </w:r>
          </w:p>
        </w:tc>
        <w:tc>
          <w:tcPr>
            <w:tcW w:w="6096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b/>
                <w:lang w:eastAsia="en-US"/>
              </w:rPr>
              <w:t>Требования по аттестации, сертификации</w:t>
            </w:r>
          </w:p>
        </w:tc>
        <w:tc>
          <w:tcPr>
            <w:tcW w:w="2160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950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964CAC" w:rsidRPr="00CD0C9E" w:rsidTr="00964CAC">
        <w:tc>
          <w:tcPr>
            <w:tcW w:w="709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1.5.1.</w:t>
            </w:r>
          </w:p>
        </w:tc>
        <w:tc>
          <w:tcPr>
            <w:tcW w:w="6096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Наличие положительного заключения об аттестации в ПАО «</w:t>
            </w:r>
            <w:proofErr w:type="spellStart"/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Россети</w:t>
            </w:r>
            <w:proofErr w:type="spellEnd"/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» (да/нет)</w:t>
            </w:r>
          </w:p>
        </w:tc>
        <w:tc>
          <w:tcPr>
            <w:tcW w:w="2160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50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964CAC" w:rsidRPr="00CD0C9E" w:rsidTr="00964CAC">
        <w:tc>
          <w:tcPr>
            <w:tcW w:w="709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  <w:b/>
              </w:rPr>
              <w:t>1.6.</w:t>
            </w:r>
          </w:p>
        </w:tc>
        <w:tc>
          <w:tcPr>
            <w:tcW w:w="6096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b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2160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950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964CAC" w:rsidRPr="00CD0C9E" w:rsidTr="00964CAC">
        <w:tc>
          <w:tcPr>
            <w:tcW w:w="709" w:type="dxa"/>
            <w:vAlign w:val="center"/>
          </w:tcPr>
          <w:p w:rsidR="00964CAC" w:rsidRPr="00CD0C9E" w:rsidRDefault="00964CAC" w:rsidP="00CD0C9E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1.6.1.</w:t>
            </w:r>
          </w:p>
        </w:tc>
        <w:tc>
          <w:tcPr>
            <w:tcW w:w="6096" w:type="dxa"/>
          </w:tcPr>
          <w:p w:rsidR="00964CAC" w:rsidRPr="00CD0C9E" w:rsidRDefault="00964CAC" w:rsidP="00CD0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2160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50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964CAC" w:rsidRPr="00CD0C9E" w:rsidTr="00964CAC">
        <w:tc>
          <w:tcPr>
            <w:tcW w:w="709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1.6.2.</w:t>
            </w:r>
          </w:p>
        </w:tc>
        <w:tc>
          <w:tcPr>
            <w:tcW w:w="6096" w:type="dxa"/>
          </w:tcPr>
          <w:p w:rsidR="00964CAC" w:rsidRPr="00CD0C9E" w:rsidRDefault="00964CAC" w:rsidP="00CD0C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160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D0C9E">
              <w:rPr>
                <w:rFonts w:ascii="Times New Roman" w:eastAsia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50" w:type="dxa"/>
            <w:vAlign w:val="center"/>
          </w:tcPr>
          <w:p w:rsidR="00964CAC" w:rsidRPr="00CD0C9E" w:rsidRDefault="00964CAC" w:rsidP="00CD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:rsidR="00964CAC" w:rsidRPr="00964CAC" w:rsidRDefault="00964CAC" w:rsidP="00964CA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  <w:sectPr w:rsidR="00964CAC" w:rsidRPr="00964CAC" w:rsidSect="00964CAC">
          <w:footerReference w:type="default" r:id="rId13"/>
          <w:pgSz w:w="12240" w:h="15840"/>
          <w:pgMar w:top="993" w:right="709" w:bottom="567" w:left="1134" w:header="720" w:footer="0" w:gutter="0"/>
          <w:cols w:space="720"/>
          <w:noEndnote/>
          <w:docGrid w:linePitch="299"/>
        </w:sectPr>
      </w:pPr>
    </w:p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1211"/>
        <w:gridCol w:w="916"/>
        <w:gridCol w:w="533"/>
        <w:gridCol w:w="1535"/>
        <w:gridCol w:w="975"/>
        <w:gridCol w:w="608"/>
        <w:gridCol w:w="1059"/>
        <w:gridCol w:w="916"/>
        <w:gridCol w:w="577"/>
        <w:gridCol w:w="2176"/>
        <w:gridCol w:w="910"/>
        <w:gridCol w:w="599"/>
        <w:gridCol w:w="1344"/>
        <w:gridCol w:w="982"/>
        <w:gridCol w:w="651"/>
      </w:tblGrid>
      <w:tr w:rsidR="00964CAC" w:rsidRPr="00964CAC" w:rsidTr="00964CAC">
        <w:trPr>
          <w:cantSplit/>
          <w:trHeight w:val="1548"/>
        </w:trPr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2" w:name="OLE_LINK1"/>
            <w:bookmarkStart w:id="3" w:name="OLE_LINK2"/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МЗВА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Сечение, мм</w:t>
            </w:r>
            <w:proofErr w:type="gramStart"/>
            <w:r w:rsidRPr="00964CAC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964CA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 Диаметр, мм</w:t>
            </w:r>
          </w:p>
        </w:tc>
        <w:tc>
          <w:tcPr>
            <w:tcW w:w="5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Разрушающая Нагрузка, кН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TYCO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Сечение, мм</w:t>
            </w:r>
            <w:proofErr w:type="gramStart"/>
            <w:r w:rsidRPr="00964CAC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964CA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 Диаметр, мм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Разрушающая Нагрузка, кН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НИЛЕД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Сечение, мм</w:t>
            </w:r>
            <w:proofErr w:type="gramStart"/>
            <w:r w:rsidRPr="00964CAC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964CA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 Диаметр, мм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Разрушающая Нагрузка, кН</w:t>
            </w:r>
          </w:p>
        </w:tc>
        <w:tc>
          <w:tcPr>
            <w:tcW w:w="21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SICAME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Сечение, мм</w:t>
            </w:r>
            <w:proofErr w:type="gramStart"/>
            <w:r w:rsidRPr="00964CAC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964CA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 Диаметр, мм</w:t>
            </w:r>
          </w:p>
        </w:tc>
        <w:tc>
          <w:tcPr>
            <w:tcW w:w="5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Разрушающая Нагрузка, кН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ENSTO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Сечение, мм</w:t>
            </w:r>
            <w:proofErr w:type="gramStart"/>
            <w:r w:rsidRPr="00964CAC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964CA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 Диаметр, мм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Разрушающая Нагрузка, кН</w:t>
            </w:r>
          </w:p>
        </w:tc>
      </w:tr>
      <w:tr w:rsidR="00964CAC" w:rsidRPr="00964CAC" w:rsidTr="00964CAC">
        <w:trPr>
          <w:trHeight w:val="270"/>
        </w:trPr>
        <w:tc>
          <w:tcPr>
            <w:tcW w:w="14992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Комплект промежуточной подвески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ES 35-1500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ES 1500.E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ES 54-14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SO 260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ES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ES F54/70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ES 1500/95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ES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ES 2000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ES 70-14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54-95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Поддерживающий зажим без кронштейна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PS 35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PS 1500 + LM-E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PSL 54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SO 69.95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PS 16/70 (1500)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PS 54 (PS 54+LM)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PSQ 54R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SO 265 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SO 265.01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PS 95-1500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PSQ 54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SO 260.1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964CAC" w:rsidRPr="00964CAC" w:rsidTr="00964CAC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PS 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95-120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Комплект анкерной подвески 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EA 1500/35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35-70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EA 1000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EAS 35-10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EA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EAS 54-10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EA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EA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EAS 54-10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EA 1500S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35-70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EA 1000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EAS 35-10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EA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EAS 54-10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EA 2200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EA 95-2000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Кронштейн анкерный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CA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CA 1500-2 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CA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CS 10.3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CS 10.3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SO 253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12,5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CF 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SOT 29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12,5</w:t>
            </w:r>
          </w:p>
        </w:tc>
      </w:tr>
      <w:tr w:rsidR="00964CAC" w:rsidRPr="00964CAC" w:rsidTr="00964CAC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CA 2000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CA 1500/2000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CS 2000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CS 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Анкерный зажим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 25-600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 1500/35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35-70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 1000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DN 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35-1000 (A) 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 35-1000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SO 252.01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 1500 PAC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 54-1500 (C)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54-1500 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PAC 54-1500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SO 250.01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 1500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 1500 PAC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54-1500 (A) 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54-1500 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PAC 54-1500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SO 250.1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 1500S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35-70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 2000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 1500 PAC 1500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70-2000 (A) 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70-2000 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PAC 70-2000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54-70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19,5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SO 250.01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DN 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35-1000 (A) 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 35-1000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SO 252.01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25-35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 2200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 95-2000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 2200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80-95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95-2000 (A) 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PA 95-2000 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PAC 95-2000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70-95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19,5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SO 251.01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964CAC" w:rsidRPr="00964CAC" w:rsidTr="00964CAC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 120-2000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95-120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19,5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Анкерный зажим для ответвлений к вводам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 25x100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2x16-4x25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3, 5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PA 25x100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2x16-4x25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DN 123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2x6-4x25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PC 63F27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2x6-4x35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SO 157.1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2x16-35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DN 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2x16-2x25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SO 158.1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4x16-35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8,75</w:t>
            </w:r>
          </w:p>
        </w:tc>
      </w:tr>
      <w:tr w:rsidR="00964CAC" w:rsidRPr="00964CAC" w:rsidTr="00964CAC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SO 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2x16-4x25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964CAC" w:rsidRPr="00964CAC" w:rsidTr="00964CAC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Фасадное крепление 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BRPF-1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D25-60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BRPF 70-150-</w:t>
            </w:r>
            <w:smartTag w:uri="urn:schemas-microsoft-com:office:smarttags" w:element="metricconverter">
              <w:smartTagPr>
                <w:attr w:name="ProductID" w:val="1F"/>
              </w:smartTagPr>
              <w:r w:rsidRPr="00964CAC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1F</w:t>
              </w:r>
            </w:smartTag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D25-60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SF 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D25-60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SC 93.1PC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D20-50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SO 90.1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D15-45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1,2</w:t>
            </w:r>
          </w:p>
        </w:tc>
      </w:tr>
      <w:tr w:rsidR="00964CAC" w:rsidRPr="00964CAC" w:rsidTr="00964CAC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BRPF-6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D25-60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BRPF 70-150-</w:t>
            </w:r>
            <w:smartTag w:uri="urn:schemas-microsoft-com:office:smarttags" w:element="metricconverter">
              <w:smartTagPr>
                <w:attr w:name="ProductID" w:val="6F"/>
              </w:smartTagPr>
              <w:r w:rsidRPr="00964CAC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6F</w:t>
              </w:r>
            </w:smartTag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D25-60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SF 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D25-60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SC 93.6PC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D20-50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SO 70.13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D12-47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1,2</w:t>
            </w:r>
          </w:p>
        </w:tc>
      </w:tr>
      <w:tr w:rsidR="00964CAC" w:rsidRPr="00964CAC" w:rsidTr="00964CAC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Герметичные </w:t>
            </w:r>
            <w:proofErr w:type="spellStart"/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ответвительные</w:t>
            </w:r>
            <w:proofErr w:type="spellEnd"/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зажимы с одновременной затяжкой болта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Start"/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proofErr w:type="gramEnd"/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6-150/ 1,5-6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EP 95-13 или KZEP-13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16-95/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1,5-10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 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6-150/ 1,5-6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TTD </w:t>
            </w:r>
            <w:smartTag w:uri="urn:schemas-microsoft-com:office:smarttags" w:element="metricconverter">
              <w:smartTagPr>
                <w:attr w:name="ProductID" w:val="051F"/>
              </w:smartTagPr>
              <w:r w:rsidRPr="00964CAC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051F</w:t>
              </w:r>
            </w:smartTag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6-35/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1,5-6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SLIW 11.1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16-95/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1,5-10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 616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6-95/ 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1,5-16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Start"/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proofErr w:type="gramEnd"/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645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6-150/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6-35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 2x95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16-25/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4-35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 645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6-150/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6-35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TTD 151FJ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25-95/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4-35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SLIW 15.1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25-95/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6-50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Start"/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proofErr w:type="gramEnd"/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16-150/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 3x95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25-95/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16-150/ 16-95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TTD </w:t>
            </w:r>
            <w:smartTag w:uri="urn:schemas-microsoft-com:office:smarttags" w:element="metricconverter">
              <w:smartTagPr>
                <w:attr w:name="ProductID" w:val="201F"/>
              </w:smartTagPr>
              <w:r w:rsidRPr="00964CAC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201F</w:t>
              </w:r>
            </w:smartTag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35-95/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SLIW 17.2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25-150/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25-150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Влагозащищённый </w:t>
            </w:r>
            <w:proofErr w:type="spellStart"/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ответвительный</w:t>
            </w:r>
            <w:proofErr w:type="spellEnd"/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зажим с раздельной затяжкой болта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OVZ 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16-95/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2,5-54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KZ 31-150/70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50-150/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35-70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 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16-95/ 2,5-54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F 35+TTD 151FJ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25-95/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6-35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KZ 31-70/70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35-70/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35-70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OVZ 72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16-95/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2,5-54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KZ 2-150- </w:t>
            </w:r>
            <w:proofErr w:type="spellStart"/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Bp</w:t>
            </w:r>
            <w:proofErr w:type="spellEnd"/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25-150/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2х6-35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 72 (2ответ.)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16-95/ 2,5-54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FT 235+TTD 151FJ (2ответвления)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25-95/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2x6-35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Герметичные </w:t>
            </w:r>
            <w:proofErr w:type="spellStart"/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ответвительные</w:t>
            </w:r>
            <w:proofErr w:type="spellEnd"/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зажимы с одновременной затяжкой болта для ответвления СИП от ВЛН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ZP 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6-120/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6-25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RDP 25/CN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7-100/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N 640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6-120/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6-25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NTD </w:t>
            </w:r>
            <w:smartTag w:uri="urn:schemas-microsoft-com:office:smarttags" w:element="metricconverter">
              <w:smartTagPr>
                <w:attr w:name="ProductID" w:val="151F"/>
              </w:smartTagPr>
              <w:r w:rsidRPr="00964CAC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151F</w:t>
              </w:r>
            </w:smartTag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(AF)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35-95/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2,5-35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ZP 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22-150/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CDR/CN 1S95VK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7-100/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N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22-150/ 16-95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SLIP 22.12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25-95/</w:t>
            </w:r>
          </w:p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64CAC" w:rsidRPr="00964CAC" w:rsidTr="00964CAC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Зажим для временного заземления в комплекте с адаптером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AIZZ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РМСС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SE 40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ZVZ 481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16-150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PC 481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TTD 2-CC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35-95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Соединительный зажим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25, 35,50,70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25, 35, 50, 70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 25, 35, 50, 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25, 35, 50, 70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25, 35, 50, 70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35, 50, 70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MJPT 25SF, 35SF, 50SF, 70SF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25, 35, 50, 70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SJ 8.25, 8.35, 8.50, 8.70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25, 35, 50, 70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95SF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SJ 8.95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120, 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120, 15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120, 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120, 150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120, 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120, 150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120SF,150SF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120, 150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SJ 8.120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Соединительный зажим для проводов ввода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MJPB 06-16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6-16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MJPB 6-16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6-16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MJPB 6-16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6-16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MJPB 16-6CG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MJPB 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MJPB 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MJPB 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MJPB 16CG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SJ 8.16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MJPB 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MJPB 25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MJPB 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MJPB 25CG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SJ 8.25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MJPB 16-25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MJPB 16-25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MJPB 16-25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MJPB 25-16CG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Соединительный зажим для </w:t>
            </w:r>
            <w:proofErr w:type="spellStart"/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нейтрали</w:t>
            </w:r>
            <w:proofErr w:type="spellEnd"/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25N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25N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25NSF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CIJ 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35N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35N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35NSF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CIJ 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50N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50N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50NSF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SJ 8.501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50, 54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54,6 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54, 6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54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54, 6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54,6 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54, 6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54 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54, 6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SJ 8.501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50, 54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70N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70N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70N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70NSF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SJ 8.701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95N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95N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MJPT 95NSF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SJ 8.951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Изолированный наконечник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CPTAU 16….70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16-70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CPTAU 16D,  25D, 35, ….70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16-70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CPTAUR 16….70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CPTAU 16….70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SAL 1.27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10-50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CPTAU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CPTAU 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CPTAUR 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CPTAU 95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SAL 2.27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CPTAU 120, 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120, 150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CPTAU 120D, 150D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120, 150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CPTAUR 120, 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120, 150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CPTAU 120, 150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120, 150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SAL 3.27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95-185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Стяжной хомут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KR 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 10-45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CSB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 10-45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 778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D10-45ММ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CCI 9-180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D8-22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PER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10-62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KR 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 25-62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CSL 260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D26-66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 260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D25-</w:t>
            </w:r>
            <w:smartTag w:uri="urn:schemas-microsoft-com:office:smarttags" w:element="metricconverter">
              <w:smartTagPr>
                <w:attr w:name="ProductID" w:val="62 ММ"/>
              </w:smartTagPr>
              <w:r w:rsidRPr="00964CAC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62 ММ</w:t>
              </w:r>
            </w:smartTag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CCI 9-265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D20-62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PER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10-62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KR 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 55-92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CSL 350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D55-93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E 350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D55-92мм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CCI 9-360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D20-92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PER 26.375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10-92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Лента крепления</w:t>
            </w:r>
          </w:p>
        </w:tc>
      </w:tr>
      <w:tr w:rsidR="00964CAC" w:rsidRPr="00964CAC" w:rsidTr="00964CAC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F 20.07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упак</w:t>
            </w:r>
            <w:proofErr w:type="spellEnd"/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964CAC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50 м</w:t>
              </w:r>
            </w:smartTag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F 2007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упак</w:t>
            </w:r>
            <w:proofErr w:type="spellEnd"/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964CAC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50 м</w:t>
              </w:r>
            </w:smartTag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F 207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упак</w:t>
            </w:r>
            <w:proofErr w:type="spellEnd"/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. 50м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IF 207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упак</w:t>
            </w:r>
            <w:proofErr w:type="spellEnd"/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. 50м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COT 37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упак</w:t>
            </w:r>
            <w:proofErr w:type="spellEnd"/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964CAC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25 м</w:t>
              </w:r>
            </w:smartTag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Скрепа для ленты</w:t>
            </w:r>
            <w:r w:rsidRPr="00964CA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 20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 мм"/>
              </w:smartTagPr>
              <w:r w:rsidRPr="00964CAC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20 мм</w:t>
              </w:r>
            </w:smartTag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A 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 мм"/>
              </w:smartTagPr>
              <w:r w:rsidRPr="00964CAC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20 мм</w:t>
              </w:r>
            </w:smartTag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NC 20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 мм"/>
              </w:smartTagPr>
              <w:r w:rsidRPr="00964CAC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20 мм</w:t>
              </w:r>
            </w:smartTag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CF 20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 мм"/>
              </w:smartTagPr>
              <w:r w:rsidRPr="00964CAC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20 мм</w:t>
              </w:r>
            </w:smartTag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COT 36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 мм"/>
              </w:smartTagPr>
              <w:r w:rsidRPr="00964CAC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20 мм</w:t>
              </w:r>
            </w:smartTag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NB 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20мм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499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C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Колпачок изолирующий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CI 6-35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16-35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CECT 6-35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CE 6-35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12936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CPE 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6-35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PK 99.025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16-25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55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CI 16-150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25-150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CECT 16-150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25-150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CE 25-150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CPE 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50-95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PK 99.050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35-50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56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PK 99.95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70-95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64CAC" w:rsidRPr="00964CAC" w:rsidTr="00964CAC">
        <w:trPr>
          <w:trHeight w:val="270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ind w:right="-6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PK 99.2595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25-95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4CAC" w:rsidRPr="00964CAC" w:rsidRDefault="00964CAC" w:rsidP="00964C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4CA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bookmarkEnd w:id="2"/>
      <w:bookmarkEnd w:id="3"/>
    </w:tbl>
    <w:p w:rsidR="00964CAC" w:rsidRPr="00964CAC" w:rsidRDefault="00964CAC" w:rsidP="00964CA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E4210A" w:rsidRPr="00B560C9" w:rsidRDefault="00E4210A" w:rsidP="00964CAC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sectPr w:rsidR="00E4210A" w:rsidRPr="00B560C9" w:rsidSect="00964CAC">
      <w:footerReference w:type="default" r:id="rId14"/>
      <w:pgSz w:w="15840" w:h="12240" w:orient="landscape"/>
      <w:pgMar w:top="1134" w:right="425" w:bottom="709" w:left="567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BB7" w:rsidRDefault="00172BB7" w:rsidP="00F62FCC">
      <w:pPr>
        <w:spacing w:after="0" w:line="240" w:lineRule="auto"/>
      </w:pPr>
      <w:r>
        <w:separator/>
      </w:r>
    </w:p>
  </w:endnote>
  <w:endnote w:type="continuationSeparator" w:id="0">
    <w:p w:rsidR="00172BB7" w:rsidRDefault="00172BB7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964CAC" w:rsidRDefault="00964CA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057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64CAC" w:rsidRDefault="00964CAC">
    <w:pPr>
      <w:pStyle w:val="af2"/>
    </w:pPr>
  </w:p>
  <w:p w:rsidR="00964CAC" w:rsidRDefault="00964CAC">
    <w:pPr>
      <w:pStyle w:val="af2"/>
    </w:pPr>
  </w:p>
  <w:p w:rsidR="00964CAC" w:rsidRDefault="00964CAC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CAC" w:rsidRDefault="00964CAC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0579">
      <w:rPr>
        <w:noProof/>
      </w:rPr>
      <w:t>7</w:t>
    </w:r>
    <w:r>
      <w:fldChar w:fldCharType="end"/>
    </w:r>
  </w:p>
  <w:p w:rsidR="00964CAC" w:rsidRDefault="00964CAC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CAC" w:rsidRDefault="00964CAC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0579">
      <w:rPr>
        <w:noProof/>
      </w:rPr>
      <w:t>12</w:t>
    </w:r>
    <w:r>
      <w:fldChar w:fldCharType="end"/>
    </w:r>
  </w:p>
  <w:p w:rsidR="00964CAC" w:rsidRDefault="00964CA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BB7" w:rsidRDefault="00172BB7" w:rsidP="00F62FCC">
      <w:pPr>
        <w:spacing w:after="0" w:line="240" w:lineRule="auto"/>
      </w:pPr>
      <w:r>
        <w:separator/>
      </w:r>
    </w:p>
  </w:footnote>
  <w:footnote w:type="continuationSeparator" w:id="0">
    <w:p w:rsidR="00172BB7" w:rsidRDefault="00172BB7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49C01E2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786881"/>
    <w:multiLevelType w:val="hybridMultilevel"/>
    <w:tmpl w:val="C9CE8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1E46150B"/>
    <w:multiLevelType w:val="hybridMultilevel"/>
    <w:tmpl w:val="FC18B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836396"/>
    <w:multiLevelType w:val="hybridMultilevel"/>
    <w:tmpl w:val="8DF6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15">
    <w:nsid w:val="3FAE32DD"/>
    <w:multiLevelType w:val="hybridMultilevel"/>
    <w:tmpl w:val="868C3A44"/>
    <w:lvl w:ilvl="0" w:tplc="B0D0A98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547738E"/>
    <w:multiLevelType w:val="hybridMultilevel"/>
    <w:tmpl w:val="D44642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9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21">
    <w:nsid w:val="5AF76DD6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5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3"/>
  </w:num>
  <w:num w:numId="11">
    <w:abstractNumId w:val="6"/>
  </w:num>
  <w:num w:numId="12">
    <w:abstractNumId w:val="26"/>
  </w:num>
  <w:num w:numId="13">
    <w:abstractNumId w:val="17"/>
  </w:num>
  <w:num w:numId="14">
    <w:abstractNumId w:val="11"/>
  </w:num>
  <w:num w:numId="15">
    <w:abstractNumId w:val="4"/>
  </w:num>
  <w:num w:numId="16">
    <w:abstractNumId w:val="2"/>
  </w:num>
  <w:num w:numId="17">
    <w:abstractNumId w:val="22"/>
  </w:num>
  <w:num w:numId="18">
    <w:abstractNumId w:val="12"/>
  </w:num>
  <w:num w:numId="19">
    <w:abstractNumId w:val="5"/>
  </w:num>
  <w:num w:numId="20">
    <w:abstractNumId w:val="24"/>
  </w:num>
  <w:num w:numId="21">
    <w:abstractNumId w:val="19"/>
  </w:num>
  <w:num w:numId="22">
    <w:abstractNumId w:val="15"/>
  </w:num>
  <w:num w:numId="23">
    <w:abstractNumId w:val="1"/>
  </w:num>
  <w:num w:numId="24">
    <w:abstractNumId w:val="21"/>
  </w:num>
  <w:num w:numId="25">
    <w:abstractNumId w:val="7"/>
  </w:num>
  <w:num w:numId="26">
    <w:abstractNumId w:val="9"/>
  </w:num>
  <w:num w:numId="27">
    <w:abstractNumId w:val="10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3B2C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02E6E"/>
    <w:rsid w:val="001105F6"/>
    <w:rsid w:val="0011542A"/>
    <w:rsid w:val="001344F0"/>
    <w:rsid w:val="00143207"/>
    <w:rsid w:val="00144269"/>
    <w:rsid w:val="001514A7"/>
    <w:rsid w:val="00160284"/>
    <w:rsid w:val="00160442"/>
    <w:rsid w:val="00162F1D"/>
    <w:rsid w:val="0016598B"/>
    <w:rsid w:val="00167BB2"/>
    <w:rsid w:val="00167F55"/>
    <w:rsid w:val="001713A1"/>
    <w:rsid w:val="00172BB7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768FD"/>
    <w:rsid w:val="00284E46"/>
    <w:rsid w:val="00290D2C"/>
    <w:rsid w:val="00292C58"/>
    <w:rsid w:val="002960E4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7780B"/>
    <w:rsid w:val="00390F72"/>
    <w:rsid w:val="003A35F1"/>
    <w:rsid w:val="003A5D70"/>
    <w:rsid w:val="003A6756"/>
    <w:rsid w:val="003A685C"/>
    <w:rsid w:val="003B27BF"/>
    <w:rsid w:val="003B445B"/>
    <w:rsid w:val="003B49BE"/>
    <w:rsid w:val="003C14F3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B644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D7207"/>
    <w:rsid w:val="005E3FEA"/>
    <w:rsid w:val="005E5E9C"/>
    <w:rsid w:val="006043B0"/>
    <w:rsid w:val="006049FC"/>
    <w:rsid w:val="00615887"/>
    <w:rsid w:val="00616E2E"/>
    <w:rsid w:val="006174B8"/>
    <w:rsid w:val="0061772B"/>
    <w:rsid w:val="0062238D"/>
    <w:rsid w:val="00622E4F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452F0"/>
    <w:rsid w:val="00753EF1"/>
    <w:rsid w:val="00767DF2"/>
    <w:rsid w:val="00774C9A"/>
    <w:rsid w:val="007802F3"/>
    <w:rsid w:val="00781CE2"/>
    <w:rsid w:val="00792025"/>
    <w:rsid w:val="00793887"/>
    <w:rsid w:val="00796D72"/>
    <w:rsid w:val="007A03A1"/>
    <w:rsid w:val="007A0579"/>
    <w:rsid w:val="007B16AA"/>
    <w:rsid w:val="007B200C"/>
    <w:rsid w:val="007B3013"/>
    <w:rsid w:val="007B3D5E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64CAC"/>
    <w:rsid w:val="00970B11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C4749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4249F"/>
    <w:rsid w:val="00A5546A"/>
    <w:rsid w:val="00A57669"/>
    <w:rsid w:val="00A579B9"/>
    <w:rsid w:val="00A57C2B"/>
    <w:rsid w:val="00A62530"/>
    <w:rsid w:val="00A633B9"/>
    <w:rsid w:val="00A77561"/>
    <w:rsid w:val="00A8740A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6621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60C9"/>
    <w:rsid w:val="00B57576"/>
    <w:rsid w:val="00B66EE0"/>
    <w:rsid w:val="00B6755F"/>
    <w:rsid w:val="00B72C3C"/>
    <w:rsid w:val="00B73567"/>
    <w:rsid w:val="00B76472"/>
    <w:rsid w:val="00B76611"/>
    <w:rsid w:val="00B8339E"/>
    <w:rsid w:val="00B91705"/>
    <w:rsid w:val="00B92588"/>
    <w:rsid w:val="00B96CAA"/>
    <w:rsid w:val="00B97C32"/>
    <w:rsid w:val="00BA1F74"/>
    <w:rsid w:val="00BA378E"/>
    <w:rsid w:val="00BA60A7"/>
    <w:rsid w:val="00BA7627"/>
    <w:rsid w:val="00BA76F6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2F7B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0C9E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874F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2FE6"/>
    <w:rsid w:val="00E040CD"/>
    <w:rsid w:val="00E04ADD"/>
    <w:rsid w:val="00E14653"/>
    <w:rsid w:val="00E15DE7"/>
    <w:rsid w:val="00E21A3C"/>
    <w:rsid w:val="00E349FE"/>
    <w:rsid w:val="00E3583B"/>
    <w:rsid w:val="00E4210A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A655D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171DB"/>
    <w:rsid w:val="00F337D8"/>
    <w:rsid w:val="00F37FE6"/>
    <w:rsid w:val="00F41C3D"/>
    <w:rsid w:val="00F46FE5"/>
    <w:rsid w:val="00F50D98"/>
    <w:rsid w:val="00F516E0"/>
    <w:rsid w:val="00F52A4A"/>
    <w:rsid w:val="00F52D98"/>
    <w:rsid w:val="00F532F3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A3902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  <w:style w:type="numbering" w:customStyle="1" w:styleId="24">
    <w:name w:val="Нет списка2"/>
    <w:next w:val="a2"/>
    <w:uiPriority w:val="99"/>
    <w:semiHidden/>
    <w:unhideWhenUsed/>
    <w:rsid w:val="00B560C9"/>
  </w:style>
  <w:style w:type="table" w:customStyle="1" w:styleId="14">
    <w:name w:val="Сетка таблицы1"/>
    <w:basedOn w:val="a1"/>
    <w:next w:val="af5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B560C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560C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e">
    <w:name w:val="Plain Text"/>
    <w:basedOn w:val="a"/>
    <w:link w:val="aff"/>
    <w:uiPriority w:val="99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0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5">
    <w:name w:val="Абзац списка2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  <w:style w:type="numbering" w:customStyle="1" w:styleId="36">
    <w:name w:val="Нет списка3"/>
    <w:next w:val="a2"/>
    <w:uiPriority w:val="99"/>
    <w:semiHidden/>
    <w:unhideWhenUsed/>
    <w:rsid w:val="00964C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  <w:style w:type="numbering" w:customStyle="1" w:styleId="24">
    <w:name w:val="Нет списка2"/>
    <w:next w:val="a2"/>
    <w:uiPriority w:val="99"/>
    <w:semiHidden/>
    <w:unhideWhenUsed/>
    <w:rsid w:val="00B560C9"/>
  </w:style>
  <w:style w:type="table" w:customStyle="1" w:styleId="14">
    <w:name w:val="Сетка таблицы1"/>
    <w:basedOn w:val="a1"/>
    <w:next w:val="af5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B560C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560C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e">
    <w:name w:val="Plain Text"/>
    <w:basedOn w:val="a"/>
    <w:link w:val="aff"/>
    <w:uiPriority w:val="99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0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5">
    <w:name w:val="Абзац списка2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  <w:style w:type="numbering" w:customStyle="1" w:styleId="36">
    <w:name w:val="Нет списка3"/>
    <w:next w:val="a2"/>
    <w:uiPriority w:val="99"/>
    <w:semiHidden/>
    <w:unhideWhenUsed/>
    <w:rsid w:val="00964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v.rosseti-sib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imonovVI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46EAB-83AF-458D-93B6-C37D5A388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</Pages>
  <Words>4945</Words>
  <Characters>28187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148</cp:revision>
  <dcterms:created xsi:type="dcterms:W3CDTF">2019-06-21T03:58:00Z</dcterms:created>
  <dcterms:modified xsi:type="dcterms:W3CDTF">2020-09-14T03:03:00Z</dcterms:modified>
</cp:coreProperties>
</file>