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"Тываэнерго</w:t>
            </w:r>
            <w:r w:rsidR="00C726B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C3632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92297B" w:rsidRPr="00921CA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ламп, светильников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«Тываэнерго»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Default="00B06BBF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09C8" w:rsidRPr="003A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ламп, светильников</w:t>
      </w:r>
    </w:p>
    <w:p w:rsidR="0092297B" w:rsidRPr="00B06BBF" w:rsidRDefault="0092297B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Колхозная, 2 (согласовывается дополнительно)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245251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06BBF" w:rsidRDefault="00245251" w:rsidP="001A5CEE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>Срок поставки: с 10.01.202</w:t>
      </w:r>
      <w:r w:rsidR="00EC6971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 xml:space="preserve"> г.  в течение 30 календарных дней.</w:t>
      </w:r>
    </w:p>
    <w:p w:rsidR="00921484" w:rsidRPr="00B06BBF" w:rsidRDefault="00921484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921484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3.1. </w:t>
      </w:r>
      <w:r w:rsidR="0092297B">
        <w:rPr>
          <w:rFonts w:ascii="Times New Roman CYR" w:hAnsi="Times New Roman CYR" w:cs="Times New Roman CYR"/>
          <w:sz w:val="26"/>
          <w:szCs w:val="26"/>
        </w:rPr>
        <w:t>Цена продукции включает в себя: все налоги, сборы, отчисления и другие платежи, включая таможенные платежи и</w:t>
      </w:r>
      <w:r w:rsidR="0092297B">
        <w:rPr>
          <w:sz w:val="24"/>
          <w:szCs w:val="24"/>
        </w:rPr>
        <w:t xml:space="preserve"> </w:t>
      </w:r>
      <w:r w:rsidR="0092297B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</w:t>
      </w:r>
    </w:p>
    <w:p w:rsidR="00B06BBF" w:rsidRPr="00B06BBF" w:rsidRDefault="00B06BBF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0E6C" w:rsidRPr="00D00E6C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E6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D00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E6C" w:rsidRPr="00921484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21484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</w:t>
      </w:r>
      <w:r w:rsidR="00EC6971" w:rsidRPr="00921484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D00E6C" w:rsidRPr="00921484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921484">
        <w:rPr>
          <w:rFonts w:ascii="Times New Roman CYR" w:eastAsia="Times New Roman" w:hAnsi="Times New Roman CYR" w:cs="Times New Roman CYR"/>
          <w:sz w:val="26"/>
          <w:szCs w:val="26"/>
        </w:rPr>
        <w:t xml:space="preserve">.2. Продукция должна быть ранее не использованной, и не подверженная ремонту или восстановлению; </w:t>
      </w:r>
    </w:p>
    <w:p w:rsidR="00D00E6C" w:rsidRPr="00D00E6C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921484"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. 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00E6C" w:rsidRPr="00D00E6C" w:rsidRDefault="00D00E6C" w:rsidP="00FF6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921484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921484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921484">
        <w:rPr>
          <w:rFonts w:ascii="Times New Roman CYR" w:eastAsia="Times New Roman" w:hAnsi="Times New Roman CYR" w:cs="Times New Roman CYR"/>
          <w:sz w:val="26"/>
          <w:szCs w:val="26"/>
        </w:rPr>
        <w:t>.</w:t>
      </w:r>
      <w:r w:rsidR="00FF6BE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="009B4E1D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D00E6C" w:rsidRPr="00D00E6C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D00E6C"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BE6F99" w:rsidRDefault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21484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FF6BE0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921484">
        <w:rPr>
          <w:rFonts w:ascii="Times New Roman CYR" w:eastAsia="Times New Roman" w:hAnsi="Times New Roman CYR" w:cs="Times New Roman CYR"/>
          <w:sz w:val="26"/>
          <w:szCs w:val="26"/>
        </w:rPr>
        <w:t xml:space="preserve">. Продукция должна обеспечиваться необходимой технической документацией на русском языке: паспорт изделия, инструкция по эксплуатации и </w:t>
      </w:r>
      <w:proofErr w:type="spellStart"/>
      <w:r w:rsidRPr="00921484">
        <w:rPr>
          <w:rFonts w:ascii="Times New Roman CYR" w:eastAsia="Times New Roman" w:hAnsi="Times New Roman CYR" w:cs="Times New Roman CYR"/>
          <w:sz w:val="26"/>
          <w:szCs w:val="26"/>
        </w:rPr>
        <w:t>т.д</w:t>
      </w:r>
      <w:proofErr w:type="spellEnd"/>
    </w:p>
    <w:p w:rsidR="00D00E6C" w:rsidRDefault="00BE6F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</w:t>
      </w:r>
      <w:ins w:id="0" w:author="Тарабаев Евгений Геннадьевич" w:date="2020-09-03T08:33:00Z">
        <w:r>
          <w:rPr>
            <w:rFonts w:ascii="Times New Roman CYR" w:eastAsia="Times New Roman" w:hAnsi="Times New Roman CYR" w:cs="Times New Roman CYR"/>
            <w:sz w:val="26"/>
            <w:szCs w:val="26"/>
          </w:rPr>
          <w:t>.</w:t>
        </w:r>
      </w:ins>
      <w:del w:id="1" w:author="Тарабаев Евгений Геннадьевич" w:date="2020-09-03T08:33:00Z">
        <w:r w:rsidDel="00BE6F99">
          <w:rPr>
            <w:rFonts w:ascii="Times New Roman CYR" w:eastAsia="Times New Roman" w:hAnsi="Times New Roman CYR" w:cs="Times New Roman CYR"/>
            <w:sz w:val="26"/>
            <w:szCs w:val="26"/>
          </w:rPr>
          <w:delText>/</w:delText>
        </w:r>
      </w:del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ins w:id="2" w:author="Тарабаев Евгений Геннадьевич" w:date="2020-09-03T08:33:00Z">
        <w:r>
          <w:rPr>
            <w:rFonts w:ascii="Times New Roman CYR" w:eastAsia="Times New Roman" w:hAnsi="Times New Roman CYR" w:cs="Times New Roman CYR"/>
            <w:sz w:val="26"/>
            <w:szCs w:val="26"/>
          </w:rPr>
          <w:t>. Поставленная</w:t>
        </w:r>
      </w:ins>
      <w:ins w:id="3" w:author="Тарабаев Евгений Геннадьевич" w:date="2020-09-03T08:36:00Z">
        <w:r w:rsidR="00F201BB">
          <w:rPr>
            <w:rFonts w:ascii="Times New Roman CYR" w:eastAsia="Times New Roman" w:hAnsi="Times New Roman CYR" w:cs="Times New Roman CYR"/>
            <w:sz w:val="26"/>
            <w:szCs w:val="26"/>
          </w:rPr>
          <w:t xml:space="preserve"> </w:t>
        </w:r>
      </w:ins>
      <w:bookmarkStart w:id="4" w:name="_GoBack"/>
      <w:bookmarkEnd w:id="4"/>
      <w:ins w:id="5" w:author="Тарабаев Евгений Геннадьевич" w:date="2020-09-03T08:33:00Z">
        <w:r>
          <w:rPr>
            <w:rFonts w:ascii="Times New Roman CYR" w:eastAsia="Times New Roman" w:hAnsi="Times New Roman CYR" w:cs="Times New Roman CYR"/>
            <w:sz w:val="26"/>
            <w:szCs w:val="26"/>
          </w:rPr>
          <w:t>продукция должна соответ</w:t>
        </w:r>
      </w:ins>
      <w:ins w:id="6" w:author="Тарабаев Евгений Геннадьевич" w:date="2020-09-03T08:34:00Z">
        <w:r>
          <w:rPr>
            <w:rFonts w:ascii="Times New Roman CYR" w:eastAsia="Times New Roman" w:hAnsi="Times New Roman CYR" w:cs="Times New Roman CYR"/>
            <w:sz w:val="26"/>
            <w:szCs w:val="26"/>
          </w:rPr>
          <w:t>ствовать</w:t>
        </w:r>
      </w:ins>
      <w:ins w:id="7" w:author="Тарабаев Евгений Геннадьевич" w:date="2020-09-03T08:33:00Z">
        <w:r>
          <w:rPr>
            <w:rFonts w:ascii="Times New Roman CYR" w:eastAsia="Times New Roman" w:hAnsi="Times New Roman CYR" w:cs="Times New Roman CYR"/>
            <w:sz w:val="26"/>
            <w:szCs w:val="26"/>
          </w:rPr>
          <w:t xml:space="preserve"> характеристикам</w:t>
        </w:r>
      </w:ins>
      <w:ins w:id="8" w:author="Тарабаев Евгений Геннадьевич" w:date="2020-09-03T08:35:00Z">
        <w:r>
          <w:rPr>
            <w:rFonts w:ascii="Times New Roman CYR" w:eastAsia="Times New Roman" w:hAnsi="Times New Roman CYR" w:cs="Times New Roman CYR"/>
            <w:sz w:val="26"/>
            <w:szCs w:val="26"/>
          </w:rPr>
          <w:t xml:space="preserve"> </w:t>
        </w:r>
      </w:ins>
      <w:ins w:id="9" w:author="Тарабаев Евгений Геннадьевич" w:date="2020-09-03T08:36:00Z">
        <w:r w:rsidR="00F201BB">
          <w:rPr>
            <w:rFonts w:ascii="Times New Roman CYR" w:eastAsia="Times New Roman" w:hAnsi="Times New Roman CYR" w:cs="Times New Roman CYR"/>
            <w:sz w:val="26"/>
            <w:szCs w:val="26"/>
          </w:rPr>
          <w:t>и наименованию</w:t>
        </w:r>
      </w:ins>
      <w:ins w:id="10" w:author="Тарабаев Евгений Геннадьевич" w:date="2020-09-03T08:35:00Z">
        <w:r>
          <w:rPr>
            <w:rFonts w:ascii="Times New Roman CYR" w:eastAsia="Times New Roman" w:hAnsi="Times New Roman CYR" w:cs="Times New Roman CYR"/>
            <w:sz w:val="26"/>
            <w:szCs w:val="26"/>
          </w:rPr>
          <w:t xml:space="preserve"> указанных в Приложении 1</w:t>
        </w:r>
      </w:ins>
      <w:ins w:id="11" w:author="Тарабаев Евгений Геннадьевич" w:date="2020-09-03T08:36:00Z">
        <w:r>
          <w:rPr>
            <w:rFonts w:ascii="Times New Roman CYR" w:eastAsia="Times New Roman" w:hAnsi="Times New Roman CYR" w:cs="Times New Roman CYR"/>
            <w:sz w:val="26"/>
            <w:szCs w:val="26"/>
          </w:rPr>
          <w:t>.</w:t>
        </w:r>
      </w:ins>
      <w:ins w:id="12" w:author="Тарабаев Евгений Геннадьевич" w:date="2020-09-03T08:33:00Z">
        <w:r>
          <w:rPr>
            <w:rFonts w:ascii="Times New Roman CYR" w:eastAsia="Times New Roman" w:hAnsi="Times New Roman CYR" w:cs="Times New Roman CYR"/>
            <w:sz w:val="26"/>
            <w:szCs w:val="26"/>
          </w:rPr>
          <w:t xml:space="preserve"> </w:t>
        </w:r>
      </w:ins>
      <w:del w:id="13" w:author="Тарабаев Евгений Геннадьевич" w:date="2020-09-03T08:33:00Z">
        <w:r w:rsidDel="00BE6F99">
          <w:rPr>
            <w:rFonts w:ascii="Times New Roman CYR" w:eastAsia="Times New Roman" w:hAnsi="Times New Roman CYR" w:cs="Times New Roman CYR"/>
            <w:sz w:val="26"/>
            <w:szCs w:val="26"/>
          </w:rPr>
          <w:delText>/</w:delText>
        </w:r>
        <w:r w:rsidR="00EC6971" w:rsidRPr="003A56BD" w:rsidDel="00BE6F99">
          <w:rPr>
            <w:rFonts w:ascii="Times New Roman CYR" w:eastAsia="Times New Roman" w:hAnsi="Times New Roman CYR" w:cs="Times New Roman CYR"/>
            <w:sz w:val="26"/>
            <w:szCs w:val="26"/>
          </w:rPr>
          <w:delText>.</w:delText>
        </w:r>
      </w:del>
    </w:p>
    <w:p w:rsidR="00921484" w:rsidRPr="00921484" w:rsidRDefault="00921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21484" w:rsidRPr="00C3632B" w:rsidRDefault="00921484" w:rsidP="00921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21484" w:rsidRDefault="00921484" w:rsidP="00921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4,3  настоящего ТЗ.</w:t>
      </w:r>
      <w:r w:rsidRPr="00C3632B" w:rsidDel="006750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21484" w:rsidRPr="00C3632B" w:rsidRDefault="00921484" w:rsidP="00921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921484">
        <w:rPr>
          <w:rFonts w:ascii="Times New Roman CYR" w:hAnsi="Times New Roman CYR" w:cs="Times New Roman CYR"/>
          <w:sz w:val="26"/>
          <w:szCs w:val="26"/>
        </w:rPr>
        <w:t>5.2. Документальное подтверждение дилерских прав на поставку предлагаемой продукции: сертификат дилера или письмо производителя, о предоставлении права на поставку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921484" w:rsidRDefault="00921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3A56BD">
        <w:rPr>
          <w:rFonts w:ascii="Times New Roman CYR" w:hAnsi="Times New Roman CYR" w:cs="Times New Roman CYR"/>
          <w:sz w:val="26"/>
          <w:szCs w:val="26"/>
        </w:rPr>
        <w:t xml:space="preserve">5.3. Документальное подтверждение производителем срока службы и гарантии. </w:t>
      </w:r>
    </w:p>
    <w:p w:rsidR="009B4E1D" w:rsidRPr="00921484" w:rsidRDefault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A45274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="00A45274"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года. </w:t>
      </w:r>
      <w:r w:rsidR="00921484" w:rsidRPr="00C3632B">
        <w:rPr>
          <w:rFonts w:ascii="Times New Roman CYR" w:hAnsi="Times New Roman CYR" w:cs="Times New Roman CYR"/>
          <w:sz w:val="26"/>
          <w:szCs w:val="26"/>
        </w:rPr>
        <w:t xml:space="preserve">Время начала исчисления гарантийного срока – с момента </w:t>
      </w:r>
      <w:r w:rsidR="00921484">
        <w:rPr>
          <w:rFonts w:ascii="Times New Roman CYR" w:hAnsi="Times New Roman CYR" w:cs="Times New Roman CYR"/>
          <w:sz w:val="26"/>
          <w:szCs w:val="26"/>
        </w:rPr>
        <w:t>приемки продукции Заказчиком.</w:t>
      </w:r>
    </w:p>
    <w:p w:rsid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921484" w:rsidRPr="009B4E1D" w:rsidRDefault="00921484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4E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Default="009B4E1D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921484" w:rsidRPr="00B06BBF" w:rsidRDefault="00921484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1022F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начальник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495628" w:rsidRPr="00495628" w:rsidRDefault="00495628" w:rsidP="003A56B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</w:rPr>
      </w:pPr>
    </w:p>
    <w:sectPr w:rsidR="00495628" w:rsidRPr="00495628" w:rsidSect="003A56BD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5C" w:rsidRDefault="00BD085C" w:rsidP="00DF7314">
      <w:pPr>
        <w:spacing w:after="0" w:line="240" w:lineRule="auto"/>
      </w:pPr>
      <w:r>
        <w:separator/>
      </w:r>
    </w:p>
  </w:endnote>
  <w:endnote w:type="continuationSeparator" w:id="0">
    <w:p w:rsidR="00BD085C" w:rsidRDefault="00BD085C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5C" w:rsidRDefault="00BD085C" w:rsidP="00DF7314">
      <w:pPr>
        <w:spacing w:after="0" w:line="240" w:lineRule="auto"/>
      </w:pPr>
      <w:r>
        <w:separator/>
      </w:r>
    </w:p>
  </w:footnote>
  <w:footnote w:type="continuationSeparator" w:id="0">
    <w:p w:rsidR="00BD085C" w:rsidRDefault="00BD085C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B0FE9"/>
    <w:rsid w:val="000D2835"/>
    <w:rsid w:val="000E106C"/>
    <w:rsid w:val="0010482A"/>
    <w:rsid w:val="00122038"/>
    <w:rsid w:val="00132DE9"/>
    <w:rsid w:val="001337BA"/>
    <w:rsid w:val="001603D7"/>
    <w:rsid w:val="00170F97"/>
    <w:rsid w:val="001A5CEE"/>
    <w:rsid w:val="001B751A"/>
    <w:rsid w:val="001C0FB2"/>
    <w:rsid w:val="001C4147"/>
    <w:rsid w:val="001E1DDA"/>
    <w:rsid w:val="001F2FD4"/>
    <w:rsid w:val="00245251"/>
    <w:rsid w:val="00272F4D"/>
    <w:rsid w:val="002A1887"/>
    <w:rsid w:val="002A538B"/>
    <w:rsid w:val="002A60B6"/>
    <w:rsid w:val="002B7DCD"/>
    <w:rsid w:val="002F7D5C"/>
    <w:rsid w:val="00306E11"/>
    <w:rsid w:val="003409C8"/>
    <w:rsid w:val="0034771E"/>
    <w:rsid w:val="0037371C"/>
    <w:rsid w:val="003827B1"/>
    <w:rsid w:val="003A56BD"/>
    <w:rsid w:val="003E12AE"/>
    <w:rsid w:val="00400D29"/>
    <w:rsid w:val="00412E38"/>
    <w:rsid w:val="00413979"/>
    <w:rsid w:val="0043622A"/>
    <w:rsid w:val="004449C4"/>
    <w:rsid w:val="00455130"/>
    <w:rsid w:val="00473076"/>
    <w:rsid w:val="00483A0B"/>
    <w:rsid w:val="00495628"/>
    <w:rsid w:val="00495CC3"/>
    <w:rsid w:val="004B3E7D"/>
    <w:rsid w:val="004C6893"/>
    <w:rsid w:val="005139A8"/>
    <w:rsid w:val="00516BE1"/>
    <w:rsid w:val="005363DE"/>
    <w:rsid w:val="00562CA6"/>
    <w:rsid w:val="00570EB1"/>
    <w:rsid w:val="005A0E96"/>
    <w:rsid w:val="005F5656"/>
    <w:rsid w:val="00600BF7"/>
    <w:rsid w:val="006539A4"/>
    <w:rsid w:val="00663FD9"/>
    <w:rsid w:val="006750C0"/>
    <w:rsid w:val="0068113D"/>
    <w:rsid w:val="006E7223"/>
    <w:rsid w:val="006F0F7F"/>
    <w:rsid w:val="006F7966"/>
    <w:rsid w:val="0079274B"/>
    <w:rsid w:val="00793A24"/>
    <w:rsid w:val="007B2820"/>
    <w:rsid w:val="007B3EAE"/>
    <w:rsid w:val="007C5194"/>
    <w:rsid w:val="007E1B0B"/>
    <w:rsid w:val="008107FF"/>
    <w:rsid w:val="00874689"/>
    <w:rsid w:val="00887C1E"/>
    <w:rsid w:val="008C79C6"/>
    <w:rsid w:val="008D313F"/>
    <w:rsid w:val="009041F5"/>
    <w:rsid w:val="00921484"/>
    <w:rsid w:val="0092297B"/>
    <w:rsid w:val="00970194"/>
    <w:rsid w:val="00992A13"/>
    <w:rsid w:val="009B4E1D"/>
    <w:rsid w:val="009C2FD0"/>
    <w:rsid w:val="009C6512"/>
    <w:rsid w:val="009F47FE"/>
    <w:rsid w:val="00A01DAF"/>
    <w:rsid w:val="00A23CC2"/>
    <w:rsid w:val="00A45274"/>
    <w:rsid w:val="00A8000E"/>
    <w:rsid w:val="00AB05A6"/>
    <w:rsid w:val="00AD4F92"/>
    <w:rsid w:val="00AE6E76"/>
    <w:rsid w:val="00B06BBF"/>
    <w:rsid w:val="00B233FB"/>
    <w:rsid w:val="00B24886"/>
    <w:rsid w:val="00B40537"/>
    <w:rsid w:val="00B43112"/>
    <w:rsid w:val="00B532E7"/>
    <w:rsid w:val="00B83A6D"/>
    <w:rsid w:val="00B91F33"/>
    <w:rsid w:val="00BD085C"/>
    <w:rsid w:val="00BD3166"/>
    <w:rsid w:val="00BD49AF"/>
    <w:rsid w:val="00BE6F99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D6A"/>
    <w:rsid w:val="00CD125D"/>
    <w:rsid w:val="00CD186E"/>
    <w:rsid w:val="00CE2F2A"/>
    <w:rsid w:val="00CF2482"/>
    <w:rsid w:val="00D00E6C"/>
    <w:rsid w:val="00DA1A47"/>
    <w:rsid w:val="00DA501B"/>
    <w:rsid w:val="00DA7834"/>
    <w:rsid w:val="00DB4D19"/>
    <w:rsid w:val="00DF4D65"/>
    <w:rsid w:val="00DF7314"/>
    <w:rsid w:val="00E02FDC"/>
    <w:rsid w:val="00E04D7E"/>
    <w:rsid w:val="00EA6768"/>
    <w:rsid w:val="00EC0978"/>
    <w:rsid w:val="00EC66A6"/>
    <w:rsid w:val="00EC6971"/>
    <w:rsid w:val="00F201BB"/>
    <w:rsid w:val="00F263D7"/>
    <w:rsid w:val="00F87D01"/>
    <w:rsid w:val="00FB37FB"/>
    <w:rsid w:val="00FB625E"/>
    <w:rsid w:val="00FD5FCC"/>
    <w:rsid w:val="00FD665D"/>
    <w:rsid w:val="00FE2576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29</cp:revision>
  <dcterms:created xsi:type="dcterms:W3CDTF">2019-08-22T03:37:00Z</dcterms:created>
  <dcterms:modified xsi:type="dcterms:W3CDTF">2020-09-03T01:37:00Z</dcterms:modified>
</cp:coreProperties>
</file>