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C1304E">
              <w:rPr>
                <w:bCs/>
              </w:rPr>
              <w:t>25</w:t>
            </w:r>
            <w:bookmarkStart w:id="0" w:name="_GoBack"/>
            <w:bookmarkEnd w:id="0"/>
            <w:r>
              <w:rPr>
                <w:bCs/>
              </w:rPr>
              <w:t xml:space="preserve">» </w:t>
            </w:r>
            <w:r w:rsidR="00DC43F7">
              <w:rPr>
                <w:bCs/>
              </w:rPr>
              <w:t>сентября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0373E5" w:rsidRPr="000373E5">
        <w:rPr>
          <w:b/>
        </w:rPr>
        <w:t>20.1-11/3.2-0033</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автомобилям </w:t>
      </w:r>
      <w:r w:rsidR="00BE7B26">
        <w:rPr>
          <w:rFonts w:ascii="Times New Roman CYR" w:hAnsi="Times New Roman CYR"/>
          <w:b/>
          <w:sz w:val="28"/>
          <w:szCs w:val="28"/>
        </w:rPr>
        <w:t>ГАЗ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BE513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BE51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BE5130">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BE513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BE513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BE7B26">
              <w:rPr>
                <w:color w:val="000000"/>
              </w:rPr>
              <w:t>ГАЗ</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FC117C" w:rsidRPr="00FC117C">
              <w:t>900 973</w:t>
            </w:r>
            <w:r w:rsidRPr="00601AD5">
              <w:rPr>
                <w:bCs/>
                <w:lang w:eastAsia="ar-SA"/>
              </w:rPr>
              <w:t xml:space="preserve"> (</w:t>
            </w:r>
            <w:r w:rsidR="00BE7B26">
              <w:rPr>
                <w:bCs/>
                <w:lang w:eastAsia="ar-SA"/>
              </w:rPr>
              <w:t xml:space="preserve">девятьсот тысяч </w:t>
            </w:r>
            <w:r w:rsidR="00FC117C">
              <w:rPr>
                <w:bCs/>
                <w:lang w:eastAsia="ar-SA"/>
              </w:rPr>
              <w:t>девятьсот семьдесят три</w:t>
            </w:r>
            <w:r w:rsidRPr="00601AD5">
              <w:rPr>
                <w:bCs/>
                <w:lang w:eastAsia="ar-SA"/>
              </w:rPr>
              <w:t xml:space="preserve">) </w:t>
            </w:r>
            <w:r w:rsidR="001A4F71" w:rsidRPr="00601AD5">
              <w:rPr>
                <w:bCs/>
                <w:lang w:eastAsia="ar-SA"/>
              </w:rPr>
              <w:t>рубл</w:t>
            </w:r>
            <w:r w:rsidR="00FC117C">
              <w:rPr>
                <w:bCs/>
                <w:lang w:eastAsia="ar-SA"/>
              </w:rPr>
              <w:t>я</w:t>
            </w:r>
            <w:r w:rsidR="001A4F71" w:rsidRPr="00601AD5">
              <w:rPr>
                <w:bCs/>
                <w:lang w:eastAsia="ar-SA"/>
              </w:rPr>
              <w:t xml:space="preserve"> </w:t>
            </w:r>
            <w:r w:rsidR="00FC117C">
              <w:rPr>
                <w:bCs/>
                <w:lang w:eastAsia="ar-SA"/>
              </w:rPr>
              <w:t>00</w:t>
            </w:r>
            <w:r w:rsidRPr="00601AD5">
              <w:rPr>
                <w:bCs/>
                <w:lang w:eastAsia="ar-SA"/>
              </w:rPr>
              <w:t xml:space="preserve"> копе</w:t>
            </w:r>
            <w:r w:rsidR="00973776">
              <w:rPr>
                <w:bCs/>
                <w:lang w:eastAsia="ar-SA"/>
              </w:rPr>
              <w:t>йки</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BE7B26">
              <w:t xml:space="preserve">180 </w:t>
            </w:r>
            <w:r w:rsidR="00FC117C">
              <w:t>194</w:t>
            </w:r>
            <w:r w:rsidRPr="00601AD5">
              <w:rPr>
                <w:bCs/>
                <w:lang w:eastAsia="ar-SA"/>
              </w:rPr>
              <w:t xml:space="preserve"> (</w:t>
            </w:r>
            <w:r w:rsidR="00283A99">
              <w:rPr>
                <w:bCs/>
                <w:lang w:eastAsia="ar-SA"/>
              </w:rPr>
              <w:t xml:space="preserve">сто </w:t>
            </w:r>
            <w:r w:rsidR="00BE7B26">
              <w:rPr>
                <w:bCs/>
                <w:lang w:eastAsia="ar-SA"/>
              </w:rPr>
              <w:t xml:space="preserve">восемьдесят тысяч </w:t>
            </w:r>
            <w:r w:rsidR="00FC117C">
              <w:rPr>
                <w:bCs/>
                <w:lang w:eastAsia="ar-SA"/>
              </w:rPr>
              <w:t>сто девяносто четыре</w:t>
            </w:r>
            <w:r w:rsidRPr="00601AD5">
              <w:rPr>
                <w:bCs/>
                <w:lang w:eastAsia="ar-SA"/>
              </w:rPr>
              <w:t>)</w:t>
            </w:r>
            <w:r w:rsidR="001A4F71" w:rsidRPr="00601AD5">
              <w:rPr>
                <w:bCs/>
                <w:lang w:eastAsia="ar-SA"/>
              </w:rPr>
              <w:t xml:space="preserve"> рубл</w:t>
            </w:r>
            <w:r w:rsidR="00FC117C">
              <w:rPr>
                <w:bCs/>
                <w:lang w:eastAsia="ar-SA"/>
              </w:rPr>
              <w:t>я</w:t>
            </w:r>
            <w:r w:rsidRPr="00601AD5">
              <w:rPr>
                <w:bCs/>
                <w:lang w:eastAsia="ar-SA"/>
              </w:rPr>
              <w:t xml:space="preserve"> </w:t>
            </w:r>
            <w:r w:rsidR="00FC117C">
              <w:rPr>
                <w:bCs/>
                <w:lang w:eastAsia="ar-SA"/>
              </w:rPr>
              <w:t>60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BE7B26">
              <w:t>1 08</w:t>
            </w:r>
            <w:r w:rsidR="00FC117C">
              <w:t>1</w:t>
            </w:r>
            <w:r w:rsidR="00BE7B26">
              <w:t xml:space="preserve"> </w:t>
            </w:r>
            <w:r w:rsidR="00FC117C">
              <w:t>167</w:t>
            </w:r>
            <w:r w:rsidR="001A4F71" w:rsidRPr="00601AD5">
              <w:rPr>
                <w:bCs/>
                <w:lang w:eastAsia="ar-SA"/>
              </w:rPr>
              <w:t xml:space="preserve"> (</w:t>
            </w:r>
            <w:r w:rsidR="00BE7B26">
              <w:rPr>
                <w:bCs/>
                <w:lang w:eastAsia="ar-SA"/>
              </w:rPr>
              <w:t xml:space="preserve">один миллион восемьдесят </w:t>
            </w:r>
            <w:r w:rsidR="00FC117C">
              <w:rPr>
                <w:bCs/>
                <w:lang w:eastAsia="ar-SA"/>
              </w:rPr>
              <w:t xml:space="preserve">одна </w:t>
            </w:r>
            <w:r w:rsidR="00BE7B26">
              <w:rPr>
                <w:bCs/>
                <w:lang w:eastAsia="ar-SA"/>
              </w:rPr>
              <w:t>тысяч</w:t>
            </w:r>
            <w:r w:rsidR="00FC117C">
              <w:rPr>
                <w:bCs/>
                <w:lang w:eastAsia="ar-SA"/>
              </w:rPr>
              <w:t>а</w:t>
            </w:r>
            <w:r w:rsidR="00BE7B26">
              <w:rPr>
                <w:bCs/>
                <w:lang w:eastAsia="ar-SA"/>
              </w:rPr>
              <w:t xml:space="preserve"> сто </w:t>
            </w:r>
            <w:r w:rsidR="00FC117C">
              <w:rPr>
                <w:bCs/>
                <w:lang w:eastAsia="ar-SA"/>
              </w:rPr>
              <w:t>шестьдесят семь</w:t>
            </w:r>
            <w:r w:rsidR="001A4F71" w:rsidRPr="00601AD5">
              <w:rPr>
                <w:bCs/>
                <w:lang w:eastAsia="ar-SA"/>
              </w:rPr>
              <w:t>)</w:t>
            </w:r>
            <w:r w:rsidR="000F3E1B">
              <w:rPr>
                <w:bCs/>
                <w:lang w:eastAsia="ar-SA"/>
              </w:rPr>
              <w:t xml:space="preserve"> рубл</w:t>
            </w:r>
            <w:r w:rsidR="00FC117C">
              <w:rPr>
                <w:bCs/>
                <w:lang w:eastAsia="ar-SA"/>
              </w:rPr>
              <w:t>ей</w:t>
            </w:r>
            <w:r w:rsidR="001A4F71" w:rsidRPr="00601AD5">
              <w:rPr>
                <w:bCs/>
                <w:lang w:eastAsia="ar-SA"/>
              </w:rPr>
              <w:t xml:space="preserve"> </w:t>
            </w:r>
            <w:r w:rsidR="00FC117C">
              <w:rPr>
                <w:bCs/>
                <w:lang w:eastAsia="ar-SA"/>
              </w:rPr>
              <w:t>60</w:t>
            </w:r>
            <w:r w:rsidR="00BE7B26">
              <w:rPr>
                <w:bCs/>
                <w:lang w:eastAsia="ar-SA"/>
              </w:rPr>
              <w:t xml:space="preserve"> </w:t>
            </w:r>
            <w:r w:rsidRPr="00601AD5">
              <w:rPr>
                <w:bCs/>
                <w:lang w:eastAsia="ar-SA"/>
              </w:rPr>
              <w:t>копе</w:t>
            </w:r>
            <w:r w:rsidR="00BE7B26">
              <w:rPr>
                <w:bCs/>
                <w:lang w:eastAsia="ar-SA"/>
              </w:rPr>
              <w:t>йки</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E0494B">
              <w:t>2</w:t>
            </w:r>
            <w:r w:rsidR="00FC117C">
              <w:t>5</w:t>
            </w:r>
            <w:r w:rsidR="00CA4A1E" w:rsidRPr="00CA4A1E">
              <w:t xml:space="preserve">» </w:t>
            </w:r>
            <w:r w:rsidR="00973776">
              <w:t>сентября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FC117C">
              <w:t>05</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E0494B">
              <w:t>1</w:t>
            </w:r>
            <w:r w:rsidR="00FC117C">
              <w:t>5</w:t>
            </w:r>
            <w:r w:rsidRPr="00CA4A1E">
              <w:t xml:space="preserve">» </w:t>
            </w:r>
            <w:r w:rsidR="00973776">
              <w:t>октября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FC117C">
              <w:t>30</w:t>
            </w:r>
            <w:r w:rsidRPr="00CA4A1E">
              <w:t xml:space="preserve">» </w:t>
            </w:r>
            <w:r w:rsidR="00A02162">
              <w:t>октября</w:t>
            </w:r>
            <w:r w:rsidRPr="00CA4A1E">
              <w:t xml:space="preserve"> 20</w:t>
            </w:r>
            <w:r w:rsidR="00FC117C">
              <w:t>20</w:t>
            </w:r>
            <w:r w:rsidRPr="00CA4A1E">
              <w:t xml:space="preserve"> года.</w:t>
            </w:r>
          </w:p>
          <w:p w:rsidR="00C5336D" w:rsidRPr="00CA4A1E" w:rsidRDefault="00C5336D" w:rsidP="00C5336D">
            <w:pPr>
              <w:pStyle w:val="Default"/>
              <w:jc w:val="both"/>
            </w:pPr>
            <w:r w:rsidRPr="00CA4A1E">
              <w:t>Подведение итогов закупки: «</w:t>
            </w:r>
            <w:r w:rsidR="00FC117C">
              <w:t>02</w:t>
            </w:r>
            <w:r w:rsidRPr="00CA4A1E">
              <w:t xml:space="preserve">» </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E0494B">
              <w:t>0</w:t>
            </w:r>
            <w:r w:rsidR="00FC117C">
              <w:t>4</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130" w:rsidRDefault="00BE5130">
      <w:r>
        <w:separator/>
      </w:r>
    </w:p>
    <w:p w:rsidR="00BE5130" w:rsidRDefault="00BE5130"/>
  </w:endnote>
  <w:endnote w:type="continuationSeparator" w:id="0">
    <w:p w:rsidR="00BE5130" w:rsidRDefault="00BE5130">
      <w:r>
        <w:continuationSeparator/>
      </w:r>
    </w:p>
    <w:p w:rsidR="00BE5130" w:rsidRDefault="00BE51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130" w:rsidRDefault="00BE5130">
      <w:r>
        <w:separator/>
      </w:r>
    </w:p>
    <w:p w:rsidR="00BE5130" w:rsidRDefault="00BE5130"/>
  </w:footnote>
  <w:footnote w:type="continuationSeparator" w:id="0">
    <w:p w:rsidR="00BE5130" w:rsidRDefault="00BE5130">
      <w:r>
        <w:continuationSeparator/>
      </w:r>
    </w:p>
    <w:p w:rsidR="00BE5130" w:rsidRDefault="00BE5130"/>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13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04E"/>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EF7DEF"/>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9DBA4-5A4D-4590-8056-9D2AE8F9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4</Pages>
  <Words>22914</Words>
  <Characters>130614</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148</cp:revision>
  <cp:lastPrinted>2019-01-23T06:20:00Z</cp:lastPrinted>
  <dcterms:created xsi:type="dcterms:W3CDTF">2019-01-22T20:50:00Z</dcterms:created>
  <dcterms:modified xsi:type="dcterms:W3CDTF">2020-09-25T04:24:00Z</dcterms:modified>
</cp:coreProperties>
</file>