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E3" w:rsidRPr="00C3632B" w:rsidRDefault="002D1AE3" w:rsidP="002D1AE3">
      <w:pPr>
        <w:autoSpaceDE w:val="0"/>
        <w:autoSpaceDN w:val="0"/>
        <w:adjustRightInd w:val="0"/>
        <w:ind w:firstLine="6237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УТВЕРЖДАЮ:</w:t>
      </w:r>
    </w:p>
    <w:p w:rsidR="002D1AE3" w:rsidRPr="00C3632B" w:rsidRDefault="002D1AE3" w:rsidP="00583BDD">
      <w:pPr>
        <w:autoSpaceDE w:val="0"/>
        <w:autoSpaceDN w:val="0"/>
        <w:adjustRightInd w:val="0"/>
        <w:ind w:left="6237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Заместитель </w:t>
      </w:r>
      <w:r w:rsidR="00583BDD">
        <w:rPr>
          <w:rFonts w:ascii="Times New Roman CYR" w:hAnsi="Times New Roman CYR" w:cs="Times New Roman CYR"/>
          <w:sz w:val="26"/>
          <w:szCs w:val="26"/>
        </w:rPr>
        <w:t xml:space="preserve">генерального </w:t>
      </w:r>
      <w:r w:rsidRPr="00C3632B">
        <w:rPr>
          <w:rFonts w:ascii="Times New Roman CYR" w:hAnsi="Times New Roman CYR" w:cs="Times New Roman CYR"/>
          <w:sz w:val="26"/>
          <w:szCs w:val="26"/>
        </w:rPr>
        <w:t>директора</w:t>
      </w:r>
    </w:p>
    <w:p w:rsidR="002D1AE3" w:rsidRPr="00C3632B" w:rsidRDefault="002D1AE3" w:rsidP="002D1AE3">
      <w:pPr>
        <w:autoSpaceDE w:val="0"/>
        <w:autoSpaceDN w:val="0"/>
        <w:adjustRightInd w:val="0"/>
        <w:ind w:firstLine="6237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по техническим вопросам</w:t>
      </w:r>
      <w:r w:rsidRPr="00E27EBB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– </w:t>
      </w:r>
    </w:p>
    <w:p w:rsidR="002D1AE3" w:rsidRPr="00C3632B" w:rsidRDefault="002D1AE3" w:rsidP="002D1AE3">
      <w:pPr>
        <w:autoSpaceDE w:val="0"/>
        <w:autoSpaceDN w:val="0"/>
        <w:adjustRightInd w:val="0"/>
        <w:ind w:firstLine="6237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главный инженер</w:t>
      </w:r>
    </w:p>
    <w:p w:rsidR="002D1AE3" w:rsidRPr="00C3632B" w:rsidRDefault="002D1AE3" w:rsidP="002D1AE3">
      <w:pPr>
        <w:tabs>
          <w:tab w:val="left" w:pos="6804"/>
        </w:tabs>
        <w:autoSpaceDE w:val="0"/>
        <w:autoSpaceDN w:val="0"/>
        <w:adjustRightInd w:val="0"/>
        <w:ind w:firstLine="6237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____________ </w:t>
      </w:r>
      <w:r w:rsidR="00583BDD">
        <w:rPr>
          <w:rFonts w:ascii="Times New Roman CYR" w:hAnsi="Times New Roman CYR" w:cs="Times New Roman CYR"/>
          <w:sz w:val="26"/>
          <w:szCs w:val="26"/>
        </w:rPr>
        <w:t>А.В. Лукин</w:t>
      </w:r>
    </w:p>
    <w:p w:rsidR="002D1AE3" w:rsidRPr="00C3632B" w:rsidRDefault="002D1AE3" w:rsidP="002D1AE3">
      <w:pPr>
        <w:tabs>
          <w:tab w:val="left" w:pos="6804"/>
        </w:tabs>
        <w:autoSpaceDE w:val="0"/>
        <w:autoSpaceDN w:val="0"/>
        <w:adjustRightInd w:val="0"/>
        <w:ind w:firstLine="6237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«___»</w:t>
      </w:r>
      <w:r w:rsidR="00583BDD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___________ 20</w:t>
      </w:r>
      <w:r w:rsidR="00583BDD">
        <w:rPr>
          <w:rFonts w:ascii="Times New Roman CYR" w:hAnsi="Times New Roman CYR" w:cs="Times New Roman CYR"/>
          <w:sz w:val="26"/>
          <w:szCs w:val="26"/>
        </w:rPr>
        <w:t>20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г.</w:t>
      </w:r>
    </w:p>
    <w:p w:rsidR="00C51FBB" w:rsidRPr="00AE3788" w:rsidRDefault="00C51FBB" w:rsidP="00BA0156">
      <w:pPr>
        <w:autoSpaceDE w:val="0"/>
        <w:autoSpaceDN w:val="0"/>
        <w:adjustRightInd w:val="0"/>
        <w:ind w:left="4820"/>
        <w:rPr>
          <w:rFonts w:ascii="Times New Roman CYR" w:eastAsia="Calibri" w:hAnsi="Times New Roman CYR" w:cs="Times New Roman CYR"/>
          <w:bCs/>
          <w:sz w:val="28"/>
          <w:szCs w:val="28"/>
          <w:lang w:eastAsia="en-US"/>
        </w:rPr>
      </w:pPr>
    </w:p>
    <w:p w:rsidR="003956A7" w:rsidRDefault="003956A7" w:rsidP="00BA0156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6"/>
          <w:szCs w:val="26"/>
          <w:lang w:eastAsia="en-US"/>
        </w:rPr>
      </w:pPr>
    </w:p>
    <w:p w:rsidR="00583BDD" w:rsidRPr="00AE3788" w:rsidRDefault="00583BDD" w:rsidP="00BA0156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6"/>
          <w:szCs w:val="26"/>
          <w:lang w:eastAsia="en-US"/>
        </w:rPr>
      </w:pPr>
    </w:p>
    <w:p w:rsidR="00C51FBB" w:rsidRPr="00AE3788" w:rsidRDefault="00C51FBB" w:rsidP="00BA0156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AE3788">
        <w:rPr>
          <w:rFonts w:ascii="Times New Roman CYR" w:eastAsia="Calibri" w:hAnsi="Times New Roman CYR" w:cs="Times New Roman CYR"/>
          <w:b/>
          <w:bCs/>
          <w:sz w:val="26"/>
          <w:szCs w:val="26"/>
          <w:lang w:eastAsia="en-US"/>
        </w:rPr>
        <w:t>ТЕХНИЧЕСКОЕ ЗАДАНИЕ</w:t>
      </w:r>
    </w:p>
    <w:p w:rsidR="00430CF4" w:rsidRPr="00AE3788" w:rsidRDefault="00C51FBB" w:rsidP="00BA0156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AE378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 xml:space="preserve">на проведение закупки на </w:t>
      </w:r>
      <w:r w:rsidR="00FA084D" w:rsidRPr="00AE378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>поставку</w:t>
      </w:r>
      <w:r w:rsidR="00F13DEA" w:rsidRPr="00AE378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 xml:space="preserve"> </w:t>
      </w:r>
      <w:r w:rsidR="004C77F0" w:rsidRPr="00AE378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 xml:space="preserve">кабельных муфт на напряжение до 35 </w:t>
      </w:r>
      <w:proofErr w:type="spellStart"/>
      <w:r w:rsidR="004C77F0" w:rsidRPr="00AE378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>кВ</w:t>
      </w:r>
      <w:r w:rsidR="001A2CB7" w:rsidRPr="00AE378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>.</w:t>
      </w:r>
      <w:proofErr w:type="spellEnd"/>
    </w:p>
    <w:p w:rsidR="007A06BC" w:rsidRPr="00AE3788" w:rsidRDefault="007A06BC" w:rsidP="00BA0156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</w:p>
    <w:p w:rsidR="00C51FBB" w:rsidRPr="006C7446" w:rsidRDefault="00C51FBB" w:rsidP="006C7446">
      <w:pPr>
        <w:pStyle w:val="af1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</w:pPr>
      <w:r w:rsidRPr="006C7446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Общие положения.</w:t>
      </w:r>
    </w:p>
    <w:p w:rsidR="00C51FBB" w:rsidRPr="00AE3788" w:rsidRDefault="00946398" w:rsidP="00BA0156">
      <w:pPr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 w:val="26"/>
          <w:szCs w:val="26"/>
          <w:lang w:eastAsia="en-US"/>
        </w:rPr>
      </w:pPr>
      <w:r w:rsidRPr="00AE3788">
        <w:rPr>
          <w:sz w:val="26"/>
          <w:szCs w:val="26"/>
          <w:lang w:eastAsia="en-US"/>
        </w:rPr>
        <w:t xml:space="preserve"> </w:t>
      </w:r>
      <w:r w:rsidR="00C51FBB" w:rsidRPr="00AE3788">
        <w:rPr>
          <w:sz w:val="26"/>
          <w:szCs w:val="26"/>
          <w:lang w:eastAsia="en-US"/>
        </w:rPr>
        <w:t xml:space="preserve">Заказчик: </w:t>
      </w:r>
      <w:r w:rsidR="00064CE1">
        <w:rPr>
          <w:sz w:val="26"/>
          <w:szCs w:val="26"/>
          <w:lang w:eastAsia="en-US"/>
        </w:rPr>
        <w:t>АО «</w:t>
      </w:r>
      <w:proofErr w:type="spellStart"/>
      <w:r w:rsidR="00064CE1">
        <w:rPr>
          <w:sz w:val="26"/>
          <w:szCs w:val="26"/>
          <w:lang w:eastAsia="en-US"/>
        </w:rPr>
        <w:t>Тываэнерго</w:t>
      </w:r>
      <w:proofErr w:type="spellEnd"/>
      <w:r w:rsidR="00064CE1">
        <w:rPr>
          <w:sz w:val="26"/>
          <w:szCs w:val="26"/>
          <w:lang w:eastAsia="en-US"/>
        </w:rPr>
        <w:t>»</w:t>
      </w:r>
    </w:p>
    <w:p w:rsidR="00F13DEA" w:rsidRDefault="00946398" w:rsidP="00B57723">
      <w:pPr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200"/>
        <w:contextualSpacing/>
        <w:jc w:val="both"/>
        <w:rPr>
          <w:sz w:val="26"/>
          <w:szCs w:val="26"/>
          <w:lang w:eastAsia="en-US"/>
        </w:rPr>
      </w:pPr>
      <w:r w:rsidRPr="00AE3788">
        <w:rPr>
          <w:sz w:val="26"/>
          <w:szCs w:val="26"/>
          <w:lang w:eastAsia="en-US"/>
        </w:rPr>
        <w:t xml:space="preserve"> </w:t>
      </w:r>
      <w:r w:rsidR="00C51FBB" w:rsidRPr="00AE3788">
        <w:rPr>
          <w:sz w:val="26"/>
          <w:szCs w:val="26"/>
          <w:lang w:eastAsia="en-US"/>
        </w:rPr>
        <w:t xml:space="preserve">Предмет закупки: </w:t>
      </w:r>
      <w:r w:rsidR="004C77F0" w:rsidRPr="00AE3788">
        <w:rPr>
          <w:sz w:val="26"/>
          <w:szCs w:val="26"/>
          <w:lang w:eastAsia="en-US"/>
        </w:rPr>
        <w:t xml:space="preserve">кабельные муфты на напряжение до 35 </w:t>
      </w:r>
      <w:proofErr w:type="spellStart"/>
      <w:r w:rsidR="004C77F0" w:rsidRPr="00AE3788">
        <w:rPr>
          <w:sz w:val="26"/>
          <w:szCs w:val="26"/>
          <w:lang w:eastAsia="en-US"/>
        </w:rPr>
        <w:t>кВ</w:t>
      </w:r>
      <w:r w:rsidR="00493856" w:rsidRPr="00AE3788">
        <w:rPr>
          <w:sz w:val="26"/>
          <w:szCs w:val="26"/>
          <w:lang w:eastAsia="en-US"/>
        </w:rPr>
        <w:t>.</w:t>
      </w:r>
      <w:proofErr w:type="spellEnd"/>
    </w:p>
    <w:p w:rsidR="00075B9F" w:rsidRPr="00AE3788" w:rsidRDefault="00075B9F" w:rsidP="00075B9F">
      <w:pPr>
        <w:tabs>
          <w:tab w:val="left" w:pos="1134"/>
          <w:tab w:val="left" w:pos="1276"/>
        </w:tabs>
        <w:autoSpaceDE w:val="0"/>
        <w:autoSpaceDN w:val="0"/>
        <w:adjustRightInd w:val="0"/>
        <w:spacing w:after="200"/>
        <w:ind w:left="1430"/>
        <w:contextualSpacing/>
        <w:jc w:val="both"/>
        <w:rPr>
          <w:sz w:val="26"/>
          <w:szCs w:val="26"/>
          <w:lang w:eastAsia="en-US"/>
        </w:rPr>
      </w:pPr>
    </w:p>
    <w:p w:rsidR="00C51FBB" w:rsidRPr="00AE3788" w:rsidRDefault="00C51FBB" w:rsidP="00BA0156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200"/>
        <w:contextualSpacing/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Место, срок и условия поставки Продукции</w:t>
      </w:r>
      <w:r w:rsidR="0075754C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 xml:space="preserve"> (Товара)</w:t>
      </w:r>
      <w:r w:rsidRPr="00AE3788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.</w:t>
      </w:r>
    </w:p>
    <w:p w:rsidR="003956A7" w:rsidRPr="00064CE1" w:rsidRDefault="0075754C" w:rsidP="00075B9F">
      <w:pPr>
        <w:keepNext/>
        <w:numPr>
          <w:ilvl w:val="1"/>
          <w:numId w:val="1"/>
        </w:numPr>
        <w:tabs>
          <w:tab w:val="left" w:pos="426"/>
          <w:tab w:val="left" w:pos="851"/>
          <w:tab w:val="left" w:pos="1276"/>
        </w:tabs>
        <w:suppressAutoHyphens/>
        <w:spacing w:after="200"/>
        <w:ind w:left="0" w:firstLine="709"/>
        <w:contextualSpacing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proofErr w:type="gramStart"/>
      <w:r>
        <w:rPr>
          <w:rFonts w:ascii="Times New Roman CYR" w:hAnsi="Times New Roman CYR" w:cs="Times New Roman CYR"/>
          <w:sz w:val="26"/>
          <w:szCs w:val="26"/>
          <w:lang w:eastAsia="en-US"/>
        </w:rPr>
        <w:t xml:space="preserve">Объект (место) </w:t>
      </w:r>
      <w:r w:rsidR="00E96BB3" w:rsidRPr="00AE3788">
        <w:rPr>
          <w:rFonts w:ascii="Times New Roman CYR" w:hAnsi="Times New Roman CYR" w:cs="Times New Roman CYR"/>
          <w:sz w:val="26"/>
          <w:szCs w:val="26"/>
          <w:lang w:eastAsia="en-US"/>
        </w:rPr>
        <w:t>поставки:</w:t>
      </w:r>
      <w:r w:rsidR="00064CE1">
        <w:rPr>
          <w:rFonts w:ascii="Times New Roman CYR" w:hAnsi="Times New Roman CYR" w:cs="Times New Roman CYR"/>
          <w:sz w:val="26"/>
          <w:szCs w:val="26"/>
          <w:lang w:eastAsia="en-US"/>
        </w:rPr>
        <w:t xml:space="preserve"> </w:t>
      </w:r>
      <w:r w:rsidR="00064CE1" w:rsidRPr="00064CE1">
        <w:rPr>
          <w:rFonts w:eastAsia="Calibri"/>
          <w:bCs/>
          <w:sz w:val="26"/>
          <w:szCs w:val="26"/>
          <w:lang w:eastAsia="en-US"/>
        </w:rPr>
        <w:t>г. Кызыл (667004,  Республика</w:t>
      </w:r>
      <w:r w:rsidR="00FA4D80">
        <w:rPr>
          <w:rFonts w:eastAsia="Calibri"/>
          <w:bCs/>
          <w:sz w:val="26"/>
          <w:szCs w:val="26"/>
          <w:lang w:eastAsia="en-US"/>
        </w:rPr>
        <w:t xml:space="preserve">  Тыва, г. Кызыл, ул. Колхозная, </w:t>
      </w:r>
      <w:r w:rsidR="00064CE1" w:rsidRPr="00064CE1">
        <w:rPr>
          <w:rFonts w:eastAsia="Calibri"/>
          <w:bCs/>
          <w:sz w:val="26"/>
          <w:szCs w:val="26"/>
          <w:lang w:eastAsia="en-US"/>
        </w:rPr>
        <w:t>2)</w:t>
      </w:r>
      <w:proofErr w:type="gramEnd"/>
    </w:p>
    <w:p w:rsidR="00C51FBB" w:rsidRPr="00AE3788" w:rsidRDefault="0075754C" w:rsidP="00BA0156">
      <w:pPr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C51FBB" w:rsidRPr="00AE3788">
        <w:rPr>
          <w:sz w:val="26"/>
          <w:szCs w:val="26"/>
          <w:lang w:eastAsia="en-US"/>
        </w:rPr>
        <w:t>Поставка Продукции</w:t>
      </w:r>
      <w:r>
        <w:rPr>
          <w:sz w:val="26"/>
          <w:szCs w:val="26"/>
          <w:lang w:eastAsia="en-US"/>
        </w:rPr>
        <w:t xml:space="preserve"> (Товара)</w:t>
      </w:r>
      <w:r w:rsidR="00C51FBB" w:rsidRPr="00AE3788">
        <w:rPr>
          <w:sz w:val="26"/>
          <w:szCs w:val="26"/>
          <w:lang w:eastAsia="en-US"/>
        </w:rPr>
        <w:t xml:space="preserve"> до склада </w:t>
      </w:r>
      <w:r>
        <w:rPr>
          <w:sz w:val="26"/>
          <w:szCs w:val="26"/>
          <w:lang w:eastAsia="en-US"/>
        </w:rPr>
        <w:t>Покупателя</w:t>
      </w:r>
      <w:r w:rsidR="00C51FBB" w:rsidRPr="00AE3788">
        <w:rPr>
          <w:sz w:val="26"/>
          <w:szCs w:val="26"/>
          <w:lang w:eastAsia="en-US"/>
        </w:rPr>
        <w:t xml:space="preserve"> осуществляется автомобильным транспортом или иным способом за счет средств </w:t>
      </w:r>
      <w:r>
        <w:rPr>
          <w:sz w:val="26"/>
          <w:szCs w:val="26"/>
          <w:lang w:eastAsia="en-US"/>
        </w:rPr>
        <w:t>Поставщика</w:t>
      </w:r>
      <w:r w:rsidR="00C51FBB" w:rsidRPr="00AE3788">
        <w:rPr>
          <w:rFonts w:ascii="Calibri" w:hAnsi="Calibri"/>
          <w:sz w:val="26"/>
          <w:szCs w:val="26"/>
          <w:lang w:eastAsia="en-US"/>
        </w:rPr>
        <w:t>.</w:t>
      </w:r>
    </w:p>
    <w:p w:rsidR="00C51FBB" w:rsidRDefault="00C51FBB" w:rsidP="00BA0156">
      <w:pPr>
        <w:tabs>
          <w:tab w:val="left" w:pos="1134"/>
          <w:tab w:val="left" w:pos="1276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Times New Roman CYR" w:hAnsi="Times New Roman CYR" w:cs="Times New Roman CYR"/>
          <w:bCs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</w:t>
      </w:r>
      <w:r w:rsidR="00432221"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>едств, условия и сроки хранения, документация</w:t>
      </w:r>
      <w:r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</w:t>
      </w:r>
      <w:r w:rsid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>определяются</w:t>
      </w:r>
      <w:r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 в договоре на поставку </w:t>
      </w:r>
      <w:r w:rsid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>продукции (Товара).</w:t>
      </w:r>
    </w:p>
    <w:p w:rsidR="00075B9F" w:rsidRPr="00AE3788" w:rsidRDefault="00075B9F" w:rsidP="00BA0156">
      <w:pPr>
        <w:tabs>
          <w:tab w:val="left" w:pos="1134"/>
          <w:tab w:val="left" w:pos="1276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6"/>
          <w:szCs w:val="26"/>
          <w:lang w:eastAsia="en-US"/>
        </w:rPr>
      </w:pPr>
    </w:p>
    <w:p w:rsidR="00C51FBB" w:rsidRPr="00AE3788" w:rsidRDefault="00C51FBB" w:rsidP="00BA0156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200"/>
        <w:ind w:left="0" w:firstLine="709"/>
        <w:contextualSpacing/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Перечень и объемы поставки Продукции</w:t>
      </w:r>
      <w:r w:rsidR="0075754C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 xml:space="preserve"> (Товара)</w:t>
      </w:r>
      <w:r w:rsidRPr="00AE3788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.</w:t>
      </w:r>
    </w:p>
    <w:p w:rsidR="002D47F6" w:rsidRPr="00AE3788" w:rsidRDefault="006C7446" w:rsidP="00BA0156">
      <w:pPr>
        <w:widowControl w:val="0"/>
        <w:numPr>
          <w:ilvl w:val="1"/>
          <w:numId w:val="1"/>
        </w:numPr>
        <w:tabs>
          <w:tab w:val="left" w:pos="426"/>
          <w:tab w:val="left" w:pos="851"/>
        </w:tabs>
        <w:suppressAutoHyphens/>
        <w:spacing w:after="200"/>
        <w:ind w:left="0" w:firstLine="709"/>
        <w:contextualSpacing/>
        <w:jc w:val="both"/>
        <w:rPr>
          <w:rFonts w:ascii="Times New Roman CYR" w:hAnsi="Times New Roman CYR" w:cs="Times New Roman CYR"/>
          <w:bCs/>
          <w:sz w:val="26"/>
          <w:szCs w:val="26"/>
          <w:lang w:eastAsia="en-US"/>
        </w:rPr>
      </w:pPr>
      <w:r>
        <w:rPr>
          <w:rFonts w:ascii="Times New Roman CYR" w:hAnsi="Times New Roman CYR" w:cs="Times New Roman CYR"/>
          <w:bCs/>
          <w:sz w:val="26"/>
          <w:szCs w:val="26"/>
          <w:lang w:eastAsia="en-US"/>
        </w:rPr>
        <w:t>Заказчик</w:t>
      </w:r>
      <w:r w:rsidR="00C51FBB"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 намерен приоб</w:t>
      </w:r>
      <w:r w:rsidR="00075B9F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рести продукцию, в ассортименте, количестве и по ценам указанным </w:t>
      </w:r>
      <w:r w:rsidR="00C51FBB"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в </w:t>
      </w:r>
      <w:bookmarkStart w:id="0" w:name="_Hlk520812404"/>
      <w:r w:rsid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>П</w:t>
      </w:r>
      <w:r w:rsidR="00C51FBB"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>ри</w:t>
      </w:r>
      <w:r w:rsidR="00E96BB3"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>ложении №</w:t>
      </w:r>
      <w:bookmarkEnd w:id="0"/>
      <w:r w:rsidR="00075B9F">
        <w:rPr>
          <w:rFonts w:ascii="Times New Roman CYR" w:hAnsi="Times New Roman CYR" w:cs="Times New Roman CYR"/>
          <w:bCs/>
          <w:sz w:val="26"/>
          <w:szCs w:val="26"/>
          <w:lang w:eastAsia="en-US"/>
        </w:rPr>
        <w:t>1.</w:t>
      </w:r>
      <w:r w:rsidR="00C51FBB" w:rsidRPr="00AE3788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 </w:t>
      </w:r>
    </w:p>
    <w:p w:rsidR="00C51FBB" w:rsidRPr="00AE3788" w:rsidRDefault="00C51FBB" w:rsidP="00BA0156">
      <w:pPr>
        <w:keepNext/>
        <w:numPr>
          <w:ilvl w:val="1"/>
          <w:numId w:val="1"/>
        </w:numPr>
        <w:tabs>
          <w:tab w:val="left" w:pos="426"/>
          <w:tab w:val="left" w:pos="851"/>
        </w:tabs>
        <w:suppressAutoHyphens/>
        <w:spacing w:after="200"/>
        <w:ind w:left="0" w:firstLine="709"/>
        <w:contextualSpacing/>
        <w:jc w:val="both"/>
        <w:rPr>
          <w:rFonts w:ascii="Times New Roman CYR" w:hAnsi="Times New Roman CYR" w:cs="Times New Roman CYR"/>
          <w:bCs/>
          <w:sz w:val="26"/>
          <w:szCs w:val="26"/>
          <w:lang w:eastAsia="en-US"/>
        </w:rPr>
      </w:pPr>
      <w:r w:rsidRPr="00AE3788">
        <w:rPr>
          <w:color w:val="000000"/>
          <w:sz w:val="26"/>
          <w:szCs w:val="26"/>
          <w:lang w:eastAsia="en-US"/>
        </w:rPr>
        <w:t>Срок</w:t>
      </w:r>
      <w:r w:rsidR="00E96BB3" w:rsidRPr="00AE3788">
        <w:rPr>
          <w:color w:val="000000"/>
          <w:sz w:val="26"/>
          <w:szCs w:val="26"/>
          <w:lang w:eastAsia="en-US"/>
        </w:rPr>
        <w:t xml:space="preserve"> поставки</w:t>
      </w:r>
      <w:r w:rsidR="00075B9F">
        <w:rPr>
          <w:rFonts w:ascii="Times New Roman CYR" w:hAnsi="Times New Roman CYR" w:cs="Times New Roman CYR"/>
          <w:bCs/>
          <w:sz w:val="26"/>
          <w:szCs w:val="26"/>
          <w:lang w:eastAsia="en-US"/>
        </w:rPr>
        <w:t>:</w:t>
      </w:r>
      <w:r w:rsidR="00064CE1" w:rsidRPr="00064CE1">
        <w:rPr>
          <w:sz w:val="26"/>
          <w:szCs w:val="26"/>
        </w:rPr>
        <w:t xml:space="preserve"> </w:t>
      </w:r>
      <w:r w:rsidR="00CF15E2"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 w:rsidR="00CF15E2">
        <w:rPr>
          <w:rFonts w:ascii="Times New Roman CYR" w:hAnsi="Times New Roman CYR" w:cs="Times New Roman CYR"/>
          <w:sz w:val="26"/>
          <w:szCs w:val="26"/>
        </w:rPr>
        <w:t>1</w:t>
      </w:r>
      <w:r w:rsidR="00CF15E2" w:rsidRPr="00E7308C">
        <w:rPr>
          <w:rFonts w:ascii="Times New Roman CYR" w:hAnsi="Times New Roman CYR" w:cs="Times New Roman CYR"/>
          <w:sz w:val="26"/>
          <w:szCs w:val="26"/>
        </w:rPr>
        <w:t>г. в течени</w:t>
      </w:r>
      <w:proofErr w:type="gramStart"/>
      <w:r w:rsidR="00CF15E2" w:rsidRPr="00E7308C"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 w:rsidR="00CF15E2" w:rsidRPr="00E7308C">
        <w:rPr>
          <w:rFonts w:ascii="Times New Roman CYR" w:hAnsi="Times New Roman CYR" w:cs="Times New Roman CYR"/>
          <w:sz w:val="26"/>
          <w:szCs w:val="26"/>
        </w:rPr>
        <w:t xml:space="preserve"> 30 календа</w:t>
      </w:r>
      <w:r w:rsidR="00CF15E2">
        <w:rPr>
          <w:rFonts w:ascii="Times New Roman CYR" w:hAnsi="Times New Roman CYR" w:cs="Times New Roman CYR"/>
          <w:sz w:val="26"/>
          <w:szCs w:val="26"/>
        </w:rPr>
        <w:t>рных дней</w:t>
      </w:r>
      <w:r w:rsidR="00CF15E2"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075B9F" w:rsidRDefault="0075754C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sz w:val="26"/>
          <w:szCs w:val="26"/>
          <w:lang w:eastAsia="en-US"/>
        </w:rPr>
      </w:pPr>
      <w:proofErr w:type="gramStart"/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Стоимость поставляемой Продукции </w:t>
      </w:r>
      <w:r w:rsidRP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(Товара) 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включает все затраты, связанные со стоимостью тары, упаковки и страховых взносов, погрузкой, доставкой, </w:t>
      </w:r>
      <w:proofErr w:type="spellStart"/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заготовительско</w:t>
      </w:r>
      <w:proofErr w:type="spellEnd"/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-складскими услугами, налогами, сборами, платежами, а также таможенными пошлинами, расходами на таможенное оформление и декларирование Продукции </w:t>
      </w:r>
      <w:r w:rsidRP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>(Товара)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 (для импортной Продукции </w:t>
      </w:r>
      <w:r w:rsidRP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>(Товара)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) и другими обязательными отчислениями, которые производятся Поставщиком в соответствии с установленным законодательством Российской Федерации порядком, а также иные возможные затраты</w:t>
      </w:r>
      <w:r w:rsidRPr="0075754C">
        <w:rPr>
          <w:rFonts w:ascii="Times New Roman CYR" w:hAnsi="Times New Roman CYR" w:cs="Times New Roman CYR"/>
          <w:i/>
          <w:sz w:val="26"/>
          <w:szCs w:val="26"/>
          <w:lang w:eastAsia="en-US"/>
        </w:rPr>
        <w:t>.</w:t>
      </w:r>
      <w:proofErr w:type="gramEnd"/>
    </w:p>
    <w:p w:rsidR="0075754C" w:rsidRPr="00AE3788" w:rsidRDefault="0075754C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4. Общие технические требования к поставляемому оборудованию.</w:t>
      </w:r>
    </w:p>
    <w:p w:rsidR="00B0647E" w:rsidRPr="00AE3788" w:rsidRDefault="00B0647E" w:rsidP="00BA0156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4.1. Поставляемое оборудование должно быть изготовлено в год поставки или предшествующий ему и быть ранее не использованной;</w:t>
      </w:r>
    </w:p>
    <w:p w:rsidR="00B0647E" w:rsidRPr="00AE3788" w:rsidRDefault="00B0647E" w:rsidP="00BA0156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4.2. Оборудование должно соответствовать требованиям:</w:t>
      </w:r>
    </w:p>
    <w:p w:rsidR="00166DD4" w:rsidRPr="00AE3788" w:rsidRDefault="00B0647E" w:rsidP="00166DD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– положения о единой технической политике</w:t>
      </w:r>
      <w:r w:rsidR="00166DD4"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в электросетевом  комплексе РФ.</w:t>
      </w:r>
    </w:p>
    <w:p w:rsidR="00B0647E" w:rsidRPr="00AE3788" w:rsidRDefault="00B0647E" w:rsidP="00BA0156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lastRenderedPageBreak/>
        <w:t>4.3. Оборудование должно иметь сертификаты соответствия</w:t>
      </w:r>
      <w:r w:rsidR="00FC23EE" w:rsidRPr="00AE3788">
        <w:rPr>
          <w:rFonts w:ascii="Times New Roman CYR" w:hAnsi="Times New Roman CYR" w:cs="Times New Roman CYR"/>
          <w:sz w:val="26"/>
          <w:szCs w:val="26"/>
          <w:lang w:eastAsia="en-US"/>
        </w:rPr>
        <w:t>, безопасности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B0647E" w:rsidRPr="00AE3788" w:rsidRDefault="00B0647E" w:rsidP="00BA0156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Россети</w:t>
      </w:r>
      <w:proofErr w:type="spellEnd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» (в соответствии с действующими организационно-распорядительными документами ПАО «</w:t>
      </w:r>
      <w:proofErr w:type="spellStart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Россети</w:t>
      </w:r>
      <w:proofErr w:type="spellEnd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»).</w:t>
      </w:r>
    </w:p>
    <w:p w:rsidR="000033A4" w:rsidRPr="00AE3788" w:rsidRDefault="000033A4" w:rsidP="000033A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</w:t>
      </w:r>
      <w:r w:rsidR="004A60B8">
        <w:rPr>
          <w:rFonts w:ascii="Times New Roman CYR" w:hAnsi="Times New Roman CYR" w:cs="Times New Roman CYR"/>
          <w:sz w:val="26"/>
          <w:szCs w:val="26"/>
          <w:lang w:eastAsia="en-US"/>
        </w:rPr>
        <w:t>5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0033A4" w:rsidRPr="00AE3788" w:rsidRDefault="000033A4" w:rsidP="000033A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</w:t>
      </w:r>
      <w:r w:rsidR="004A60B8">
        <w:rPr>
          <w:rFonts w:ascii="Times New Roman CYR" w:hAnsi="Times New Roman CYR" w:cs="Times New Roman CYR"/>
          <w:sz w:val="26"/>
          <w:szCs w:val="26"/>
          <w:lang w:eastAsia="en-US"/>
        </w:rPr>
        <w:t>6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0033A4" w:rsidRPr="00AE3788" w:rsidRDefault="000033A4" w:rsidP="000033A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</w:t>
      </w:r>
      <w:r w:rsidR="004A60B8">
        <w:rPr>
          <w:rFonts w:ascii="Times New Roman CYR" w:hAnsi="Times New Roman CYR" w:cs="Times New Roman CYR"/>
          <w:sz w:val="26"/>
          <w:szCs w:val="26"/>
          <w:lang w:eastAsia="en-US"/>
        </w:rPr>
        <w:t>7</w:t>
      </w:r>
      <w:r w:rsidRPr="00B22152">
        <w:rPr>
          <w:rFonts w:ascii="Times New Roman CYR" w:hAnsi="Times New Roman CYR" w:cs="Times New Roman CYR"/>
          <w:sz w:val="26"/>
          <w:szCs w:val="26"/>
          <w:lang w:eastAsia="en-US"/>
        </w:rPr>
        <w:t xml:space="preserve">. </w:t>
      </w:r>
      <w:r w:rsidR="003A3032" w:rsidRPr="00B22152">
        <w:rPr>
          <w:rFonts w:ascii="Times New Roman CYR" w:hAnsi="Times New Roman CYR" w:cs="Times New Roman CYR"/>
          <w:sz w:val="26"/>
          <w:szCs w:val="26"/>
          <w:lang w:eastAsia="en-US"/>
        </w:rPr>
        <w:t>Маркировка должна выполняться на всех элементах или индивидуальной упаковке, иметь четкие обозначения завода изготовителя с указанием наименования и диапазона усадки (для термоусаживаемых изделий), номера партии и соответствовать ГОСТ 18690. Данное требование относится ко всем комплектующим материалам, включая мастики, соединители и наконечники</w:t>
      </w:r>
      <w:r w:rsidRPr="00B22152">
        <w:rPr>
          <w:rFonts w:ascii="Times New Roman CYR" w:hAnsi="Times New Roman CYR" w:cs="Times New Roman CYR"/>
          <w:sz w:val="26"/>
          <w:szCs w:val="26"/>
          <w:lang w:eastAsia="en-US"/>
        </w:rPr>
        <w:t>.</w:t>
      </w:r>
      <w:r w:rsidR="003A3032" w:rsidRPr="00B22152">
        <w:rPr>
          <w:rFonts w:ascii="Times New Roman CYR" w:hAnsi="Times New Roman CYR" w:cs="Times New Roman CYR"/>
          <w:sz w:val="26"/>
          <w:szCs w:val="26"/>
          <w:lang w:eastAsia="en-US"/>
        </w:rPr>
        <w:t xml:space="preserve"> Упаковка и паспорт изделий должны содержать информацию о наименовании, назначении, дате выпуска и номере партии.</w:t>
      </w:r>
    </w:p>
    <w:p w:rsidR="000033A4" w:rsidRPr="00AE3788" w:rsidRDefault="000033A4" w:rsidP="000033A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</w:t>
      </w:r>
      <w:r w:rsidR="004A60B8">
        <w:rPr>
          <w:rFonts w:ascii="Times New Roman CYR" w:hAnsi="Times New Roman CYR" w:cs="Times New Roman CYR"/>
          <w:sz w:val="26"/>
          <w:szCs w:val="26"/>
          <w:lang w:eastAsia="en-US"/>
        </w:rPr>
        <w:t>8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. Характеристики и требования к поставляемому оборудованию представлены в приложении </w:t>
      </w:r>
      <w:r w:rsidR="00075B9F">
        <w:rPr>
          <w:rFonts w:ascii="Times New Roman CYR" w:hAnsi="Times New Roman CYR" w:cs="Times New Roman CYR"/>
          <w:sz w:val="26"/>
          <w:szCs w:val="26"/>
          <w:lang w:eastAsia="en-US"/>
        </w:rPr>
        <w:t>№2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</w:t>
      </w:r>
      <w:r w:rsidR="00075B9F">
        <w:rPr>
          <w:rFonts w:ascii="Times New Roman CYR" w:hAnsi="Times New Roman CYR" w:cs="Times New Roman CYR"/>
          <w:sz w:val="26"/>
          <w:szCs w:val="26"/>
          <w:lang w:eastAsia="en-US"/>
        </w:rPr>
        <w:t>ом, установленных в приложении №2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требований, не допускается). </w:t>
      </w:r>
    </w:p>
    <w:p w:rsidR="000033A4" w:rsidRPr="00AE3788" w:rsidRDefault="000033A4" w:rsidP="000033A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Предлагаемое к поставке оборудование, должны соответствовать требованиям приложения </w:t>
      </w:r>
      <w:r w:rsidR="00075B9F">
        <w:rPr>
          <w:rFonts w:ascii="Times New Roman CYR" w:hAnsi="Times New Roman CYR" w:cs="Times New Roman CYR"/>
          <w:sz w:val="26"/>
          <w:szCs w:val="26"/>
          <w:lang w:eastAsia="en-US"/>
        </w:rPr>
        <w:t>№2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к настоящему ТЗ и действующим в РФ нормативным документам.</w:t>
      </w:r>
    </w:p>
    <w:p w:rsidR="000033A4" w:rsidRPr="00AE3788" w:rsidRDefault="000033A4" w:rsidP="000033A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B0647E" w:rsidRPr="00AE3788" w:rsidRDefault="000033A4" w:rsidP="000033A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4.</w:t>
      </w:r>
      <w:r w:rsidR="004A60B8">
        <w:rPr>
          <w:rFonts w:ascii="Times New Roman CYR" w:hAnsi="Times New Roman CYR" w:cs="Times New Roman CYR"/>
          <w:sz w:val="26"/>
          <w:szCs w:val="26"/>
          <w:lang w:eastAsia="en-US"/>
        </w:rPr>
        <w:t>9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/>
          <w:color w:val="000000"/>
          <w:sz w:val="26"/>
          <w:szCs w:val="26"/>
          <w:lang w:eastAsia="en-US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Участник обязан </w:t>
      </w:r>
      <w:proofErr w:type="gramStart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предоставить следующие документы</w:t>
      </w:r>
      <w:proofErr w:type="gramEnd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, подтверждающие соответствие оборудования установленным требованиям: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5.1. Заключение об аттестации в ПАО «</w:t>
      </w:r>
      <w:proofErr w:type="spellStart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Россети</w:t>
      </w:r>
      <w:proofErr w:type="spellEnd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» (ПАО «ФСК ЕЭС») (полнотекстовый документ);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5.2. Российские сертификаты (декларации) соответствия требованиям ГОСТ </w:t>
      </w:r>
      <w:proofErr w:type="gramStart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Р</w:t>
      </w:r>
      <w:proofErr w:type="gramEnd"/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(ГОСТ или ТУ (с приложением данных ТУ))</w:t>
      </w:r>
      <w:r w:rsidR="00FC23EE" w:rsidRPr="00AE3788">
        <w:rPr>
          <w:rFonts w:ascii="Times New Roman CYR" w:hAnsi="Times New Roman CYR" w:cs="Times New Roman CYR"/>
          <w:sz w:val="26"/>
          <w:szCs w:val="26"/>
          <w:lang w:eastAsia="en-US"/>
        </w:rPr>
        <w:t>, сертификаты безопасности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;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5.3. Протоколы испытаний, указанные в сертификате (декларации);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5.4. Документальное подтверждение дилерских прав на поставку предлагаемого  оборудования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lastRenderedPageBreak/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предлагаемого оборудования по п. 5.4. (для участников-производителей не требуется);</w:t>
      </w: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5.6. Документацию по монтажу, наладке и эксплуатации на русском языке;</w:t>
      </w:r>
    </w:p>
    <w:p w:rsidR="00B0647E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5.</w:t>
      </w:r>
      <w:r w:rsidR="004A60B8">
        <w:rPr>
          <w:rFonts w:ascii="Times New Roman CYR" w:hAnsi="Times New Roman CYR" w:cs="Times New Roman CYR"/>
          <w:sz w:val="26"/>
          <w:szCs w:val="26"/>
          <w:lang w:eastAsia="en-US"/>
        </w:rPr>
        <w:t>7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. Заполненную таблицу соответствия поставляемого оборудования установленным требованиям, указанную в приложении </w:t>
      </w:r>
      <w:r w:rsidR="00075B9F">
        <w:rPr>
          <w:rFonts w:ascii="Times New Roman CYR" w:hAnsi="Times New Roman CYR" w:cs="Times New Roman CYR"/>
          <w:sz w:val="26"/>
          <w:szCs w:val="26"/>
          <w:lang w:eastAsia="en-US"/>
        </w:rPr>
        <w:t>№2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к ТЗ, либо заверенное приложение с учетом требований п. 4.</w:t>
      </w:r>
      <w:r w:rsidR="004A60B8">
        <w:rPr>
          <w:rFonts w:ascii="Times New Roman CYR" w:hAnsi="Times New Roman CYR" w:cs="Times New Roman CYR"/>
          <w:sz w:val="26"/>
          <w:szCs w:val="26"/>
          <w:lang w:eastAsia="en-US"/>
        </w:rPr>
        <w:t>8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.</w:t>
      </w:r>
    </w:p>
    <w:p w:rsidR="00075B9F" w:rsidRPr="00AE3788" w:rsidRDefault="00075B9F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  <w:lang w:eastAsia="en-US"/>
        </w:rPr>
      </w:pPr>
    </w:p>
    <w:p w:rsidR="00B0647E" w:rsidRPr="00AE3788" w:rsidRDefault="00B0647E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/>
          <w:sz w:val="26"/>
          <w:szCs w:val="26"/>
          <w:lang w:eastAsia="en-US"/>
        </w:rPr>
        <w:t>6.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B0647E" w:rsidRPr="00AE3788" w:rsidRDefault="00B0647E" w:rsidP="00BA0156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6.1.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ab/>
        <w:t>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</w:t>
      </w:r>
      <w:r w:rsidR="000B1CD4" w:rsidRPr="00AE3788">
        <w:rPr>
          <w:rFonts w:ascii="Times New Roman CYR" w:hAnsi="Times New Roman CYR" w:cs="Times New Roman CYR"/>
          <w:sz w:val="26"/>
          <w:szCs w:val="26"/>
          <w:lang w:eastAsia="en-US"/>
        </w:rPr>
        <w:t>2006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027DF1" w:rsidRPr="00AE3788" w:rsidRDefault="00027DF1" w:rsidP="00027DF1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6.2. Сертификаты соответствия и протоколы сертификационных испытаний, подтверждающие заявленные характеристики, заверенные в установленном порядке.</w:t>
      </w:r>
    </w:p>
    <w:p w:rsidR="00027DF1" w:rsidRDefault="00166DD4" w:rsidP="00BA0156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6.3.</w:t>
      </w:r>
      <w:r w:rsidR="004A2A52"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Комплект поставки каждой кабельной муфты должен включать инструкцию по монтажу на русском языке, все необходимые комплектующие </w:t>
      </w:r>
      <w:proofErr w:type="gramStart"/>
      <w:r w:rsidR="004A2A52" w:rsidRPr="00AE3788">
        <w:rPr>
          <w:rFonts w:ascii="Times New Roman CYR" w:hAnsi="Times New Roman CYR" w:cs="Times New Roman CYR"/>
          <w:sz w:val="26"/>
          <w:szCs w:val="26"/>
          <w:lang w:eastAsia="en-US"/>
        </w:rPr>
        <w:t>изделия</w:t>
      </w:r>
      <w:proofErr w:type="gramEnd"/>
      <w:r w:rsidR="004A2A52"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обеспечивающие надежную эксплуатацию и вспомогательные расходные материалы необходимые для сборки и монтажа.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</w:t>
      </w:r>
    </w:p>
    <w:p w:rsidR="00075B9F" w:rsidRPr="00AE3788" w:rsidRDefault="00075B9F" w:rsidP="00BA0156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C51FBB" w:rsidRPr="00AE3788" w:rsidRDefault="00C51FBB" w:rsidP="00BA015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 CYR" w:hAnsi="Times New Roman CYR" w:cs="Times New Roman CYR"/>
          <w:b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/>
          <w:sz w:val="26"/>
          <w:szCs w:val="26"/>
          <w:lang w:eastAsia="en-US"/>
        </w:rPr>
        <w:t>7. Гарантийные обязательства.</w:t>
      </w:r>
    </w:p>
    <w:p w:rsidR="002717AB" w:rsidRPr="00AE3788" w:rsidRDefault="002717AB" w:rsidP="00BA015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Срок гарантии на поставляемые материалы и оборудование должен быть не менее </w:t>
      </w:r>
      <w:r w:rsidR="00027DF1" w:rsidRPr="00AE3788">
        <w:rPr>
          <w:rFonts w:ascii="Times New Roman CYR" w:hAnsi="Times New Roman CYR" w:cs="Times New Roman CYR"/>
          <w:sz w:val="26"/>
          <w:szCs w:val="26"/>
          <w:lang w:eastAsia="en-US"/>
        </w:rPr>
        <w:t>4,5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лет, если иной срок не указан в паспорте на продукцию, сертификате качества изготовителя, гарантия качества продукции распространяется и на все составляющие её части (комплектующие изделия). Время начала исчисления гарантийного срока - с момента ввода в эксплуатацию. Срок службы не менее </w:t>
      </w:r>
      <w:r w:rsidR="00E90E4F" w:rsidRPr="00AE37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30 </w:t>
      </w:r>
      <w:r w:rsidRPr="00AE3788">
        <w:rPr>
          <w:rFonts w:ascii="Times New Roman CYR" w:hAnsi="Times New Roman CYR" w:cs="Times New Roman CYR"/>
          <w:sz w:val="26"/>
          <w:szCs w:val="26"/>
          <w:lang w:eastAsia="en-US"/>
        </w:rPr>
        <w:t>лет.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Поставщик обязан за свой счет устранить Недостатки Товара, выявленные в течение гарантийного срока, произведя его ремонт или заменив Товар и (или) его части (комплектующие) в согласованный Сторонами срок, но не позднее 30 (тридцати) календарных дней </w:t>
      </w:r>
      <w:proofErr w:type="gramStart"/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с даты получения</w:t>
      </w:r>
      <w:proofErr w:type="gramEnd"/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 письменного уведомления Покупателя. 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Гарантийный срок продлевается на время, в течение которого Товар либо комплектующие его изделия не использовались Покупателем из-за обнаруженных Недостатков.</w:t>
      </w:r>
    </w:p>
    <w:p w:rsidR="00075B9F" w:rsidRPr="00AE3788" w:rsidRDefault="00075B9F" w:rsidP="00BA01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C51FBB" w:rsidRPr="00AE3788" w:rsidRDefault="00C51FBB" w:rsidP="00BA0156">
      <w:pPr>
        <w:tabs>
          <w:tab w:val="left" w:pos="0"/>
          <w:tab w:val="left" w:pos="993"/>
          <w:tab w:val="left" w:pos="1134"/>
        </w:tabs>
        <w:ind w:firstLine="709"/>
        <w:contextualSpacing/>
        <w:jc w:val="both"/>
        <w:rPr>
          <w:rFonts w:ascii="Times New Roman CYR" w:hAnsi="Times New Roman CYR" w:cs="Times New Roman CYR"/>
          <w:b/>
          <w:sz w:val="26"/>
          <w:szCs w:val="26"/>
          <w:lang w:eastAsia="en-US"/>
        </w:rPr>
      </w:pPr>
      <w:r w:rsidRPr="00AE3788">
        <w:rPr>
          <w:rFonts w:ascii="Times New Roman CYR" w:hAnsi="Times New Roman CYR" w:cs="Times New Roman CYR"/>
          <w:b/>
          <w:sz w:val="26"/>
          <w:szCs w:val="26"/>
          <w:lang w:eastAsia="en-US"/>
        </w:rPr>
        <w:t>8. Правила приемки.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Вся поставляемая продукция </w:t>
      </w:r>
      <w:r w:rsidRP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(Товар) 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проходит входной контроль, осуществляемый представителями </w:t>
      </w:r>
      <w:r w:rsidR="00064CE1" w:rsidRPr="00064CE1">
        <w:rPr>
          <w:rFonts w:ascii="Times New Roman CYR" w:hAnsi="Times New Roman CYR" w:cs="Times New Roman CYR"/>
          <w:sz w:val="26"/>
          <w:szCs w:val="26"/>
          <w:lang w:eastAsia="en-US"/>
        </w:rPr>
        <w:t>АО «</w:t>
      </w:r>
      <w:proofErr w:type="spellStart"/>
      <w:r w:rsidR="00064CE1" w:rsidRPr="00064CE1">
        <w:rPr>
          <w:rFonts w:ascii="Times New Roman CYR" w:hAnsi="Times New Roman CYR" w:cs="Times New Roman CYR"/>
          <w:sz w:val="26"/>
          <w:szCs w:val="26"/>
          <w:lang w:eastAsia="en-US"/>
        </w:rPr>
        <w:t>Тываэнерго</w:t>
      </w:r>
      <w:proofErr w:type="spellEnd"/>
      <w:r w:rsidR="00064CE1" w:rsidRPr="00064CE1">
        <w:rPr>
          <w:rFonts w:ascii="Times New Roman CYR" w:hAnsi="Times New Roman CYR" w:cs="Times New Roman CYR"/>
          <w:sz w:val="26"/>
          <w:szCs w:val="26"/>
          <w:lang w:eastAsia="en-US"/>
        </w:rPr>
        <w:t>»</w:t>
      </w:r>
      <w:r w:rsidRPr="0075754C">
        <w:rPr>
          <w:rFonts w:ascii="Times New Roman CYR" w:hAnsi="Times New Roman CYR" w:cs="Times New Roman CYR"/>
          <w:i/>
          <w:sz w:val="26"/>
          <w:szCs w:val="26"/>
          <w:lang w:eastAsia="en-US"/>
        </w:rPr>
        <w:t xml:space="preserve"> 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при получении на склад. 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sz w:val="26"/>
          <w:szCs w:val="26"/>
        </w:rPr>
        <w:t>Приемка по качеству производится в соответствии с законодательством Российской Федерации (ст.513 ГК РФ) и условиям настоящего Договора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.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При приемке продукции </w:t>
      </w:r>
      <w:r w:rsidRP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(Товара) 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осуществляется: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– внешний осмотр тары и упаковки: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lastRenderedPageBreak/>
        <w:t>– проверку соответствия количества отгруженных и поступивших поставочных мест;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75754C" w:rsidRPr="0075754C" w:rsidRDefault="0075754C" w:rsidP="007575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 xml:space="preserve">В случае выявления дефектов, участник обязан за свой счет заменить поставленную продукцию </w:t>
      </w:r>
      <w:r w:rsidRPr="0075754C">
        <w:rPr>
          <w:rFonts w:ascii="Times New Roman CYR" w:hAnsi="Times New Roman CYR" w:cs="Times New Roman CYR"/>
          <w:bCs/>
          <w:sz w:val="26"/>
          <w:szCs w:val="26"/>
          <w:lang w:eastAsia="en-US"/>
        </w:rPr>
        <w:t xml:space="preserve">(Товар) </w:t>
      </w:r>
      <w:r w:rsidRPr="0075754C">
        <w:rPr>
          <w:rFonts w:ascii="Times New Roman CYR" w:hAnsi="Times New Roman CYR" w:cs="Times New Roman CYR"/>
          <w:sz w:val="26"/>
          <w:szCs w:val="26"/>
          <w:lang w:eastAsia="en-US"/>
        </w:rPr>
        <w:t>в течение 20 (двадцати) календарных дней.</w:t>
      </w:r>
    </w:p>
    <w:p w:rsidR="00C51FBB" w:rsidRPr="00AE3788" w:rsidRDefault="00C51FBB" w:rsidP="00BA0156">
      <w:pPr>
        <w:tabs>
          <w:tab w:val="left" w:pos="8789"/>
        </w:tabs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</w:p>
    <w:tbl>
      <w:tblPr>
        <w:tblpPr w:leftFromText="180" w:rightFromText="180" w:vertAnchor="text" w:horzAnchor="margin" w:tblpX="-493" w:tblpY="-4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"/>
        <w:gridCol w:w="1240"/>
        <w:gridCol w:w="4107"/>
        <w:gridCol w:w="1779"/>
        <w:gridCol w:w="2360"/>
      </w:tblGrid>
      <w:tr w:rsidR="00C51FBB" w:rsidRPr="00AE3788" w:rsidTr="002B65A0">
        <w:trPr>
          <w:trHeight w:val="56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FBB" w:rsidRPr="00AE3788" w:rsidRDefault="00C51FBB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AE3788">
              <w:rPr>
                <w:rFonts w:ascii="Times New Roman CYR" w:hAnsi="Times New Roman CYR" w:cs="Times New Roman CYR"/>
                <w:lang w:eastAsia="en-US"/>
              </w:rPr>
              <w:t xml:space="preserve">№ </w:t>
            </w:r>
            <w:proofErr w:type="gramStart"/>
            <w:r w:rsidRPr="00AE3788">
              <w:rPr>
                <w:rFonts w:ascii="Times New Roman CYR" w:hAnsi="Times New Roman CYR" w:cs="Times New Roman CYR"/>
                <w:lang w:eastAsia="en-US"/>
              </w:rPr>
              <w:t>п</w:t>
            </w:r>
            <w:proofErr w:type="gramEnd"/>
            <w:r w:rsidRPr="00AE3788">
              <w:rPr>
                <w:rFonts w:ascii="Times New Roman CYR" w:hAnsi="Times New Roman CYR" w:cs="Times New Roman CYR"/>
                <w:lang w:eastAsia="en-US"/>
              </w:rPr>
              <w:t>/п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FBB" w:rsidRPr="00AE3788" w:rsidRDefault="00C51FBB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AE3788">
              <w:rPr>
                <w:rFonts w:ascii="Times New Roman CYR" w:hAnsi="Times New Roman CYR" w:cs="Times New Roman CYR"/>
                <w:lang w:eastAsia="en-US"/>
              </w:rPr>
              <w:t>Дата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FBB" w:rsidRPr="00AE3788" w:rsidRDefault="00C51FBB" w:rsidP="00BA0156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Должность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FBB" w:rsidRPr="00AE3788" w:rsidRDefault="00C51FBB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AE3788">
              <w:rPr>
                <w:rFonts w:ascii="Times New Roman CYR" w:hAnsi="Times New Roman CYR" w:cs="Times New Roman CYR"/>
                <w:lang w:eastAsia="en-US"/>
              </w:rPr>
              <w:t>Подпись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FBB" w:rsidRPr="00AE3788" w:rsidRDefault="00C51FBB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AE3788">
              <w:rPr>
                <w:rFonts w:ascii="Times New Roman CYR" w:hAnsi="Times New Roman CYR" w:cs="Times New Roman CYR"/>
                <w:lang w:eastAsia="en-US"/>
              </w:rPr>
              <w:t>ФИО</w:t>
            </w:r>
          </w:p>
        </w:tc>
      </w:tr>
      <w:tr w:rsidR="00064CE1" w:rsidRPr="00AE3788" w:rsidTr="009C2470">
        <w:trPr>
          <w:trHeight w:val="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CE1" w:rsidRPr="00AE3788" w:rsidRDefault="00064CE1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AE3788">
              <w:rPr>
                <w:rFonts w:ascii="Times New Roman CYR" w:hAnsi="Times New Roman CYR" w:cs="Times New Roman CYR"/>
                <w:lang w:eastAsia="en-US"/>
              </w:rPr>
              <w:t>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CE1" w:rsidRPr="00AE3788" w:rsidRDefault="00064CE1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</w:rPr>
              <w:t>ЗГИ по эксплуатации – начальник ДТО и РОЭХ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</w:rPr>
              <w:t>Таранков</w:t>
            </w:r>
            <w:proofErr w:type="spellEnd"/>
          </w:p>
        </w:tc>
      </w:tr>
      <w:tr w:rsidR="00064CE1" w:rsidRPr="00AE3788" w:rsidTr="009C2470">
        <w:trPr>
          <w:trHeight w:val="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CE1" w:rsidRPr="00AE3788" w:rsidRDefault="00064CE1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AE3788">
              <w:rPr>
                <w:rFonts w:ascii="Times New Roman CYR" w:hAnsi="Times New Roman CYR" w:cs="Times New Roman CYR"/>
                <w:lang w:eastAsia="en-US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CE1" w:rsidRPr="00AE3788" w:rsidRDefault="00064CE1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управления логистики и МТО 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</w:rPr>
              <w:t xml:space="preserve">А.Ю. Кузнецова </w:t>
            </w:r>
          </w:p>
        </w:tc>
      </w:tr>
      <w:tr w:rsidR="00064CE1" w:rsidRPr="00AE3788" w:rsidTr="009C2470">
        <w:trPr>
          <w:trHeight w:val="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CE1" w:rsidRPr="00AE3788" w:rsidRDefault="00064CE1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AE3788">
              <w:rPr>
                <w:rFonts w:ascii="Times New Roman CYR" w:hAnsi="Times New Roman CYR" w:cs="Times New Roman CYR"/>
                <w:lang w:eastAsia="en-US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CE1" w:rsidRPr="00AE3788" w:rsidRDefault="00064CE1" w:rsidP="00BA0156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ПАО «МРСК Сибири»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CE1" w:rsidRDefault="00064CE1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rFonts w:ascii="Times New Roman CYR" w:hAnsi="Times New Roman CYR" w:cs="Times New Roman CYR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</w:rPr>
              <w:t>Гаммель</w:t>
            </w:r>
            <w:proofErr w:type="spellEnd"/>
          </w:p>
        </w:tc>
      </w:tr>
    </w:tbl>
    <w:p w:rsidR="00C51FBB" w:rsidRPr="00AE3788" w:rsidRDefault="00C51FBB" w:rsidP="00BA0156">
      <w:pPr>
        <w:tabs>
          <w:tab w:val="left" w:pos="8789"/>
        </w:tabs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</w:p>
    <w:p w:rsidR="00D62200" w:rsidRPr="00AE3788" w:rsidRDefault="00C51FBB" w:rsidP="00FA4D80">
      <w:pPr>
        <w:jc w:val="right"/>
        <w:rPr>
          <w:sz w:val="26"/>
          <w:szCs w:val="26"/>
        </w:rPr>
      </w:pPr>
      <w:r w:rsidRPr="00AE3788">
        <w:rPr>
          <w:rFonts w:ascii="Times New Roman CYR" w:eastAsia="Calibri" w:hAnsi="Times New Roman CYR" w:cs="Times New Roman CYR"/>
          <w:sz w:val="26"/>
          <w:szCs w:val="26"/>
          <w:lang w:eastAsia="en-US"/>
        </w:rPr>
        <w:br w:type="page"/>
      </w:r>
      <w:r w:rsidR="00FA4D80" w:rsidRPr="00AE3788">
        <w:rPr>
          <w:rFonts w:eastAsia="Calibri"/>
          <w:sz w:val="26"/>
          <w:szCs w:val="26"/>
          <w:lang w:eastAsia="en-US"/>
        </w:rPr>
        <w:lastRenderedPageBreak/>
        <w:t xml:space="preserve"> </w:t>
      </w:r>
      <w:r w:rsidR="00D62200" w:rsidRPr="00AE3788">
        <w:rPr>
          <w:sz w:val="26"/>
          <w:szCs w:val="26"/>
        </w:rPr>
        <w:t>Приложение</w:t>
      </w:r>
      <w:r w:rsidR="00075B9F">
        <w:rPr>
          <w:sz w:val="26"/>
          <w:szCs w:val="26"/>
        </w:rPr>
        <w:t xml:space="preserve"> №2</w:t>
      </w:r>
    </w:p>
    <w:p w:rsidR="00D62200" w:rsidRPr="00AE3788" w:rsidRDefault="00D62200" w:rsidP="00BA0156">
      <w:pPr>
        <w:jc w:val="right"/>
        <w:rPr>
          <w:sz w:val="26"/>
          <w:szCs w:val="26"/>
        </w:rPr>
      </w:pPr>
      <w:r w:rsidRPr="00AE3788">
        <w:rPr>
          <w:sz w:val="26"/>
          <w:szCs w:val="26"/>
        </w:rPr>
        <w:t>к техническому заданию</w:t>
      </w:r>
    </w:p>
    <w:p w:rsidR="00D62200" w:rsidRPr="00AE3788" w:rsidRDefault="00D62200" w:rsidP="00BA0156">
      <w:pPr>
        <w:jc w:val="right"/>
        <w:rPr>
          <w:szCs w:val="20"/>
        </w:rPr>
      </w:pPr>
    </w:p>
    <w:p w:rsidR="00974F93" w:rsidRPr="00AE3788" w:rsidRDefault="00974F93" w:rsidP="00BA0156">
      <w:pPr>
        <w:jc w:val="center"/>
        <w:rPr>
          <w:rFonts w:ascii="Times New Roman CYR" w:hAnsi="Times New Roman CYR" w:cs="Times New Roman CYR"/>
          <w:sz w:val="26"/>
          <w:szCs w:val="26"/>
        </w:rPr>
      </w:pPr>
      <w:r w:rsidRPr="00AE3788">
        <w:rPr>
          <w:rFonts w:ascii="Times New Roman CYR" w:hAnsi="Times New Roman CYR" w:cs="Times New Roman CYR"/>
          <w:sz w:val="26"/>
          <w:szCs w:val="26"/>
        </w:rPr>
        <w:t>Характеристики и требования к поставляемому оборудованию</w:t>
      </w:r>
    </w:p>
    <w:p w:rsidR="00FA084D" w:rsidRPr="00AE3788" w:rsidRDefault="00FA084D" w:rsidP="00BA0156">
      <w:pPr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53"/>
        <w:gridCol w:w="5810"/>
        <w:gridCol w:w="1619"/>
        <w:gridCol w:w="1489"/>
      </w:tblGrid>
      <w:tr w:rsidR="00027DF1" w:rsidRPr="00AE3788" w:rsidTr="004F5CF4">
        <w:tc>
          <w:tcPr>
            <w:tcW w:w="341" w:type="pct"/>
            <w:vAlign w:val="center"/>
          </w:tcPr>
          <w:p w:rsidR="00027DF1" w:rsidRPr="00AE3788" w:rsidRDefault="00027DF1" w:rsidP="00AE3788">
            <w:pPr>
              <w:rPr>
                <w:rFonts w:eastAsia="Calibri"/>
              </w:rPr>
            </w:pPr>
            <w:r w:rsidRPr="00AE3788">
              <w:rPr>
                <w:rFonts w:eastAsia="Calibri"/>
              </w:rPr>
              <w:t>№</w:t>
            </w:r>
          </w:p>
          <w:p w:rsidR="00027DF1" w:rsidRPr="00AE3788" w:rsidRDefault="00027DF1" w:rsidP="00AE3788">
            <w:pPr>
              <w:rPr>
                <w:rFonts w:eastAsia="Calibri"/>
              </w:rPr>
            </w:pPr>
            <w:proofErr w:type="gramStart"/>
            <w:r w:rsidRPr="00AE3788">
              <w:rPr>
                <w:rFonts w:eastAsia="Calibri"/>
              </w:rPr>
              <w:t>п</w:t>
            </w:r>
            <w:proofErr w:type="gramEnd"/>
            <w:r w:rsidRPr="00AE3788">
              <w:rPr>
                <w:rFonts w:eastAsia="Calibri"/>
              </w:rPr>
              <w:t>/п</w:t>
            </w:r>
          </w:p>
        </w:tc>
        <w:tc>
          <w:tcPr>
            <w:tcW w:w="3035" w:type="pct"/>
            <w:vAlign w:val="center"/>
          </w:tcPr>
          <w:p w:rsidR="00027DF1" w:rsidRPr="00AE3788" w:rsidRDefault="00027DF1" w:rsidP="00AE3788">
            <w:pPr>
              <w:jc w:val="center"/>
              <w:rPr>
                <w:rFonts w:eastAsia="Calibri"/>
              </w:rPr>
            </w:pPr>
            <w:r w:rsidRPr="00AE3788">
              <w:rPr>
                <w:rFonts w:eastAsia="Calibri"/>
              </w:rPr>
              <w:t>Технические характеристики</w:t>
            </w:r>
          </w:p>
          <w:p w:rsidR="00027DF1" w:rsidRPr="00AE3788" w:rsidRDefault="00027DF1" w:rsidP="00AE3788">
            <w:pPr>
              <w:jc w:val="center"/>
              <w:rPr>
                <w:rFonts w:eastAsia="Calibri"/>
              </w:rPr>
            </w:pPr>
            <w:r w:rsidRPr="00AE3788">
              <w:rPr>
                <w:rFonts w:eastAsia="Calibri"/>
              </w:rPr>
              <w:t>(наименование параметра)</w:t>
            </w:r>
          </w:p>
        </w:tc>
        <w:tc>
          <w:tcPr>
            <w:tcW w:w="846" w:type="pct"/>
            <w:vAlign w:val="center"/>
          </w:tcPr>
          <w:p w:rsidR="00027DF1" w:rsidRPr="00AE3788" w:rsidRDefault="00027DF1" w:rsidP="00AE3788">
            <w:pPr>
              <w:jc w:val="center"/>
              <w:rPr>
                <w:rFonts w:eastAsia="Calibri"/>
              </w:rPr>
            </w:pPr>
            <w:r w:rsidRPr="00AE3788">
              <w:rPr>
                <w:rFonts w:eastAsia="Calibri"/>
              </w:rPr>
              <w:t>Требование (значение параметра)</w:t>
            </w:r>
          </w:p>
        </w:tc>
        <w:tc>
          <w:tcPr>
            <w:tcW w:w="778" w:type="pct"/>
            <w:vAlign w:val="center"/>
          </w:tcPr>
          <w:p w:rsidR="00027DF1" w:rsidRPr="00AE3788" w:rsidRDefault="00027DF1" w:rsidP="00AE3788">
            <w:pPr>
              <w:ind w:left="-108" w:right="-109"/>
              <w:jc w:val="center"/>
              <w:rPr>
                <w:rFonts w:eastAsia="Calibri"/>
              </w:rPr>
            </w:pPr>
            <w:r w:rsidRPr="00AE3788">
              <w:rPr>
                <w:rFonts w:eastAsia="Calibri"/>
                <w:sz w:val="20"/>
              </w:rPr>
              <w:t>Предлагаемые технические характеристики (заполняется участником)</w:t>
            </w:r>
          </w:p>
        </w:tc>
      </w:tr>
      <w:tr w:rsidR="00027DF1" w:rsidRPr="00AE3788" w:rsidTr="004F5CF4">
        <w:trPr>
          <w:trHeight w:val="125"/>
        </w:trPr>
        <w:tc>
          <w:tcPr>
            <w:tcW w:w="341" w:type="pct"/>
            <w:vAlign w:val="center"/>
          </w:tcPr>
          <w:p w:rsidR="00027DF1" w:rsidRPr="00AE3788" w:rsidRDefault="00027DF1" w:rsidP="00AE3788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035" w:type="pct"/>
            <w:vAlign w:val="center"/>
          </w:tcPr>
          <w:p w:rsidR="00027DF1" w:rsidRPr="00AE3788" w:rsidRDefault="00027DF1" w:rsidP="00AE3788">
            <w:pPr>
              <w:keepNext/>
              <w:outlineLvl w:val="3"/>
              <w:rPr>
                <w:bCs/>
                <w:lang w:eastAsia="en-US"/>
              </w:rPr>
            </w:pPr>
            <w:r w:rsidRPr="00AE3788">
              <w:rPr>
                <w:bCs/>
                <w:lang w:eastAsia="en-US"/>
              </w:rPr>
              <w:t>Производитель</w:t>
            </w:r>
          </w:p>
        </w:tc>
        <w:tc>
          <w:tcPr>
            <w:tcW w:w="846" w:type="pct"/>
            <w:vAlign w:val="center"/>
          </w:tcPr>
          <w:p w:rsidR="00027DF1" w:rsidRPr="00AE3788" w:rsidRDefault="00027DF1" w:rsidP="00AE3788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*</w:t>
            </w:r>
          </w:p>
        </w:tc>
        <w:tc>
          <w:tcPr>
            <w:tcW w:w="778" w:type="pct"/>
            <w:vAlign w:val="center"/>
          </w:tcPr>
          <w:p w:rsidR="00027DF1" w:rsidRPr="00AE3788" w:rsidRDefault="00027DF1" w:rsidP="00AE3788">
            <w:pPr>
              <w:rPr>
                <w:rFonts w:eastAsia="Calibri"/>
                <w:lang w:eastAsia="en-US"/>
              </w:rPr>
            </w:pPr>
          </w:p>
        </w:tc>
      </w:tr>
      <w:tr w:rsidR="00027DF1" w:rsidRPr="00AE3788" w:rsidTr="004F5CF4">
        <w:tc>
          <w:tcPr>
            <w:tcW w:w="341" w:type="pct"/>
            <w:vAlign w:val="center"/>
          </w:tcPr>
          <w:p w:rsidR="00027DF1" w:rsidRPr="00AE3788" w:rsidRDefault="00027DF1" w:rsidP="00AE3788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035" w:type="pct"/>
            <w:vAlign w:val="center"/>
          </w:tcPr>
          <w:p w:rsidR="00027DF1" w:rsidRPr="00AE3788" w:rsidRDefault="00027DF1" w:rsidP="00AE3788">
            <w:pPr>
              <w:keepNext/>
              <w:outlineLvl w:val="3"/>
              <w:rPr>
                <w:bCs/>
                <w:lang w:eastAsia="en-US"/>
              </w:rPr>
            </w:pPr>
            <w:r w:rsidRPr="00AE3788">
              <w:rPr>
                <w:bCs/>
                <w:lang w:eastAsia="en-US"/>
              </w:rPr>
              <w:t>Заводской тип (марка)</w:t>
            </w:r>
          </w:p>
        </w:tc>
        <w:tc>
          <w:tcPr>
            <w:tcW w:w="846" w:type="pct"/>
            <w:vAlign w:val="center"/>
          </w:tcPr>
          <w:p w:rsidR="00027DF1" w:rsidRPr="00AE3788" w:rsidRDefault="00027DF1" w:rsidP="00AE3788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*</w:t>
            </w:r>
          </w:p>
        </w:tc>
        <w:tc>
          <w:tcPr>
            <w:tcW w:w="778" w:type="pct"/>
            <w:vAlign w:val="center"/>
          </w:tcPr>
          <w:p w:rsidR="00027DF1" w:rsidRPr="00AE3788" w:rsidRDefault="00027DF1" w:rsidP="00AE3788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c>
          <w:tcPr>
            <w:tcW w:w="341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05114E">
            <w:pPr>
              <w:rPr>
                <w:rFonts w:eastAsia="Calibri"/>
                <w:b/>
                <w:lang w:eastAsia="en-US"/>
              </w:rPr>
            </w:pPr>
            <w:r w:rsidRPr="00AE3788">
              <w:rPr>
                <w:rFonts w:eastAsia="Calibri"/>
                <w:b/>
                <w:lang w:eastAsia="en-US"/>
              </w:rPr>
              <w:t xml:space="preserve">Общие требования к кабельной арматуре для кабелей на напряжение </w:t>
            </w:r>
            <w:r w:rsidR="0005114E">
              <w:rPr>
                <w:rFonts w:eastAsia="Calibri"/>
                <w:b/>
                <w:lang w:eastAsia="en-US"/>
              </w:rPr>
              <w:t>6 -</w:t>
            </w:r>
            <w:r w:rsidRPr="00AE3788">
              <w:rPr>
                <w:rFonts w:eastAsia="Calibri"/>
                <w:b/>
                <w:lang w:eastAsia="en-US"/>
              </w:rPr>
              <w:t xml:space="preserve"> 35 </w:t>
            </w:r>
            <w:proofErr w:type="spellStart"/>
            <w:r w:rsidRPr="00AE3788">
              <w:rPr>
                <w:rFonts w:eastAsia="Calibri"/>
                <w:b/>
                <w:lang w:eastAsia="en-US"/>
              </w:rPr>
              <w:t>кВ</w:t>
            </w:r>
            <w:proofErr w:type="spellEnd"/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c>
          <w:tcPr>
            <w:tcW w:w="341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5.1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pPr>
              <w:keepNext/>
              <w:outlineLvl w:val="3"/>
              <w:rPr>
                <w:bCs/>
                <w:lang w:eastAsia="en-US"/>
              </w:rPr>
            </w:pPr>
            <w:r w:rsidRPr="00AE3788">
              <w:rPr>
                <w:bCs/>
                <w:lang w:eastAsia="en-US"/>
              </w:rPr>
              <w:t xml:space="preserve">Муфты должны быть изготовлены в соответствии с требованиями ТУ на муфты конкретных марок по технологической документации, согласованной и утвержденной в установленном порядке. </w:t>
            </w:r>
          </w:p>
          <w:p w:rsidR="00DF5293" w:rsidRPr="00AE3788" w:rsidRDefault="00DF5293" w:rsidP="00DF5293">
            <w:pPr>
              <w:keepNext/>
              <w:outlineLvl w:val="3"/>
              <w:rPr>
                <w:bCs/>
                <w:lang w:eastAsia="en-US"/>
              </w:rPr>
            </w:pPr>
            <w:r w:rsidRPr="00AE3788">
              <w:rPr>
                <w:bCs/>
                <w:lang w:eastAsia="en-US"/>
              </w:rPr>
              <w:t>Да, указать ТУ конкретных марок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*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c>
          <w:tcPr>
            <w:tcW w:w="341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5.2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r w:rsidRPr="00AE3788">
              <w:t>Комплект поставки каждой кабельной муфты должен включать инструкцию по монтажу на русском языке, все необходимые комплектующие изделия и вспомогательные расходные материалы (согласно инструкции).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c>
          <w:tcPr>
            <w:tcW w:w="341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5.3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widowControl w:val="0"/>
              <w:rPr>
                <w:color w:val="000000"/>
              </w:rPr>
            </w:pPr>
            <w:r w:rsidRPr="00AE3788">
              <w:rPr>
                <w:color w:val="000000"/>
              </w:rPr>
              <w:t>Наличие российских сертификатов соответствия, безопасности (да/нет)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widowControl w:val="0"/>
              <w:jc w:val="center"/>
              <w:rPr>
                <w:color w:val="000000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c>
          <w:tcPr>
            <w:tcW w:w="341" w:type="pct"/>
            <w:vAlign w:val="center"/>
          </w:tcPr>
          <w:p w:rsidR="00DF5293" w:rsidRPr="00AE3788" w:rsidRDefault="00F71C82" w:rsidP="00DF529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5.4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widowControl w:val="0"/>
              <w:rPr>
                <w:color w:val="000000"/>
              </w:rPr>
            </w:pPr>
            <w:r w:rsidRPr="00AE3788">
              <w:rPr>
                <w:color w:val="000000"/>
              </w:rPr>
              <w:t>Наличие положительного заключения об аттестации в ПАО «</w:t>
            </w:r>
            <w:proofErr w:type="spellStart"/>
            <w:r w:rsidRPr="00AE3788">
              <w:rPr>
                <w:color w:val="000000"/>
              </w:rPr>
              <w:t>Россети</w:t>
            </w:r>
            <w:proofErr w:type="spellEnd"/>
            <w:r w:rsidRPr="00AE3788">
              <w:rPr>
                <w:color w:val="000000"/>
              </w:rPr>
              <w:t>» (да/нет)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widowControl w:val="0"/>
              <w:jc w:val="center"/>
              <w:rPr>
                <w:color w:val="000000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rPr>
          <w:trHeight w:val="65"/>
        </w:trPr>
        <w:tc>
          <w:tcPr>
            <w:tcW w:w="341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b/>
                <w:lang w:eastAsia="en-US"/>
              </w:rPr>
            </w:pPr>
            <w:r w:rsidRPr="00AE3788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05114E">
            <w:r w:rsidRPr="00AE3788">
              <w:rPr>
                <w:b/>
              </w:rPr>
              <w:t xml:space="preserve">Основные технические характеристики кабельной арматуры </w:t>
            </w:r>
            <w:r w:rsidR="0005114E">
              <w:rPr>
                <w:b/>
              </w:rPr>
              <w:t>6 -</w:t>
            </w:r>
            <w:r w:rsidRPr="00AE3788">
              <w:rPr>
                <w:b/>
              </w:rPr>
              <w:t xml:space="preserve"> 35 </w:t>
            </w:r>
            <w:proofErr w:type="spellStart"/>
            <w:r w:rsidRPr="00AE3788">
              <w:rPr>
                <w:b/>
              </w:rPr>
              <w:t>кВ</w:t>
            </w:r>
            <w:proofErr w:type="spellEnd"/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rPr>
          <w:trHeight w:val="126"/>
        </w:trPr>
        <w:tc>
          <w:tcPr>
            <w:tcW w:w="341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6.1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r w:rsidRPr="00AE3788">
              <w:t>Термоусаживаемые детали муфт (трубки и перчатки) должны быть радиационно-</w:t>
            </w:r>
            <w:proofErr w:type="spellStart"/>
            <w:r w:rsidRPr="00AE3788">
              <w:t>модифицированны</w:t>
            </w:r>
            <w:proofErr w:type="spellEnd"/>
            <w:r w:rsidRPr="00AE3788">
              <w:t xml:space="preserve"> и </w:t>
            </w:r>
            <w:proofErr w:type="spellStart"/>
            <w:r w:rsidRPr="00AE3788">
              <w:t>термо</w:t>
            </w:r>
            <w:proofErr w:type="spellEnd"/>
            <w:r w:rsidR="00F01689">
              <w:t>-</w:t>
            </w:r>
            <w:r w:rsidRPr="00AE3788">
              <w:t xml:space="preserve">механически </w:t>
            </w:r>
            <w:r w:rsidR="00F01689" w:rsidRPr="00AE3788">
              <w:t>ориентированы</w:t>
            </w:r>
            <w:r w:rsidRPr="00AE3788">
              <w:t>. Трубки и перчатки не должны иметь раковин, трещин пузырей, расслоений, утолщений, проколов и т.п.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  <w:r w:rsidRPr="00AE3788">
              <w:rPr>
                <w:rFonts w:eastAsia="Calibri"/>
                <w:lang w:eastAsia="en-US"/>
              </w:rPr>
              <w:t>6.2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pPr>
              <w:jc w:val="both"/>
            </w:pPr>
            <w:r w:rsidRPr="00AE3788">
              <w:t>Термоусаживаемые материалы, входящие в муфты должны иметь продольную усадку в пределах отклонений по длине не более 5%.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rFonts w:eastAsia="Calibri"/>
                <w:lang w:eastAsia="en-US"/>
              </w:rPr>
            </w:pPr>
          </w:p>
        </w:tc>
      </w:tr>
      <w:tr w:rsidR="00DF5293" w:rsidRPr="00AE3788" w:rsidTr="004F5CF4">
        <w:trPr>
          <w:trHeight w:val="275"/>
        </w:trPr>
        <w:tc>
          <w:tcPr>
            <w:tcW w:w="341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6.3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r w:rsidRPr="00AE3788">
              <w:t xml:space="preserve">Клеи на термоусаживаемых трубках и перчатках должны быть нанесены тонким равномерным слоем, по всей длине трубок методом </w:t>
            </w:r>
            <w:proofErr w:type="gramStart"/>
            <w:r w:rsidR="00F01689" w:rsidRPr="00AE3788">
              <w:t>со</w:t>
            </w:r>
            <w:proofErr w:type="gramEnd"/>
            <w:r w:rsidR="00F01689" w:rsidRPr="00AE3788">
              <w:t xml:space="preserve"> экструзии</w:t>
            </w:r>
            <w:r w:rsidRPr="00AE3788">
              <w:t>. Внутренняя поверхность «юбки и пальцев» термоусаживаемых перчаток должна быть с клеевым слоем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b/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b/>
                <w:lang w:eastAsia="en-US"/>
              </w:rPr>
            </w:pPr>
          </w:p>
        </w:tc>
      </w:tr>
      <w:tr w:rsidR="00DF5293" w:rsidRPr="00AE3788" w:rsidTr="004F5CF4">
        <w:trPr>
          <w:trHeight w:val="65"/>
        </w:trPr>
        <w:tc>
          <w:tcPr>
            <w:tcW w:w="341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6.4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pPr>
              <w:jc w:val="both"/>
            </w:pPr>
            <w:r w:rsidRPr="00AE3788">
              <w:t>Электрическая прочность электроизоляционных материалов должна быть не менее 15 МВ/м (ГОСТ 13781.0-86, п.2.12, подтверждается протоколом испытаний).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95"/>
        </w:trPr>
        <w:tc>
          <w:tcPr>
            <w:tcW w:w="341" w:type="pct"/>
            <w:vAlign w:val="center"/>
          </w:tcPr>
          <w:p w:rsidR="00DF5293" w:rsidRPr="00F71C82" w:rsidRDefault="00DF5293" w:rsidP="00DF5293">
            <w:pPr>
              <w:jc w:val="center"/>
              <w:rPr>
                <w:lang w:eastAsia="en-US"/>
              </w:rPr>
            </w:pPr>
            <w:r w:rsidRPr="00F71C82">
              <w:rPr>
                <w:lang w:eastAsia="en-US"/>
              </w:rPr>
              <w:t>6.5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r w:rsidRPr="00AE3788">
              <w:t xml:space="preserve">Муфты должны быть предназначены для соединения и </w:t>
            </w:r>
            <w:proofErr w:type="spellStart"/>
            <w:r w:rsidRPr="00AE3788">
              <w:t>оконцевания</w:t>
            </w:r>
            <w:proofErr w:type="spellEnd"/>
            <w:r w:rsidRPr="00AE3788">
              <w:t xml:space="preserve"> силовых кабелей с пропитанной бумажной и пластмассовой изоляцией на переменное напряжение 1-35 </w:t>
            </w:r>
            <w:proofErr w:type="spellStart"/>
            <w:r w:rsidRPr="00AE3788">
              <w:t>кВ</w:t>
            </w:r>
            <w:proofErr w:type="spellEnd"/>
            <w:r w:rsidRPr="00AE3788">
              <w:t xml:space="preserve">, частотой 50 Гц, для сетей с </w:t>
            </w:r>
            <w:r w:rsidRPr="00AE3788">
              <w:lastRenderedPageBreak/>
              <w:t xml:space="preserve">изолированной и заземленной </w:t>
            </w:r>
            <w:proofErr w:type="spellStart"/>
            <w:r w:rsidRPr="00AE3788">
              <w:t>нейтралью</w:t>
            </w:r>
            <w:proofErr w:type="spellEnd"/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b/>
                <w:lang w:eastAsia="en-US"/>
              </w:rPr>
            </w:pPr>
            <w:r w:rsidRPr="00AE3788">
              <w:rPr>
                <w:color w:val="000000"/>
              </w:rPr>
              <w:lastRenderedPageBreak/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b/>
                <w:lang w:eastAsia="en-US"/>
              </w:rPr>
            </w:pPr>
          </w:p>
        </w:tc>
      </w:tr>
      <w:tr w:rsidR="00DF5293" w:rsidRPr="00AE3788" w:rsidTr="004F5CF4">
        <w:trPr>
          <w:trHeight w:val="1800"/>
        </w:trPr>
        <w:tc>
          <w:tcPr>
            <w:tcW w:w="341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lastRenderedPageBreak/>
              <w:t>6.6</w:t>
            </w:r>
          </w:p>
        </w:tc>
        <w:tc>
          <w:tcPr>
            <w:tcW w:w="3035" w:type="pct"/>
            <w:vAlign w:val="center"/>
          </w:tcPr>
          <w:p w:rsidR="00DF5293" w:rsidRPr="003D624C" w:rsidRDefault="00DF5293" w:rsidP="00DF5293">
            <w:r w:rsidRPr="003D624C">
              <w:t>Внешние изоляционные трубки концевых муфт должны быть ультра-</w:t>
            </w:r>
            <w:proofErr w:type="spellStart"/>
            <w:r w:rsidRPr="003D624C">
              <w:t>фиолетостойкими</w:t>
            </w:r>
            <w:proofErr w:type="spellEnd"/>
            <w:r w:rsidRPr="003D624C">
              <w:t xml:space="preserve">, </w:t>
            </w:r>
            <w:proofErr w:type="spellStart"/>
            <w:r w:rsidRPr="003D624C">
              <w:t>трекинго</w:t>
            </w:r>
            <w:proofErr w:type="spellEnd"/>
            <w:r w:rsidRPr="003D624C">
              <w:t>-эрозионно</w:t>
            </w:r>
            <w:r w:rsidR="00F01689">
              <w:t>-</w:t>
            </w:r>
            <w:r w:rsidRPr="003D624C">
              <w:t>стойкими в соответствии с п. 2.22 ГОСТ 13781.0-86</w:t>
            </w:r>
          </w:p>
          <w:p w:rsidR="00DF5293" w:rsidRPr="003D624C" w:rsidRDefault="00DF5293" w:rsidP="00DF5293">
            <w:pPr>
              <w:pStyle w:val="af1"/>
              <w:ind w:left="0"/>
              <w:jc w:val="both"/>
            </w:pPr>
            <w:r w:rsidRPr="003D624C">
              <w:t xml:space="preserve">Используемый полимерный материал для изготовления </w:t>
            </w:r>
            <w:proofErr w:type="spellStart"/>
            <w:r w:rsidRPr="003D624C">
              <w:t>трекинго-эрозионностойких</w:t>
            </w:r>
            <w:proofErr w:type="spellEnd"/>
            <w:r w:rsidRPr="003D624C">
              <w:t xml:space="preserve"> трубок должен быть испытан в соответствии с п. 6.15 ГОСТ 13781.0-86 или п. 13 МЭК-61442 (подтвержд</w:t>
            </w:r>
            <w:r w:rsidR="00AC11FB">
              <w:t>ается протоколом испытаний).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F71C82" w:rsidRDefault="00DF5293" w:rsidP="00DF5293">
            <w:pPr>
              <w:jc w:val="center"/>
              <w:rPr>
                <w:lang w:eastAsia="en-US"/>
              </w:rPr>
            </w:pPr>
            <w:r w:rsidRPr="00F71C82">
              <w:rPr>
                <w:lang w:eastAsia="en-US"/>
              </w:rPr>
              <w:t>6.7</w:t>
            </w:r>
          </w:p>
        </w:tc>
        <w:tc>
          <w:tcPr>
            <w:tcW w:w="3035" w:type="pct"/>
            <w:vAlign w:val="center"/>
          </w:tcPr>
          <w:p w:rsidR="00DF5293" w:rsidRPr="00AE3788" w:rsidRDefault="00DF5293" w:rsidP="00DF5293">
            <w:r w:rsidRPr="00AE3788">
              <w:t xml:space="preserve">Для кабелей исполнений: </w:t>
            </w:r>
            <w:proofErr w:type="spellStart"/>
            <w:r w:rsidRPr="00AE3788">
              <w:t>нг</w:t>
            </w:r>
            <w:proofErr w:type="spellEnd"/>
            <w:r w:rsidRPr="00AE3788">
              <w:t xml:space="preserve">, </w:t>
            </w:r>
            <w:proofErr w:type="spellStart"/>
            <w:r w:rsidRPr="00AE3788">
              <w:t>нг</w:t>
            </w:r>
            <w:proofErr w:type="spellEnd"/>
            <w:r w:rsidRPr="00AE3788">
              <w:t>-</w:t>
            </w:r>
            <w:proofErr w:type="gramStart"/>
            <w:r w:rsidRPr="00AE3788">
              <w:rPr>
                <w:lang w:val="en-US"/>
              </w:rPr>
              <w:t>LS</w:t>
            </w:r>
            <w:proofErr w:type="gramEnd"/>
            <w:r w:rsidRPr="00AE3788">
              <w:t xml:space="preserve">, </w:t>
            </w:r>
            <w:proofErr w:type="spellStart"/>
            <w:r w:rsidRPr="00AE3788">
              <w:t>нг</w:t>
            </w:r>
            <w:proofErr w:type="spellEnd"/>
            <w:r w:rsidRPr="00AE3788">
              <w:t>-</w:t>
            </w:r>
            <w:r w:rsidRPr="00AE3788">
              <w:rPr>
                <w:lang w:val="en-US"/>
              </w:rPr>
              <w:t>FRLS</w:t>
            </w:r>
            <w:r w:rsidRPr="00AE3788">
              <w:t xml:space="preserve">, </w:t>
            </w:r>
            <w:proofErr w:type="spellStart"/>
            <w:r w:rsidRPr="00AE3788">
              <w:t>нг</w:t>
            </w:r>
            <w:proofErr w:type="spellEnd"/>
            <w:r w:rsidRPr="00AE3788">
              <w:t>-</w:t>
            </w:r>
            <w:r w:rsidRPr="00AE3788">
              <w:rPr>
                <w:lang w:val="en-US"/>
              </w:rPr>
              <w:t>HF</w:t>
            </w:r>
            <w:r w:rsidRPr="00AE3788">
              <w:t xml:space="preserve">, </w:t>
            </w:r>
            <w:proofErr w:type="spellStart"/>
            <w:r w:rsidRPr="00AE3788">
              <w:t>нг</w:t>
            </w:r>
            <w:proofErr w:type="spellEnd"/>
            <w:r w:rsidRPr="00AE3788">
              <w:t>-</w:t>
            </w:r>
            <w:r w:rsidRPr="00AE3788">
              <w:rPr>
                <w:lang w:val="en-US"/>
              </w:rPr>
              <w:t>FRHF</w:t>
            </w:r>
            <w:r w:rsidRPr="00AE3788">
              <w:t xml:space="preserve"> должно быть предусмотрено исполнение наружных труб – кожухов типа «</w:t>
            </w:r>
            <w:proofErr w:type="spellStart"/>
            <w:r w:rsidRPr="00AE3788">
              <w:t>нг</w:t>
            </w:r>
            <w:proofErr w:type="spellEnd"/>
            <w:r w:rsidRPr="00AE3788">
              <w:t>». Для узлов герметизации наружного кожуха муфты с оболочкой кабеля должен быть предусмотрен противопожарный или огнезащитный герметик, наносимый методом дополнительной подмотки.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6.</w:t>
            </w:r>
            <w:r w:rsidR="00F71C82">
              <w:rPr>
                <w:lang w:eastAsia="en-US"/>
              </w:rPr>
              <w:t>8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jc w:val="both"/>
            </w:pPr>
            <w:r w:rsidRPr="00AE3788">
              <w:t xml:space="preserve">Муфты должны иметь следующие </w:t>
            </w:r>
            <w:proofErr w:type="gramStart"/>
            <w:r w:rsidRPr="00AE3788">
              <w:t>марко</w:t>
            </w:r>
            <w:r w:rsidR="00F01689">
              <w:t>-</w:t>
            </w:r>
            <w:r w:rsidRPr="00AE3788">
              <w:t>размеры</w:t>
            </w:r>
            <w:proofErr w:type="gramEnd"/>
            <w:r w:rsidRPr="00AE3788">
              <w:t>:</w:t>
            </w:r>
          </w:p>
          <w:p w:rsidR="00DF5293" w:rsidRPr="00AE3788" w:rsidRDefault="00087BEE" w:rsidP="00DF5293">
            <w:pPr>
              <w:jc w:val="both"/>
            </w:pPr>
            <w:r>
              <w:t>70-120мм2, 150-240мм2</w:t>
            </w:r>
          </w:p>
          <w:p w:rsidR="00DF5293" w:rsidRPr="00AE3788" w:rsidRDefault="00DF5293" w:rsidP="00DF5293">
            <w:pPr>
              <w:jc w:val="both"/>
            </w:pPr>
            <w:r w:rsidRPr="00AE3788">
              <w:t xml:space="preserve">Допускается использовать более широкий диапазон сечений в одном </w:t>
            </w:r>
            <w:proofErr w:type="gramStart"/>
            <w:r w:rsidRPr="00AE3788">
              <w:t>марко</w:t>
            </w:r>
            <w:r w:rsidR="00F01689">
              <w:t>-</w:t>
            </w:r>
            <w:r w:rsidRPr="00AE3788">
              <w:t>размере</w:t>
            </w:r>
            <w:proofErr w:type="gramEnd"/>
            <w:r w:rsidRPr="00AE3788">
              <w:t>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253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6.</w:t>
            </w:r>
            <w:r w:rsidR="00F71C82">
              <w:rPr>
                <w:lang w:eastAsia="en-US"/>
              </w:rPr>
              <w:t>9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jc w:val="both"/>
            </w:pPr>
            <w:r w:rsidRPr="00AE3788">
              <w:t>Муфты должны эксплуатироваться при температуре окружающей среды от «- 50</w:t>
            </w:r>
            <w:proofErr w:type="gramStart"/>
            <w:r w:rsidRPr="00AE3788">
              <w:t xml:space="preserve"> °С</w:t>
            </w:r>
            <w:proofErr w:type="gramEnd"/>
            <w:r w:rsidRPr="00AE3788">
              <w:t>» до «+50 °С» (подтверждается протоколом испытаний).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6.</w:t>
            </w:r>
            <w:r w:rsidR="00F71C82">
              <w:rPr>
                <w:lang w:eastAsia="en-US"/>
              </w:rPr>
              <w:t>10</w:t>
            </w:r>
          </w:p>
        </w:tc>
        <w:tc>
          <w:tcPr>
            <w:tcW w:w="3035" w:type="pct"/>
          </w:tcPr>
          <w:p w:rsidR="00DF5293" w:rsidRDefault="00DF5293" w:rsidP="00DF5293">
            <w:pPr>
              <w:jc w:val="both"/>
            </w:pPr>
            <w:r>
              <w:t>Соединительные муфты сечением до 150 мм</w:t>
            </w:r>
            <w:proofErr w:type="gramStart"/>
            <w:r>
              <w:t>2</w:t>
            </w:r>
            <w:proofErr w:type="gramEnd"/>
            <w:r>
              <w:t xml:space="preserve"> включительно, должны комплектоваться соединителями с </w:t>
            </w:r>
            <w:r w:rsidR="006F01AF">
              <w:t>4</w:t>
            </w:r>
            <w:r>
              <w:t xml:space="preserve">-мя и более специальными болтами со </w:t>
            </w:r>
            <w:proofErr w:type="spellStart"/>
            <w:r>
              <w:t>срывными</w:t>
            </w:r>
            <w:proofErr w:type="spellEnd"/>
            <w:r>
              <w:t xml:space="preserve"> головками (</w:t>
            </w:r>
            <w:proofErr w:type="spellStart"/>
            <w:r>
              <w:t>срывными</w:t>
            </w:r>
            <w:proofErr w:type="spellEnd"/>
            <w:r>
              <w:t xml:space="preserve"> болтами); сечением до 240 мм2</w:t>
            </w:r>
            <w:r w:rsidR="00AC11FB">
              <w:t xml:space="preserve"> включительно</w:t>
            </w:r>
            <w:r>
              <w:t xml:space="preserve"> должны комплектоваться соединителями с 4-мя </w:t>
            </w:r>
            <w:proofErr w:type="spellStart"/>
            <w:r>
              <w:t>срывными</w:t>
            </w:r>
            <w:proofErr w:type="spellEnd"/>
            <w:r>
              <w:t xml:space="preserve"> болтами</w:t>
            </w:r>
            <w:r w:rsidRPr="00F63169">
              <w:t>;</w:t>
            </w:r>
            <w:r>
              <w:t xml:space="preserve"> сечением до 630 мм2 включительно  должны комплектоваться соединителями с 6-ю и более </w:t>
            </w:r>
            <w:proofErr w:type="spellStart"/>
            <w:r>
              <w:t>срывными</w:t>
            </w:r>
            <w:proofErr w:type="spellEnd"/>
            <w:r>
              <w:t xml:space="preserve"> болтами</w:t>
            </w:r>
            <w:r w:rsidRPr="003A22E7">
              <w:t>;</w:t>
            </w:r>
            <w:r>
              <w:t xml:space="preserve"> сечением свыше 800 мм2 должны комплектоваться соединителями с 8-ю и более </w:t>
            </w:r>
            <w:proofErr w:type="spellStart"/>
            <w:r>
              <w:t>срывными</w:t>
            </w:r>
            <w:proofErr w:type="spellEnd"/>
            <w:r>
              <w:t xml:space="preserve"> болтами.</w:t>
            </w:r>
          </w:p>
          <w:p w:rsidR="00DF5293" w:rsidRDefault="00DF5293" w:rsidP="00DF5293">
            <w:pPr>
              <w:jc w:val="both"/>
            </w:pPr>
            <w:r>
              <w:t>Концевые муфты сечением до 150 мм</w:t>
            </w:r>
            <w:proofErr w:type="gramStart"/>
            <w:r>
              <w:t>2</w:t>
            </w:r>
            <w:proofErr w:type="gramEnd"/>
            <w:r>
              <w:t xml:space="preserve"> включительно должны комплектоваться болтовыми наконечниками с 1-м и более </w:t>
            </w:r>
            <w:proofErr w:type="spellStart"/>
            <w:r>
              <w:t>срывными</w:t>
            </w:r>
            <w:proofErr w:type="spellEnd"/>
            <w:r>
              <w:t xml:space="preserve"> болтами; сечением до 300 мм2 должны комплектоваться наконечниками с 2-мя и более </w:t>
            </w:r>
            <w:proofErr w:type="spellStart"/>
            <w:r>
              <w:t>срывными</w:t>
            </w:r>
            <w:proofErr w:type="spellEnd"/>
            <w:r>
              <w:t xml:space="preserve"> болтами; сечением 400 мм2 и более должны комплектоваться наконечниками с 3-мя и более </w:t>
            </w:r>
            <w:proofErr w:type="spellStart"/>
            <w:r>
              <w:t>срывными</w:t>
            </w:r>
            <w:proofErr w:type="spellEnd"/>
            <w:r>
              <w:t xml:space="preserve"> болтами. </w:t>
            </w:r>
          </w:p>
          <w:p w:rsidR="00DF5293" w:rsidRDefault="00DF5293" w:rsidP="00DF5293">
            <w:pPr>
              <w:jc w:val="both"/>
              <w:rPr>
                <w:highlight w:val="red"/>
              </w:rPr>
            </w:pPr>
            <w:r>
              <w:t>Наличие гальванического лужения поверхности наконечников.</w:t>
            </w:r>
          </w:p>
          <w:p w:rsidR="00DF5293" w:rsidRPr="004A39B0" w:rsidRDefault="00DF5293" w:rsidP="00DF5293">
            <w:pPr>
              <w:jc w:val="both"/>
            </w:pPr>
            <w:r w:rsidRPr="004A39B0">
              <w:t>Для соединения жил кабеля с бумажной изоляцией должны применяться соединители с внутренней перегородкой.</w:t>
            </w:r>
          </w:p>
          <w:p w:rsidR="00DF5293" w:rsidRPr="00E57D0B" w:rsidRDefault="00DF5293" w:rsidP="00DF5293">
            <w:pPr>
              <w:jc w:val="both"/>
              <w:rPr>
                <w:highlight w:val="red"/>
              </w:rPr>
            </w:pPr>
            <w:r w:rsidRPr="004A39B0">
              <w:t>Обязательно наличие протокола испытаний соединителей на стабильность электрических и механических характеристик (соответствие с требованиями п.2.27 ГОСТ 13871.0-86 и/или п.19 МЭК-61442).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lastRenderedPageBreak/>
              <w:t>6.1</w:t>
            </w:r>
            <w:r w:rsidR="00F71C82">
              <w:rPr>
                <w:lang w:eastAsia="en-US"/>
              </w:rPr>
              <w:t>1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jc w:val="both"/>
            </w:pPr>
            <w:r w:rsidRPr="00AE3788">
              <w:t>Комплект монтажных материалов на одну муфту должен бы</w:t>
            </w:r>
            <w:r w:rsidR="0005114E">
              <w:t>ть упакован в отдельную коробку</w:t>
            </w:r>
            <w:r w:rsidRPr="00AE3788">
              <w:t>. Маркировка на коробке должна выполняться типографским способом, с указанием предприятия-изготовителя, обозначения муфты, даты изготовления</w:t>
            </w:r>
            <w:r>
              <w:t xml:space="preserve">, </w:t>
            </w:r>
            <w:r w:rsidRPr="003D624C">
              <w:t>номера партии</w:t>
            </w:r>
            <w:r w:rsidRPr="00AE3788">
              <w:t>. Каждый комплект должен снабжаться упаковочным листом либо комплектовочной ведомостью и инструкцией по монтажу. В целях идентификации производителя кабельной арматуры персоналом сетей, на все термоусаживаемые элементы с внешней стороны должна быть нанесена несмываемая хорошо заметная маркировка-логотип производителя.</w:t>
            </w:r>
          </w:p>
          <w:p w:rsidR="00DF5293" w:rsidRPr="00AE3788" w:rsidRDefault="00DF5293" w:rsidP="00DF5293">
            <w:pPr>
              <w:jc w:val="both"/>
            </w:pPr>
            <w:r w:rsidRPr="00AE3788">
              <w:t>-все материалы, входящие в состав муфт, должны быть упакованы и промаркированы в отдельный пакет из полиэтиленовой пленки по ГОСТ 10354-82.</w:t>
            </w:r>
          </w:p>
          <w:p w:rsidR="00DF5293" w:rsidRPr="00AE3788" w:rsidRDefault="00DF5293" w:rsidP="00DF5293">
            <w:pPr>
              <w:jc w:val="both"/>
            </w:pPr>
            <w:r w:rsidRPr="00AE3788">
              <w:t>- комплектовочная ведомость и инструкция по монтажу должны быть упакованы в пакет из полиэтиленовой пленки по ГОСТ 10354-82.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6.1</w:t>
            </w:r>
            <w:r w:rsidR="00F71C82">
              <w:rPr>
                <w:lang w:eastAsia="en-US"/>
              </w:rPr>
              <w:t>2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rPr>
                <w:b/>
              </w:rPr>
            </w:pPr>
            <w:r w:rsidRPr="00AE3788">
              <w:t xml:space="preserve">Продукция должна быть новой, упаковка должна быть не нарушена и содержать маркировку, соответствующую получаемой продукции. 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  <w:r w:rsidR="00F71C82">
              <w:rPr>
                <w:lang w:eastAsia="en-US"/>
              </w:rPr>
              <w:t>3</w:t>
            </w:r>
          </w:p>
        </w:tc>
        <w:tc>
          <w:tcPr>
            <w:tcW w:w="3035" w:type="pct"/>
          </w:tcPr>
          <w:p w:rsidR="00F23367" w:rsidRPr="00F23367" w:rsidRDefault="00F23367" w:rsidP="00F23367">
            <w:pPr>
              <w:jc w:val="both"/>
            </w:pPr>
            <w:r w:rsidRPr="00F23367">
              <w:t>Муфты всех марок должны иметь протоколы испытаний: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Сертификационные испытания для муфт напряжением 10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 (для применения в кабелях с бумажной изоляцией) на соответствие ГОСТ 13781.0-86 и МЭК-61442:</w:t>
            </w:r>
          </w:p>
          <w:p w:rsidR="00F23367" w:rsidRPr="00F23367" w:rsidRDefault="00F23367" w:rsidP="00F23367">
            <w:pPr>
              <w:jc w:val="both"/>
            </w:pPr>
            <w:r w:rsidRPr="00F23367">
              <w:t>- проверка конструкции;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испытание переменным напряжением 40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 частотой 50 Гц в течение 4 часов;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испытание постоянным напряжением 60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 в течение 10 минут;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испытание импульсным напряжением +/- 80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 10 импульсов каждой полярности;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>- испытания циклами нагрева при повышенном напряжении;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>- испытание концевых муфт под дождем при напряжении 40кВ 50Гц;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</w:t>
            </w:r>
            <w:proofErr w:type="spellStart"/>
            <w:r w:rsidRPr="00F23367">
              <w:t>трекингостойкость</w:t>
            </w:r>
            <w:proofErr w:type="spellEnd"/>
            <w:r w:rsidRPr="00F23367">
              <w:t xml:space="preserve"> концевых муфт при увлажнении соляным раствором; 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>- испытание соединительных муфт циклами нагрева под водой</w:t>
            </w:r>
            <w:r>
              <w:t xml:space="preserve"> при повышенном напряжении</w:t>
            </w:r>
            <w:r w:rsidRPr="00F23367">
              <w:t>.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Сертификационные испытания для муфт напряжением до 35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 (для применения в кабелях с пластмассовой изоляцией) на соответствие ГОСТ 13781.0-86 и МЭК 60502-4:</w:t>
            </w:r>
          </w:p>
          <w:p w:rsidR="00F23367" w:rsidRPr="00F23367" w:rsidRDefault="00F23367" w:rsidP="00F23367">
            <w:pPr>
              <w:jc w:val="both"/>
            </w:pPr>
            <w:r w:rsidRPr="00F23367">
              <w:t>- проверка конструкции;</w:t>
            </w:r>
          </w:p>
          <w:p w:rsidR="00F23367" w:rsidRPr="00F23367" w:rsidRDefault="00F23367" w:rsidP="00F23367">
            <w:pPr>
              <w:jc w:val="both"/>
            </w:pPr>
            <w:r w:rsidRPr="00F23367">
              <w:t xml:space="preserve">- испытания напряжением 90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 50 Гц в течение 4 часов.</w:t>
            </w:r>
          </w:p>
          <w:p w:rsidR="00F23367" w:rsidRPr="00F23367" w:rsidRDefault="00F23367" w:rsidP="00F23367">
            <w:pPr>
              <w:jc w:val="both"/>
            </w:pPr>
            <w:r w:rsidRPr="00F23367">
              <w:t xml:space="preserve">- испытания уровня ЧР при напряжении 1,73*U0 (35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) не более 10 </w:t>
            </w:r>
            <w:proofErr w:type="spellStart"/>
            <w:r w:rsidRPr="00F23367">
              <w:t>пКл</w:t>
            </w:r>
            <w:proofErr w:type="spellEnd"/>
            <w:r w:rsidRPr="00F23367">
              <w:t>.</w:t>
            </w:r>
          </w:p>
          <w:p w:rsidR="00F23367" w:rsidRPr="00F23367" w:rsidRDefault="00F23367" w:rsidP="00F23367">
            <w:pPr>
              <w:jc w:val="both"/>
            </w:pPr>
            <w:r w:rsidRPr="00F23367">
              <w:lastRenderedPageBreak/>
              <w:t xml:space="preserve">- циклы нагрева при </w:t>
            </w:r>
            <w:proofErr w:type="spellStart"/>
            <w:proofErr w:type="gramStart"/>
            <w:r w:rsidRPr="00F23367">
              <w:t>t</w:t>
            </w:r>
            <w:proofErr w:type="gramEnd"/>
            <w:r w:rsidRPr="00F23367">
              <w:t>ж</w:t>
            </w:r>
            <w:proofErr w:type="spellEnd"/>
            <w:r w:rsidRPr="00F23367">
              <w:t xml:space="preserve">.= +90°C и напряжении 2,5*U0 (50 </w:t>
            </w:r>
            <w:proofErr w:type="spellStart"/>
            <w:r w:rsidRPr="00F23367">
              <w:t>кВ</w:t>
            </w:r>
            <w:proofErr w:type="spellEnd"/>
            <w:r w:rsidRPr="00F23367">
              <w:t>)</w:t>
            </w:r>
          </w:p>
          <w:p w:rsidR="00F23367" w:rsidRPr="00F23367" w:rsidRDefault="00F23367" w:rsidP="00F23367">
            <w:pPr>
              <w:jc w:val="both"/>
            </w:pPr>
            <w:r w:rsidRPr="00F23367">
              <w:t xml:space="preserve">  для концевых муфт 60 циклов в воздухе</w:t>
            </w:r>
          </w:p>
          <w:p w:rsidR="00F23367" w:rsidRPr="00F23367" w:rsidRDefault="00F23367" w:rsidP="00F23367">
            <w:pPr>
              <w:jc w:val="both"/>
            </w:pPr>
            <w:r w:rsidRPr="00F23367">
              <w:t xml:space="preserve">  для соединительных муфт – 30 циклов на воздухе и 30 циклов в воде</w:t>
            </w:r>
          </w:p>
          <w:p w:rsidR="00F23367" w:rsidRPr="00F23367" w:rsidRDefault="00F23367" w:rsidP="00F23367">
            <w:pPr>
              <w:jc w:val="both"/>
            </w:pPr>
            <w:r w:rsidRPr="00F23367">
              <w:t xml:space="preserve">- испытания импульсным напряжением 190 </w:t>
            </w:r>
            <w:proofErr w:type="spellStart"/>
            <w:r w:rsidRPr="00F23367">
              <w:t>кВ</w:t>
            </w:r>
            <w:proofErr w:type="spellEnd"/>
            <w:r w:rsidRPr="00F23367">
              <w:t xml:space="preserve"> по 10 импульсов каждой полярности при </w:t>
            </w:r>
            <w:proofErr w:type="spellStart"/>
            <w:proofErr w:type="gramStart"/>
            <w:r w:rsidRPr="00F23367">
              <w:t>t</w:t>
            </w:r>
            <w:proofErr w:type="gramEnd"/>
            <w:r w:rsidRPr="00F23367">
              <w:t>ж</w:t>
            </w:r>
            <w:proofErr w:type="spellEnd"/>
            <w:r w:rsidRPr="00F23367">
              <w:t>.= +90°C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термическая и динамическая стойкость при токах </w:t>
            </w:r>
            <w:proofErr w:type="gramStart"/>
            <w:r w:rsidRPr="00F23367">
              <w:t>КЗ</w:t>
            </w:r>
            <w:proofErr w:type="gramEnd"/>
            <w:r w:rsidRPr="00F23367">
              <w:t xml:space="preserve"> при </w:t>
            </w:r>
            <w:r w:rsidRPr="00F23367">
              <w:rPr>
                <w:lang w:val="en-US"/>
              </w:rPr>
              <w:t>t</w:t>
            </w:r>
            <w:r w:rsidRPr="00F23367">
              <w:t>ж = 250°C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>- испытание электрической прочности изоляции после проведения испытаний на стойкость к воздействию сквозных токов КЗ.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>- испытание концевых муфт под дождем при напряжении 90кВ 50Гц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</w:t>
            </w:r>
            <w:proofErr w:type="spellStart"/>
            <w:r w:rsidRPr="00F23367">
              <w:t>трекингостойкость</w:t>
            </w:r>
            <w:proofErr w:type="spellEnd"/>
            <w:r w:rsidRPr="00F23367">
              <w:t xml:space="preserve"> концевых муфт при увлажнении раствором </w:t>
            </w:r>
            <w:proofErr w:type="spellStart"/>
            <w:r w:rsidRPr="00F23367">
              <w:rPr>
                <w:lang w:val="en-US"/>
              </w:rPr>
              <w:t>CaCl</w:t>
            </w:r>
            <w:proofErr w:type="spellEnd"/>
            <w:r w:rsidRPr="00F23367">
              <w:t>2</w:t>
            </w:r>
          </w:p>
          <w:p w:rsidR="00F23367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стойкость к воздействию повышенной температуры окружающей среды до 50 </w:t>
            </w:r>
            <w:r w:rsidRPr="00F23367">
              <w:rPr>
                <w:rFonts w:ascii="Cambria Math" w:hAnsi="Cambria Math" w:cs="Cambria Math"/>
              </w:rPr>
              <w:t>℃</w:t>
            </w:r>
            <w:r w:rsidRPr="00F23367">
              <w:t>;</w:t>
            </w:r>
          </w:p>
          <w:p w:rsidR="00DF5293" w:rsidRPr="00F23367" w:rsidRDefault="00F23367" w:rsidP="00F23367">
            <w:pPr>
              <w:pStyle w:val="af1"/>
              <w:ind w:left="0"/>
              <w:jc w:val="both"/>
            </w:pPr>
            <w:r w:rsidRPr="00F23367">
              <w:t xml:space="preserve">- стойкость к воздействию пониженной температуры окружающей среды </w:t>
            </w:r>
            <w:proofErr w:type="gramStart"/>
            <w:r w:rsidRPr="00F23367">
              <w:t>до</w:t>
            </w:r>
            <w:proofErr w:type="gramEnd"/>
            <w:r w:rsidRPr="00F23367">
              <w:t xml:space="preserve"> минус 60 </w:t>
            </w:r>
            <w:r w:rsidRPr="00F23367">
              <w:rPr>
                <w:rFonts w:ascii="Cambria Math" w:hAnsi="Cambria Math" w:cs="Cambria Math"/>
              </w:rPr>
              <w:t>℃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lastRenderedPageBreak/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  <w:tc>
          <w:tcPr>
            <w:tcW w:w="3035" w:type="pct"/>
          </w:tcPr>
          <w:p w:rsidR="00DF5293" w:rsidRPr="00AE3788" w:rsidRDefault="00DF5293" w:rsidP="0005114E">
            <w:r w:rsidRPr="00AE3788">
              <w:rPr>
                <w:b/>
              </w:rPr>
              <w:t xml:space="preserve">Дополнительные требования к концевым и соединительным муфтам для кабелей с пропитанной бумажной изоляцией на напряжение от 6 </w:t>
            </w:r>
            <w:r w:rsidR="0005114E">
              <w:rPr>
                <w:b/>
              </w:rPr>
              <w:t>-</w:t>
            </w:r>
            <w:r w:rsidRPr="00AE3788">
              <w:rPr>
                <w:b/>
              </w:rPr>
              <w:t xml:space="preserve"> 10 </w:t>
            </w:r>
            <w:proofErr w:type="spellStart"/>
            <w:r w:rsidRPr="00AE3788">
              <w:rPr>
                <w:b/>
              </w:rPr>
              <w:t>кВ</w:t>
            </w:r>
            <w:proofErr w:type="spellEnd"/>
            <w:r w:rsidRPr="00AE3788">
              <w:rPr>
                <w:b/>
              </w:rPr>
              <w:t xml:space="preserve"> включительно</w:t>
            </w:r>
            <w:r w:rsidRPr="00AE3788">
              <w:t>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  <w:r w:rsidR="00F71C82">
              <w:rPr>
                <w:lang w:eastAsia="en-US"/>
              </w:rPr>
              <w:t>4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jc w:val="both"/>
            </w:pPr>
            <w:r w:rsidRPr="00AE3788">
              <w:t xml:space="preserve">Концевые муфты на кабель с пропитанной бумажной изоляцией должны иметь проводник заземления длиной не </w:t>
            </w:r>
            <w:r w:rsidRPr="004F5CF4">
              <w:t>менее 500</w:t>
            </w:r>
            <w:r w:rsidRPr="00AE3788">
              <w:t xml:space="preserve"> мм.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  <w:r w:rsidR="00F71C82">
              <w:rPr>
                <w:lang w:eastAsia="en-US"/>
              </w:rPr>
              <w:t>5</w:t>
            </w:r>
          </w:p>
        </w:tc>
        <w:tc>
          <w:tcPr>
            <w:tcW w:w="3035" w:type="pct"/>
          </w:tcPr>
          <w:p w:rsidR="00DF5293" w:rsidRPr="00AE3788" w:rsidRDefault="00DF5293" w:rsidP="00DF5293">
            <w:r w:rsidRPr="00AE3788">
              <w:t xml:space="preserve">Концевые муфты на кабель с пропитанной бумажной изоляцией на напряжение 6-10 </w:t>
            </w:r>
            <w:proofErr w:type="spellStart"/>
            <w:r w:rsidRPr="00AE3788">
              <w:t>кВ</w:t>
            </w:r>
            <w:proofErr w:type="spellEnd"/>
            <w:r w:rsidRPr="00AE3788">
              <w:t xml:space="preserve"> должны имет</w:t>
            </w:r>
            <w:r>
              <w:t xml:space="preserve">ь длину фазных трубок не менее </w:t>
            </w:r>
            <w:r w:rsidRPr="004F5CF4">
              <w:t xml:space="preserve">800 мм. Концевые муфты внутренней и наружной установки не должны иметь дополнительных изоляторов </w:t>
            </w:r>
            <w:r>
              <w:t>–</w:t>
            </w:r>
            <w:r w:rsidRPr="004F5CF4">
              <w:t xml:space="preserve"> юбок</w:t>
            </w:r>
            <w:r>
              <w:t>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  <w:r w:rsidR="00F71C82">
              <w:rPr>
                <w:lang w:eastAsia="en-US"/>
              </w:rPr>
              <w:t>6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pStyle w:val="af1"/>
              <w:ind w:left="0"/>
              <w:jc w:val="both"/>
            </w:pPr>
            <w:r w:rsidRPr="00AE3788">
              <w:t xml:space="preserve">В концевых и соединительных муфтах на кабель с пропитанной бумажной изоляцией на напряжение 6-10 </w:t>
            </w:r>
            <w:proofErr w:type="spellStart"/>
            <w:r w:rsidRPr="00AE3788">
              <w:t>кВ</w:t>
            </w:r>
            <w:proofErr w:type="spellEnd"/>
            <w:r w:rsidRPr="00AE3788">
              <w:t xml:space="preserve"> сечение медного гибкого многопроволочного проводника для соединения оболочек и заземления должно соответствовать 3 классу по ГОСТ 22483-2012 и быть не менее:</w:t>
            </w:r>
          </w:p>
          <w:p w:rsidR="00DF5293" w:rsidRPr="00AE3788" w:rsidRDefault="00DF5293" w:rsidP="00DF5293">
            <w:pPr>
              <w:jc w:val="both"/>
            </w:pPr>
            <w:r w:rsidRPr="00AE3788">
              <w:t>- 16 мм</w:t>
            </w:r>
            <w:proofErr w:type="gramStart"/>
            <w:r w:rsidRPr="00AE3788">
              <w:rPr>
                <w:vertAlign w:val="superscript"/>
              </w:rPr>
              <w:t>2</w:t>
            </w:r>
            <w:proofErr w:type="gramEnd"/>
            <w:r w:rsidRPr="00AE3788">
              <w:t xml:space="preserve"> для кабелей с сечением жил 35; 50 мм</w:t>
            </w:r>
            <w:r w:rsidRPr="00AE3788">
              <w:rPr>
                <w:vertAlign w:val="superscript"/>
              </w:rPr>
              <w:t>2</w:t>
            </w:r>
            <w:r w:rsidRPr="00AE3788">
              <w:t>;</w:t>
            </w:r>
          </w:p>
          <w:p w:rsidR="00DF5293" w:rsidRPr="00AE3788" w:rsidRDefault="00DF5293" w:rsidP="00DF5293">
            <w:pPr>
              <w:pStyle w:val="af1"/>
              <w:ind w:left="0"/>
              <w:jc w:val="both"/>
            </w:pPr>
            <w:r w:rsidRPr="00AE3788">
              <w:t>- 25 мм</w:t>
            </w:r>
            <w:proofErr w:type="gramStart"/>
            <w:r w:rsidRPr="00AE3788">
              <w:rPr>
                <w:vertAlign w:val="superscript"/>
              </w:rPr>
              <w:t>2</w:t>
            </w:r>
            <w:proofErr w:type="gramEnd"/>
            <w:r w:rsidRPr="00AE3788">
              <w:t xml:space="preserve"> для кабелей с сечением жил70; 95; 120 мм</w:t>
            </w:r>
            <w:r w:rsidRPr="00AE3788">
              <w:rPr>
                <w:vertAlign w:val="superscript"/>
              </w:rPr>
              <w:t>2</w:t>
            </w:r>
            <w:r w:rsidRPr="00AE3788">
              <w:t>;</w:t>
            </w:r>
          </w:p>
          <w:p w:rsidR="00DF5293" w:rsidRPr="00AE3788" w:rsidRDefault="00DF5293" w:rsidP="00DF5293">
            <w:pPr>
              <w:pStyle w:val="af1"/>
              <w:ind w:left="0"/>
              <w:jc w:val="both"/>
            </w:pPr>
            <w:r w:rsidRPr="00AE3788">
              <w:t>- 35 мм</w:t>
            </w:r>
            <w:proofErr w:type="gramStart"/>
            <w:r w:rsidRPr="00AE3788">
              <w:rPr>
                <w:vertAlign w:val="superscript"/>
              </w:rPr>
              <w:t>2</w:t>
            </w:r>
            <w:proofErr w:type="gramEnd"/>
            <w:r w:rsidRPr="00AE3788">
              <w:t xml:space="preserve"> для кабелей с сечением жил 150; 185; 240 мм</w:t>
            </w:r>
            <w:r w:rsidRPr="00AE3788">
              <w:rPr>
                <w:vertAlign w:val="superscript"/>
              </w:rPr>
              <w:t>2</w:t>
            </w:r>
            <w:r w:rsidRPr="00AE3788">
              <w:t>.</w:t>
            </w:r>
          </w:p>
          <w:p w:rsidR="00DF5293" w:rsidRPr="00AE3788" w:rsidRDefault="00DF5293" w:rsidP="00DF5293">
            <w:r w:rsidRPr="00AE3788">
              <w:t>Проводник для соединения между собой оболочек (свинцовых и алюминиевых) в соединительных муфтах и провод заземления в концевых муфтах должен быть плоским, гибким, медным, многопроволочным, луженым.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  <w:r w:rsidR="00F71C82">
              <w:rPr>
                <w:lang w:eastAsia="en-US"/>
              </w:rPr>
              <w:t>7</w:t>
            </w:r>
          </w:p>
        </w:tc>
        <w:tc>
          <w:tcPr>
            <w:tcW w:w="3035" w:type="pct"/>
          </w:tcPr>
          <w:p w:rsidR="00DF5293" w:rsidRPr="00AE3788" w:rsidRDefault="00DF5293" w:rsidP="00DF5293">
            <w:pPr>
              <w:jc w:val="both"/>
            </w:pPr>
            <w:r w:rsidRPr="00AE3788">
              <w:t xml:space="preserve">Муфты на кабель с пропитанной бумажной изоляцией должны поставляться с паяной </w:t>
            </w:r>
            <w:r w:rsidRPr="004F5CF4">
              <w:t>или</w:t>
            </w:r>
            <w:r w:rsidRPr="00F01689">
              <w:t xml:space="preserve"> </w:t>
            </w:r>
            <w:r w:rsidR="00F01689" w:rsidRPr="004F5CF4">
              <w:t>напаянной</w:t>
            </w:r>
            <w:r>
              <w:t xml:space="preserve"> </w:t>
            </w:r>
            <w:r w:rsidRPr="00AE3788">
              <w:t>системой заземления. В комплект для паяного заземления должны входить:</w:t>
            </w:r>
          </w:p>
          <w:p w:rsidR="00DF5293" w:rsidRPr="00AE3788" w:rsidRDefault="00DF5293" w:rsidP="00DF5293">
            <w:pPr>
              <w:jc w:val="both"/>
            </w:pPr>
            <w:r w:rsidRPr="00AE3788">
              <w:t>оловянно-медно-цинковый припой типа «А»;</w:t>
            </w:r>
          </w:p>
          <w:p w:rsidR="00DF5293" w:rsidRPr="00AE3788" w:rsidRDefault="00DF5293" w:rsidP="00DF5293">
            <w:pPr>
              <w:jc w:val="both"/>
            </w:pPr>
            <w:r w:rsidRPr="00AE3788">
              <w:lastRenderedPageBreak/>
              <w:t>оловянно-свинцовый припой типа «</w:t>
            </w:r>
            <w:proofErr w:type="spellStart"/>
            <w:r w:rsidRPr="00AE3788">
              <w:t>ПОССу</w:t>
            </w:r>
            <w:proofErr w:type="spellEnd"/>
            <w:r w:rsidRPr="00AE3788">
              <w:t xml:space="preserve">»; </w:t>
            </w:r>
          </w:p>
          <w:p w:rsidR="00DF5293" w:rsidRDefault="00DF5293" w:rsidP="00DF5293">
            <w:pPr>
              <w:jc w:val="both"/>
            </w:pPr>
            <w:r w:rsidRPr="00AE3788">
              <w:t>флюс паяльный ФППУ (или паяльный жир).</w:t>
            </w:r>
          </w:p>
          <w:p w:rsidR="00DF5293" w:rsidRPr="004F5CF4" w:rsidRDefault="00DF5293" w:rsidP="00DF5293">
            <w:pPr>
              <w:jc w:val="both"/>
            </w:pPr>
            <w:r w:rsidRPr="004F5CF4">
              <w:t xml:space="preserve">В комплект </w:t>
            </w:r>
            <w:r w:rsidR="00F01689" w:rsidRPr="004F5CF4">
              <w:t>напаянного</w:t>
            </w:r>
            <w:r w:rsidRPr="004F5CF4">
              <w:t xml:space="preserve"> заземления должны входить:</w:t>
            </w:r>
          </w:p>
          <w:p w:rsidR="00DF5293" w:rsidRPr="004F5CF4" w:rsidRDefault="00DF5293" w:rsidP="00DF5293">
            <w:pPr>
              <w:jc w:val="both"/>
            </w:pPr>
            <w:r w:rsidRPr="004F5CF4">
              <w:t xml:space="preserve">контактные пластины из сплава </w:t>
            </w:r>
            <w:proofErr w:type="spellStart"/>
            <w:r w:rsidRPr="004F5CF4">
              <w:t>CuCbBe</w:t>
            </w:r>
            <w:proofErr w:type="spellEnd"/>
            <w:r w:rsidRPr="004F5CF4">
              <w:t xml:space="preserve"> или </w:t>
            </w:r>
            <w:proofErr w:type="spellStart"/>
            <w:r w:rsidRPr="004F5CF4">
              <w:t>CuNiSi</w:t>
            </w:r>
            <w:proofErr w:type="spellEnd"/>
            <w:r w:rsidRPr="004F5CF4">
              <w:t>;</w:t>
            </w:r>
          </w:p>
          <w:p w:rsidR="00DF5293" w:rsidRPr="00AE3788" w:rsidRDefault="00DF5293" w:rsidP="00D84B44">
            <w:pPr>
              <w:jc w:val="both"/>
            </w:pPr>
            <w:r w:rsidRPr="004F5CF4">
              <w:t xml:space="preserve">роликовые пружины постоянного давления должны быть </w:t>
            </w:r>
            <w:r w:rsidR="00D84B44">
              <w:t>заменены на паяную систему</w:t>
            </w:r>
            <w:r w:rsidRPr="004F5CF4">
              <w:t>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lastRenderedPageBreak/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lastRenderedPageBreak/>
              <w:t>6.1</w:t>
            </w:r>
            <w:r w:rsidR="00F71C82">
              <w:rPr>
                <w:lang w:eastAsia="en-US"/>
              </w:rPr>
              <w:t>8</w:t>
            </w:r>
          </w:p>
        </w:tc>
        <w:tc>
          <w:tcPr>
            <w:tcW w:w="3035" w:type="pct"/>
          </w:tcPr>
          <w:p w:rsidR="00DF5293" w:rsidRDefault="00DF5293" w:rsidP="00DF5293">
            <w:r w:rsidRPr="00AE3788">
              <w:t>В конструкции концевых и соединительных муфт для кабелей с пропитанной бумажной изоляцией должны использоваться термоусаживаемые изолирующие перчатки с клеевым подслоем. Для узлов герметизации наружного кожуха муфты с оболочкой кабеля должен быть предусмотрен влагостойкий и маслостойкий герметик, наносимый методом дополнительной подмотки</w:t>
            </w:r>
          </w:p>
          <w:p w:rsidR="00F23367" w:rsidRPr="00F23367" w:rsidRDefault="00F23367" w:rsidP="00F23367">
            <w:r w:rsidRPr="00F23367">
              <w:t xml:space="preserve">Наружный покров должен </w:t>
            </w:r>
            <w:r w:rsidR="00F01689" w:rsidRPr="00F23367">
              <w:t>восстанавливаться</w:t>
            </w:r>
            <w:r w:rsidRPr="00F23367">
              <w:t xml:space="preserve"> двумя термоусаживаемыми трубами со сплошным клеевым подслоем, устанавливаемыми внахлест.</w:t>
            </w:r>
          </w:p>
          <w:p w:rsidR="00F23367" w:rsidRPr="00AE3788" w:rsidRDefault="00F23367" w:rsidP="00F23367">
            <w:r w:rsidRPr="00F23367">
              <w:t>Толщина наружных термоусаживаемых трубок после свободной усадки должна составлять не менее 4 мм.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 w:rsidRPr="00AE3788">
              <w:rPr>
                <w:lang w:eastAsia="en-US"/>
              </w:rPr>
              <w:t>6.1</w:t>
            </w:r>
            <w:r w:rsidR="00F71C82">
              <w:rPr>
                <w:lang w:eastAsia="en-US"/>
              </w:rPr>
              <w:t>9</w:t>
            </w:r>
          </w:p>
        </w:tc>
        <w:tc>
          <w:tcPr>
            <w:tcW w:w="3035" w:type="pct"/>
          </w:tcPr>
          <w:p w:rsidR="00DF5293" w:rsidRPr="00AE3788" w:rsidRDefault="00DF5293" w:rsidP="00DF5293">
            <w:r w:rsidRPr="00AE3788">
              <w:t xml:space="preserve">Соединительные муфты на кабель 6–10 </w:t>
            </w:r>
            <w:proofErr w:type="spellStart"/>
            <w:r w:rsidRPr="00AE3788">
              <w:t>кВ</w:t>
            </w:r>
            <w:proofErr w:type="spellEnd"/>
            <w:r w:rsidRPr="00AE3788">
              <w:t xml:space="preserve"> с пропитанной бумажной изоляцией должны иметь межфазный секторный </w:t>
            </w:r>
            <w:r w:rsidRPr="004F5CF4">
              <w:t xml:space="preserve">заполнитель и </w:t>
            </w:r>
            <w:proofErr w:type="spellStart"/>
            <w:r w:rsidRPr="004F5CF4">
              <w:t>термоплавкий</w:t>
            </w:r>
            <w:proofErr w:type="spellEnd"/>
            <w:r w:rsidRPr="004F5CF4">
              <w:t xml:space="preserve"> заполнитель пустот</w:t>
            </w:r>
            <w:r>
              <w:t>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  <w:r w:rsidR="00F71C82">
              <w:rPr>
                <w:lang w:eastAsia="en-US"/>
              </w:rPr>
              <w:t>20</w:t>
            </w:r>
          </w:p>
        </w:tc>
        <w:tc>
          <w:tcPr>
            <w:tcW w:w="3035" w:type="pct"/>
          </w:tcPr>
          <w:p w:rsidR="00DF5293" w:rsidRPr="00AE3788" w:rsidRDefault="00DF5293" w:rsidP="00DF5293">
            <w:r w:rsidRPr="00AE3788">
              <w:t xml:space="preserve">Соединительные муфты для 3-х жильных кабелей 6-10 </w:t>
            </w:r>
            <w:proofErr w:type="spellStart"/>
            <w:r w:rsidRPr="00AE3788">
              <w:t>кВ</w:t>
            </w:r>
            <w:proofErr w:type="spellEnd"/>
            <w:r w:rsidRPr="00AE3788">
              <w:t xml:space="preserve"> всех производителей по габаритным размерам должны помещаться в стальной противопожарный кожух </w:t>
            </w:r>
            <w:proofErr w:type="spellStart"/>
            <w:r w:rsidRPr="00AE3788">
              <w:t>КСРб</w:t>
            </w:r>
            <w:proofErr w:type="spellEnd"/>
            <w:r w:rsidRPr="00AE3788">
              <w:t xml:space="preserve"> (из двух половин, соединяемых болтами), промышленного исполнения, марки КСР-1 или КСР-2 (длиной 1250мм и внутренним диаметром 150 – 170 мм с толщиной стенки не менее 5 мм).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  <w:r w:rsidR="00F71C82">
              <w:rPr>
                <w:lang w:eastAsia="en-US"/>
              </w:rPr>
              <w:t>1</w:t>
            </w:r>
          </w:p>
        </w:tc>
        <w:tc>
          <w:tcPr>
            <w:tcW w:w="3035" w:type="pct"/>
          </w:tcPr>
          <w:p w:rsidR="00DF5293" w:rsidRPr="00AE3788" w:rsidRDefault="00DF5293" w:rsidP="00DF5293">
            <w:proofErr w:type="gramStart"/>
            <w:r w:rsidRPr="00AE3788">
              <w:t>Болтовые гильзы-соединители в соединительных муфтах для кабелей с пропитанной бумажной изоляцией имеют герметичную перегородку для предотвращения перетекания масла (требование выполняется целостностью перегородки при изготовлении гильзы.</w:t>
            </w:r>
            <w:proofErr w:type="gramEnd"/>
            <w:r w:rsidRPr="00AE3788">
              <w:t xml:space="preserve"> </w:t>
            </w:r>
            <w:proofErr w:type="gramStart"/>
            <w:r w:rsidRPr="00AE3788">
              <w:t>Запрессовка перегородки запрещена).</w:t>
            </w:r>
            <w:proofErr w:type="gramEnd"/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  <w:tr w:rsidR="00DF5293" w:rsidRPr="00AE3788" w:rsidTr="004F5CF4">
        <w:trPr>
          <w:trHeight w:val="381"/>
        </w:trPr>
        <w:tc>
          <w:tcPr>
            <w:tcW w:w="341" w:type="pct"/>
            <w:vAlign w:val="center"/>
          </w:tcPr>
          <w:p w:rsidR="00DF5293" w:rsidRPr="00AE3788" w:rsidRDefault="00DF5293" w:rsidP="00F71C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  <w:r w:rsidR="00F71C82">
              <w:rPr>
                <w:lang w:eastAsia="en-US"/>
              </w:rPr>
              <w:t>2</w:t>
            </w:r>
          </w:p>
        </w:tc>
        <w:tc>
          <w:tcPr>
            <w:tcW w:w="3035" w:type="pct"/>
          </w:tcPr>
          <w:p w:rsidR="00DF5293" w:rsidRPr="00AE3788" w:rsidRDefault="00DF5293" w:rsidP="00DF5293">
            <w:r w:rsidRPr="00AE3788">
              <w:t>В комплект материалов для муфт на кабель с пропитанной бумажной изоляцией дополнительно должны входить хлопчатобумажные перчатки и салфетки.</w:t>
            </w:r>
          </w:p>
        </w:tc>
        <w:tc>
          <w:tcPr>
            <w:tcW w:w="846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  <w:r w:rsidRPr="00AE3788">
              <w:rPr>
                <w:color w:val="000000"/>
              </w:rPr>
              <w:t>Да</w:t>
            </w:r>
          </w:p>
        </w:tc>
        <w:tc>
          <w:tcPr>
            <w:tcW w:w="778" w:type="pct"/>
            <w:vAlign w:val="center"/>
          </w:tcPr>
          <w:p w:rsidR="00DF5293" w:rsidRPr="00AE3788" w:rsidRDefault="00DF5293" w:rsidP="00DF5293">
            <w:pPr>
              <w:jc w:val="center"/>
              <w:rPr>
                <w:lang w:eastAsia="en-US"/>
              </w:rPr>
            </w:pPr>
          </w:p>
        </w:tc>
      </w:tr>
    </w:tbl>
    <w:p w:rsidR="00075B9F" w:rsidRDefault="00075B9F" w:rsidP="002428C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</w:rPr>
      </w:pPr>
    </w:p>
    <w:p w:rsidR="002428C7" w:rsidRPr="00AE3788" w:rsidRDefault="002428C7" w:rsidP="002428C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</w:rPr>
      </w:pPr>
      <w:r w:rsidRPr="00AE3788">
        <w:rPr>
          <w:rFonts w:ascii="Times New Roman CYR" w:hAnsi="Times New Roman CYR" w:cs="Times New Roman CYR"/>
          <w:i/>
        </w:rPr>
        <w:t>Примечание:</w:t>
      </w:r>
      <w:r w:rsidRPr="00AE3788">
        <w:t xml:space="preserve"> * - обязательное заполнение участником</w:t>
      </w:r>
    </w:p>
    <w:p w:rsidR="002428C7" w:rsidRPr="00AE3788" w:rsidRDefault="002428C7" w:rsidP="002428C7">
      <w:pPr>
        <w:jc w:val="both"/>
        <w:rPr>
          <w:i/>
        </w:rPr>
      </w:pPr>
    </w:p>
    <w:p w:rsidR="002428C7" w:rsidRPr="00AE3788" w:rsidRDefault="002428C7" w:rsidP="002428C7">
      <w:pPr>
        <w:jc w:val="both"/>
        <w:rPr>
          <w:b/>
          <w:i/>
          <w:u w:val="single"/>
        </w:rPr>
      </w:pPr>
      <w:r w:rsidRPr="00AE3788">
        <w:rPr>
          <w:b/>
          <w:i/>
          <w:u w:val="single"/>
        </w:rPr>
        <w:t>Заполняется участником:</w:t>
      </w:r>
    </w:p>
    <w:p w:rsidR="002428C7" w:rsidRPr="00AE3788" w:rsidRDefault="002428C7" w:rsidP="002428C7">
      <w:pPr>
        <w:jc w:val="both"/>
        <w:rPr>
          <w:b/>
          <w:i/>
          <w:u w:val="single"/>
        </w:rPr>
      </w:pPr>
    </w:p>
    <w:p w:rsidR="002428C7" w:rsidRPr="00AE3788" w:rsidRDefault="002428C7" w:rsidP="002428C7">
      <w:pPr>
        <w:jc w:val="both"/>
        <w:rPr>
          <w:b/>
          <w:i/>
        </w:rPr>
      </w:pPr>
      <w:r w:rsidRPr="00AE3788">
        <w:rPr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2428C7" w:rsidRPr="00AE3788" w:rsidRDefault="002428C7" w:rsidP="002428C7">
      <w:pPr>
        <w:jc w:val="both"/>
        <w:rPr>
          <w:i/>
        </w:rPr>
      </w:pPr>
      <w:r w:rsidRPr="00AE3788">
        <w:rPr>
          <w:i/>
        </w:rPr>
        <w:t>(при наличии несоответствий зачеркнуть)</w:t>
      </w:r>
    </w:p>
    <w:p w:rsidR="002428C7" w:rsidRPr="00AE3788" w:rsidRDefault="002428C7" w:rsidP="002428C7">
      <w:pPr>
        <w:jc w:val="both"/>
        <w:rPr>
          <w:i/>
        </w:rPr>
      </w:pPr>
    </w:p>
    <w:p w:rsidR="002428C7" w:rsidRPr="00AE3788" w:rsidRDefault="002428C7" w:rsidP="002428C7">
      <w:pPr>
        <w:jc w:val="both"/>
        <w:rPr>
          <w:i/>
        </w:rPr>
      </w:pPr>
    </w:p>
    <w:p w:rsidR="002428C7" w:rsidRPr="00AE3788" w:rsidRDefault="00583BDD" w:rsidP="002428C7">
      <w:pPr>
        <w:jc w:val="both"/>
      </w:pPr>
      <w:r>
        <w:t>Должность</w:t>
      </w:r>
      <w:r>
        <w:tab/>
      </w:r>
      <w:r>
        <w:tab/>
      </w:r>
      <w:r>
        <w:tab/>
      </w:r>
      <w:r>
        <w:tab/>
      </w:r>
      <w:r w:rsidR="002428C7" w:rsidRPr="00AE3788">
        <w:t>МП, Подпись</w:t>
      </w:r>
      <w:r w:rsidR="002428C7" w:rsidRPr="00AE3788">
        <w:tab/>
      </w:r>
      <w:r w:rsidR="002428C7" w:rsidRPr="00AE3788">
        <w:tab/>
      </w:r>
      <w:r w:rsidR="002428C7" w:rsidRPr="00AE3788">
        <w:tab/>
      </w:r>
      <w:r>
        <w:t>_____________</w:t>
      </w:r>
      <w:r w:rsidR="002428C7" w:rsidRPr="00AE3788">
        <w:t>/</w:t>
      </w:r>
      <w:r>
        <w:t>________</w:t>
      </w:r>
      <w:r w:rsidR="002428C7" w:rsidRPr="00AE3788">
        <w:t>/</w:t>
      </w:r>
      <w:bookmarkStart w:id="1" w:name="_GoBack"/>
      <w:bookmarkEnd w:id="1"/>
    </w:p>
    <w:sectPr w:rsidR="002428C7" w:rsidRPr="00AE3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10" w:rsidRDefault="009C3F10" w:rsidP="00BD343A">
      <w:r>
        <w:separator/>
      </w:r>
    </w:p>
  </w:endnote>
  <w:endnote w:type="continuationSeparator" w:id="0">
    <w:p w:rsidR="009C3F10" w:rsidRDefault="009C3F10" w:rsidP="00BD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10" w:rsidRDefault="009C3F10" w:rsidP="00BD343A">
      <w:r>
        <w:separator/>
      </w:r>
    </w:p>
  </w:footnote>
  <w:footnote w:type="continuationSeparator" w:id="0">
    <w:p w:rsidR="009C3F10" w:rsidRDefault="009C3F10" w:rsidP="00BD3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186"/>
    <w:multiLevelType w:val="multilevel"/>
    <w:tmpl w:val="7B8C1564"/>
    <w:lvl w:ilvl="0">
      <w:start w:val="8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">
    <w:nsid w:val="046306F0"/>
    <w:multiLevelType w:val="hybridMultilevel"/>
    <w:tmpl w:val="BEAEBEC2"/>
    <w:lvl w:ilvl="0" w:tplc="A038269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A92E7A"/>
    <w:multiLevelType w:val="multilevel"/>
    <w:tmpl w:val="771A7CC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429" w:hanging="360"/>
      </w:pPr>
    </w:lvl>
    <w:lvl w:ilvl="2">
      <w:start w:val="1"/>
      <w:numFmt w:val="decimal"/>
      <w:lvlText w:val="%1.%2.%3"/>
      <w:lvlJc w:val="left"/>
      <w:pPr>
        <w:ind w:left="2858" w:hanging="720"/>
      </w:pPr>
    </w:lvl>
    <w:lvl w:ilvl="3">
      <w:start w:val="1"/>
      <w:numFmt w:val="decimal"/>
      <w:lvlText w:val="%1.%2.%3.%4"/>
      <w:lvlJc w:val="left"/>
      <w:pPr>
        <w:ind w:left="3927" w:hanging="720"/>
      </w:pPr>
    </w:lvl>
    <w:lvl w:ilvl="4">
      <w:start w:val="1"/>
      <w:numFmt w:val="decimal"/>
      <w:lvlText w:val="%1.%2.%3.%4.%5"/>
      <w:lvlJc w:val="left"/>
      <w:pPr>
        <w:ind w:left="5356" w:hanging="1080"/>
      </w:pPr>
    </w:lvl>
    <w:lvl w:ilvl="5">
      <w:start w:val="1"/>
      <w:numFmt w:val="decimal"/>
      <w:lvlText w:val="%1.%2.%3.%4.%5.%6"/>
      <w:lvlJc w:val="left"/>
      <w:pPr>
        <w:ind w:left="6425" w:hanging="1080"/>
      </w:pPr>
    </w:lvl>
    <w:lvl w:ilvl="6">
      <w:start w:val="1"/>
      <w:numFmt w:val="decimal"/>
      <w:lvlText w:val="%1.%2.%3.%4.%5.%6.%7"/>
      <w:lvlJc w:val="left"/>
      <w:pPr>
        <w:ind w:left="7854" w:hanging="1440"/>
      </w:pPr>
    </w:lvl>
    <w:lvl w:ilvl="7">
      <w:start w:val="1"/>
      <w:numFmt w:val="decimal"/>
      <w:lvlText w:val="%1.%2.%3.%4.%5.%6.%7.%8"/>
      <w:lvlJc w:val="left"/>
      <w:pPr>
        <w:ind w:left="8923" w:hanging="1440"/>
      </w:pPr>
    </w:lvl>
    <w:lvl w:ilvl="8">
      <w:start w:val="1"/>
      <w:numFmt w:val="decimal"/>
      <w:lvlText w:val="%1.%2.%3.%4.%5.%6.%7.%8.%9"/>
      <w:lvlJc w:val="left"/>
      <w:pPr>
        <w:ind w:left="10352" w:hanging="1800"/>
      </w:pPr>
    </w:lvl>
  </w:abstractNum>
  <w:abstractNum w:abstractNumId="3">
    <w:nsid w:val="0FBF3460"/>
    <w:multiLevelType w:val="multilevel"/>
    <w:tmpl w:val="A542665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>
    <w:nsid w:val="1035699D"/>
    <w:multiLevelType w:val="multilevel"/>
    <w:tmpl w:val="F7F642D8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9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68475A"/>
    <w:multiLevelType w:val="hybridMultilevel"/>
    <w:tmpl w:val="FFAC1AD2"/>
    <w:lvl w:ilvl="0" w:tplc="60D2C27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985154"/>
    <w:multiLevelType w:val="singleLevel"/>
    <w:tmpl w:val="FEA0D3B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i w:val="0"/>
      </w:rPr>
    </w:lvl>
  </w:abstractNum>
  <w:abstractNum w:abstractNumId="8">
    <w:nsid w:val="18215D1C"/>
    <w:multiLevelType w:val="hybridMultilevel"/>
    <w:tmpl w:val="39AE3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B37F5"/>
    <w:multiLevelType w:val="multilevel"/>
    <w:tmpl w:val="C5F84BF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0">
    <w:nsid w:val="2D997E98"/>
    <w:multiLevelType w:val="multilevel"/>
    <w:tmpl w:val="C4A69E88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29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1">
    <w:nsid w:val="31AB2998"/>
    <w:multiLevelType w:val="hybridMultilevel"/>
    <w:tmpl w:val="AC6C3D5E"/>
    <w:lvl w:ilvl="0" w:tplc="60D2C27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A0E74B8"/>
    <w:multiLevelType w:val="multilevel"/>
    <w:tmpl w:val="0526D9C6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5"/>
      <w:numFmt w:val="decimal"/>
      <w:lvlText w:val="%1.%2"/>
      <w:lvlJc w:val="left"/>
      <w:pPr>
        <w:ind w:left="1549" w:hanging="420"/>
      </w:pPr>
    </w:lvl>
    <w:lvl w:ilvl="2">
      <w:start w:val="1"/>
      <w:numFmt w:val="decimal"/>
      <w:lvlText w:val="%1.%2.%3"/>
      <w:lvlJc w:val="left"/>
      <w:pPr>
        <w:ind w:left="2978" w:hanging="720"/>
      </w:pPr>
    </w:lvl>
    <w:lvl w:ilvl="3">
      <w:start w:val="1"/>
      <w:numFmt w:val="decimal"/>
      <w:lvlText w:val="%1.%2.%3.%4"/>
      <w:lvlJc w:val="left"/>
      <w:pPr>
        <w:ind w:left="4107" w:hanging="720"/>
      </w:pPr>
    </w:lvl>
    <w:lvl w:ilvl="4">
      <w:start w:val="1"/>
      <w:numFmt w:val="decimal"/>
      <w:lvlText w:val="%1.%2.%3.%4.%5"/>
      <w:lvlJc w:val="left"/>
      <w:pPr>
        <w:ind w:left="5596" w:hanging="1080"/>
      </w:pPr>
    </w:lvl>
    <w:lvl w:ilvl="5">
      <w:start w:val="1"/>
      <w:numFmt w:val="decimal"/>
      <w:lvlText w:val="%1.%2.%3.%4.%5.%6"/>
      <w:lvlJc w:val="left"/>
      <w:pPr>
        <w:ind w:left="6725" w:hanging="1080"/>
      </w:pPr>
    </w:lvl>
    <w:lvl w:ilvl="6">
      <w:start w:val="1"/>
      <w:numFmt w:val="decimal"/>
      <w:lvlText w:val="%1.%2.%3.%4.%5.%6.%7"/>
      <w:lvlJc w:val="left"/>
      <w:pPr>
        <w:ind w:left="8214" w:hanging="1440"/>
      </w:pPr>
    </w:lvl>
    <w:lvl w:ilvl="7">
      <w:start w:val="1"/>
      <w:numFmt w:val="decimal"/>
      <w:lvlText w:val="%1.%2.%3.%4.%5.%6.%7.%8"/>
      <w:lvlJc w:val="left"/>
      <w:pPr>
        <w:ind w:left="9343" w:hanging="1440"/>
      </w:pPr>
    </w:lvl>
    <w:lvl w:ilvl="8">
      <w:start w:val="1"/>
      <w:numFmt w:val="decimal"/>
      <w:lvlText w:val="%1.%2.%3.%4.%5.%6.%7.%8.%9"/>
      <w:lvlJc w:val="left"/>
      <w:pPr>
        <w:ind w:left="10832" w:hanging="1800"/>
      </w:pPr>
    </w:lvl>
  </w:abstractNum>
  <w:abstractNum w:abstractNumId="14">
    <w:nsid w:val="3C9A2DAA"/>
    <w:multiLevelType w:val="hybridMultilevel"/>
    <w:tmpl w:val="F86866AC"/>
    <w:lvl w:ilvl="0" w:tplc="ADAE9D3C">
      <w:start w:val="1"/>
      <w:numFmt w:val="decimal"/>
      <w:lvlText w:val="5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F6DAD"/>
    <w:multiLevelType w:val="multilevel"/>
    <w:tmpl w:val="C7A8122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1489" w:hanging="420"/>
      </w:pPr>
    </w:lvl>
    <w:lvl w:ilvl="2">
      <w:start w:val="1"/>
      <w:numFmt w:val="decimal"/>
      <w:lvlText w:val="%1.%2.%3"/>
      <w:lvlJc w:val="left"/>
      <w:pPr>
        <w:ind w:left="2858" w:hanging="720"/>
      </w:pPr>
    </w:lvl>
    <w:lvl w:ilvl="3">
      <w:start w:val="1"/>
      <w:numFmt w:val="decimal"/>
      <w:lvlText w:val="%1.%2.%3.%4"/>
      <w:lvlJc w:val="left"/>
      <w:pPr>
        <w:ind w:left="3927" w:hanging="720"/>
      </w:pPr>
    </w:lvl>
    <w:lvl w:ilvl="4">
      <w:start w:val="1"/>
      <w:numFmt w:val="decimal"/>
      <w:lvlText w:val="%1.%2.%3.%4.%5"/>
      <w:lvlJc w:val="left"/>
      <w:pPr>
        <w:ind w:left="5356" w:hanging="1080"/>
      </w:pPr>
    </w:lvl>
    <w:lvl w:ilvl="5">
      <w:start w:val="1"/>
      <w:numFmt w:val="decimal"/>
      <w:lvlText w:val="%1.%2.%3.%4.%5.%6"/>
      <w:lvlJc w:val="left"/>
      <w:pPr>
        <w:ind w:left="6425" w:hanging="1080"/>
      </w:pPr>
    </w:lvl>
    <w:lvl w:ilvl="6">
      <w:start w:val="1"/>
      <w:numFmt w:val="decimal"/>
      <w:lvlText w:val="%1.%2.%3.%4.%5.%6.%7"/>
      <w:lvlJc w:val="left"/>
      <w:pPr>
        <w:ind w:left="7854" w:hanging="1440"/>
      </w:pPr>
    </w:lvl>
    <w:lvl w:ilvl="7">
      <w:start w:val="1"/>
      <w:numFmt w:val="decimal"/>
      <w:lvlText w:val="%1.%2.%3.%4.%5.%6.%7.%8"/>
      <w:lvlJc w:val="left"/>
      <w:pPr>
        <w:ind w:left="8923" w:hanging="1440"/>
      </w:pPr>
    </w:lvl>
    <w:lvl w:ilvl="8">
      <w:start w:val="1"/>
      <w:numFmt w:val="decimal"/>
      <w:lvlText w:val="%1.%2.%3.%4.%5.%6.%7.%8.%9"/>
      <w:lvlJc w:val="left"/>
      <w:pPr>
        <w:ind w:left="10352" w:hanging="1800"/>
      </w:pPr>
    </w:lvl>
  </w:abstractNum>
  <w:abstractNum w:abstractNumId="16">
    <w:nsid w:val="47D85A55"/>
    <w:multiLevelType w:val="multilevel"/>
    <w:tmpl w:val="83E0A260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7">
    <w:nsid w:val="48953CBA"/>
    <w:multiLevelType w:val="multilevel"/>
    <w:tmpl w:val="CEEEF678"/>
    <w:lvl w:ilvl="0">
      <w:start w:val="4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</w:lvl>
    <w:lvl w:ilvl="2">
      <w:start w:val="1"/>
      <w:numFmt w:val="decimal"/>
      <w:isLgl/>
      <w:lvlText w:val="%1.%2.%3"/>
      <w:lvlJc w:val="left"/>
      <w:pPr>
        <w:ind w:left="1789" w:hanging="720"/>
      </w:pPr>
    </w:lvl>
    <w:lvl w:ilvl="3">
      <w:start w:val="1"/>
      <w:numFmt w:val="decimal"/>
      <w:isLgl/>
      <w:lvlText w:val="%1.%2.%3.%4"/>
      <w:lvlJc w:val="left"/>
      <w:pPr>
        <w:ind w:left="1789" w:hanging="720"/>
      </w:pPr>
    </w:lvl>
    <w:lvl w:ilvl="4">
      <w:start w:val="1"/>
      <w:numFmt w:val="decimal"/>
      <w:isLgl/>
      <w:lvlText w:val="%1.%2.%3.%4.%5"/>
      <w:lvlJc w:val="left"/>
      <w:pPr>
        <w:ind w:left="214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08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</w:lvl>
  </w:abstractNum>
  <w:abstractNum w:abstractNumId="18">
    <w:nsid w:val="50656E1E"/>
    <w:multiLevelType w:val="multilevel"/>
    <w:tmpl w:val="A90262E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CC4E81"/>
    <w:multiLevelType w:val="multilevel"/>
    <w:tmpl w:val="C83429E0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27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21">
    <w:nsid w:val="670B67F7"/>
    <w:multiLevelType w:val="hybridMultilevel"/>
    <w:tmpl w:val="51EA174E"/>
    <w:lvl w:ilvl="0" w:tplc="60D2C27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3A700E"/>
    <w:multiLevelType w:val="hybridMultilevel"/>
    <w:tmpl w:val="C5CC9704"/>
    <w:lvl w:ilvl="0" w:tplc="0419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911C7F"/>
    <w:multiLevelType w:val="multilevel"/>
    <w:tmpl w:val="40A8C3EE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6B7F3756"/>
    <w:multiLevelType w:val="multilevel"/>
    <w:tmpl w:val="9BE08E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6E4E6C49"/>
    <w:multiLevelType w:val="hybridMultilevel"/>
    <w:tmpl w:val="D3EEF91C"/>
    <w:lvl w:ilvl="0" w:tplc="EEEECC8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C58A5"/>
    <w:multiLevelType w:val="hybridMultilevel"/>
    <w:tmpl w:val="39AE3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630E25"/>
    <w:multiLevelType w:val="hybridMultilevel"/>
    <w:tmpl w:val="EF868E2C"/>
    <w:lvl w:ilvl="0" w:tplc="8236CCD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25"/>
  </w:num>
  <w:num w:numId="5">
    <w:abstractNumId w:val="19"/>
  </w:num>
  <w:num w:numId="6">
    <w:abstractNumId w:val="24"/>
  </w:num>
  <w:num w:numId="7">
    <w:abstractNumId w:val="27"/>
  </w:num>
  <w:num w:numId="8">
    <w:abstractNumId w:val="8"/>
  </w:num>
  <w:num w:numId="9">
    <w:abstractNumId w:val="0"/>
  </w:num>
  <w:num w:numId="10">
    <w:abstractNumId w:val="22"/>
  </w:num>
  <w:num w:numId="11">
    <w:abstractNumId w:val="1"/>
  </w:num>
  <w:num w:numId="12">
    <w:abstractNumId w:val="6"/>
  </w:num>
  <w:num w:numId="13">
    <w:abstractNumId w:val="26"/>
  </w:num>
  <w:num w:numId="14">
    <w:abstractNumId w:val="21"/>
  </w:num>
  <w:num w:numId="15">
    <w:abstractNumId w:val="14"/>
  </w:num>
  <w:num w:numId="16">
    <w:abstractNumId w:val="11"/>
  </w:num>
  <w:num w:numId="17">
    <w:abstractNumId w:val="28"/>
  </w:num>
  <w:num w:numId="18">
    <w:abstractNumId w:val="7"/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4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4"/>
    </w:lvlOverride>
    <w:lvlOverride w:ilvl="1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4"/>
    </w:lvlOverride>
    <w:lvlOverride w:ilvl="1">
      <w:startOverride w:val="2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BB"/>
    <w:rsid w:val="000025AF"/>
    <w:rsid w:val="000033A4"/>
    <w:rsid w:val="00027DF1"/>
    <w:rsid w:val="0005114E"/>
    <w:rsid w:val="000608FE"/>
    <w:rsid w:val="00064CE1"/>
    <w:rsid w:val="00075B9F"/>
    <w:rsid w:val="000779DA"/>
    <w:rsid w:val="00087BEE"/>
    <w:rsid w:val="000B1CD4"/>
    <w:rsid w:val="000B4ED9"/>
    <w:rsid w:val="000C6A53"/>
    <w:rsid w:val="000D29DC"/>
    <w:rsid w:val="000D743C"/>
    <w:rsid w:val="000D7C8E"/>
    <w:rsid w:val="00103ADF"/>
    <w:rsid w:val="00122DE4"/>
    <w:rsid w:val="00123D2D"/>
    <w:rsid w:val="00124BA1"/>
    <w:rsid w:val="001346D5"/>
    <w:rsid w:val="00136528"/>
    <w:rsid w:val="00137CB3"/>
    <w:rsid w:val="00152464"/>
    <w:rsid w:val="00166DD4"/>
    <w:rsid w:val="00173364"/>
    <w:rsid w:val="00175757"/>
    <w:rsid w:val="0017669F"/>
    <w:rsid w:val="001855B1"/>
    <w:rsid w:val="001867BA"/>
    <w:rsid w:val="00190EFE"/>
    <w:rsid w:val="001A2CB7"/>
    <w:rsid w:val="001C562B"/>
    <w:rsid w:val="001D369C"/>
    <w:rsid w:val="001D6015"/>
    <w:rsid w:val="001D6204"/>
    <w:rsid w:val="001F01DD"/>
    <w:rsid w:val="001F5779"/>
    <w:rsid w:val="001F6319"/>
    <w:rsid w:val="00205979"/>
    <w:rsid w:val="0021687C"/>
    <w:rsid w:val="00230A7F"/>
    <w:rsid w:val="00233153"/>
    <w:rsid w:val="00233FA4"/>
    <w:rsid w:val="002428C7"/>
    <w:rsid w:val="002717AB"/>
    <w:rsid w:val="002A0F03"/>
    <w:rsid w:val="002A2E2C"/>
    <w:rsid w:val="002B29D5"/>
    <w:rsid w:val="002B65A0"/>
    <w:rsid w:val="002C065B"/>
    <w:rsid w:val="002C509A"/>
    <w:rsid w:val="002D1AE3"/>
    <w:rsid w:val="002D47F6"/>
    <w:rsid w:val="002E703F"/>
    <w:rsid w:val="0030028C"/>
    <w:rsid w:val="00327A3E"/>
    <w:rsid w:val="00355709"/>
    <w:rsid w:val="003572B2"/>
    <w:rsid w:val="00357A58"/>
    <w:rsid w:val="003664E1"/>
    <w:rsid w:val="00371BDD"/>
    <w:rsid w:val="00392484"/>
    <w:rsid w:val="003956A7"/>
    <w:rsid w:val="003A22E7"/>
    <w:rsid w:val="003A3032"/>
    <w:rsid w:val="003C3CE1"/>
    <w:rsid w:val="003C4F85"/>
    <w:rsid w:val="003C7685"/>
    <w:rsid w:val="003D5CB7"/>
    <w:rsid w:val="003D624C"/>
    <w:rsid w:val="003E0CAA"/>
    <w:rsid w:val="003E7FE7"/>
    <w:rsid w:val="003F7845"/>
    <w:rsid w:val="004032E6"/>
    <w:rsid w:val="004127D3"/>
    <w:rsid w:val="00416A32"/>
    <w:rsid w:val="00421100"/>
    <w:rsid w:val="00430CF4"/>
    <w:rsid w:val="00432221"/>
    <w:rsid w:val="00432EF5"/>
    <w:rsid w:val="004401FE"/>
    <w:rsid w:val="00453DCC"/>
    <w:rsid w:val="00461569"/>
    <w:rsid w:val="00466400"/>
    <w:rsid w:val="0048323B"/>
    <w:rsid w:val="00493856"/>
    <w:rsid w:val="00497A96"/>
    <w:rsid w:val="004A047C"/>
    <w:rsid w:val="004A2A52"/>
    <w:rsid w:val="004A39B0"/>
    <w:rsid w:val="004A60B8"/>
    <w:rsid w:val="004C5B46"/>
    <w:rsid w:val="004C77F0"/>
    <w:rsid w:val="004C7BA8"/>
    <w:rsid w:val="004F56D6"/>
    <w:rsid w:val="004F5CF4"/>
    <w:rsid w:val="005073A7"/>
    <w:rsid w:val="005172A1"/>
    <w:rsid w:val="005275EE"/>
    <w:rsid w:val="0053260E"/>
    <w:rsid w:val="0053408D"/>
    <w:rsid w:val="0056689C"/>
    <w:rsid w:val="00567575"/>
    <w:rsid w:val="005733DD"/>
    <w:rsid w:val="005815F4"/>
    <w:rsid w:val="00583BDD"/>
    <w:rsid w:val="00592B76"/>
    <w:rsid w:val="005938CC"/>
    <w:rsid w:val="005A3A1A"/>
    <w:rsid w:val="005A4B91"/>
    <w:rsid w:val="005A6C08"/>
    <w:rsid w:val="005C230E"/>
    <w:rsid w:val="005D7A85"/>
    <w:rsid w:val="005F0E9F"/>
    <w:rsid w:val="006232FF"/>
    <w:rsid w:val="006326E5"/>
    <w:rsid w:val="006472B8"/>
    <w:rsid w:val="0065422F"/>
    <w:rsid w:val="00670DBC"/>
    <w:rsid w:val="00671C82"/>
    <w:rsid w:val="00673AA4"/>
    <w:rsid w:val="00681D6F"/>
    <w:rsid w:val="00696A72"/>
    <w:rsid w:val="006A3AAE"/>
    <w:rsid w:val="006B1925"/>
    <w:rsid w:val="006B3CAE"/>
    <w:rsid w:val="006C382D"/>
    <w:rsid w:val="006C7446"/>
    <w:rsid w:val="006D00EC"/>
    <w:rsid w:val="006E7C5C"/>
    <w:rsid w:val="006F01AF"/>
    <w:rsid w:val="006F2247"/>
    <w:rsid w:val="006F7575"/>
    <w:rsid w:val="006F78BB"/>
    <w:rsid w:val="006F7EF5"/>
    <w:rsid w:val="007071FF"/>
    <w:rsid w:val="00714C7C"/>
    <w:rsid w:val="007173DD"/>
    <w:rsid w:val="0074053D"/>
    <w:rsid w:val="007530D5"/>
    <w:rsid w:val="00755BA0"/>
    <w:rsid w:val="0075754C"/>
    <w:rsid w:val="007626A4"/>
    <w:rsid w:val="00766818"/>
    <w:rsid w:val="00791049"/>
    <w:rsid w:val="007A06BC"/>
    <w:rsid w:val="007A41DE"/>
    <w:rsid w:val="007B078A"/>
    <w:rsid w:val="007B6DF3"/>
    <w:rsid w:val="007C0330"/>
    <w:rsid w:val="007C07EB"/>
    <w:rsid w:val="007D2F52"/>
    <w:rsid w:val="007F1922"/>
    <w:rsid w:val="008072E2"/>
    <w:rsid w:val="00816A9F"/>
    <w:rsid w:val="008239E9"/>
    <w:rsid w:val="00827081"/>
    <w:rsid w:val="008339C7"/>
    <w:rsid w:val="00834357"/>
    <w:rsid w:val="00855AF5"/>
    <w:rsid w:val="00857F8C"/>
    <w:rsid w:val="0086358E"/>
    <w:rsid w:val="00887ECF"/>
    <w:rsid w:val="008A3405"/>
    <w:rsid w:val="008A35C3"/>
    <w:rsid w:val="008B159B"/>
    <w:rsid w:val="008B488F"/>
    <w:rsid w:val="008D146E"/>
    <w:rsid w:val="008D34D8"/>
    <w:rsid w:val="008E238A"/>
    <w:rsid w:val="008E6AE1"/>
    <w:rsid w:val="009109A9"/>
    <w:rsid w:val="00946398"/>
    <w:rsid w:val="009542F8"/>
    <w:rsid w:val="00964F27"/>
    <w:rsid w:val="00974F93"/>
    <w:rsid w:val="00986AB3"/>
    <w:rsid w:val="009A21DB"/>
    <w:rsid w:val="009C310F"/>
    <w:rsid w:val="009C3F10"/>
    <w:rsid w:val="009C5AF5"/>
    <w:rsid w:val="009E03E3"/>
    <w:rsid w:val="009E2952"/>
    <w:rsid w:val="00A168DA"/>
    <w:rsid w:val="00A2762C"/>
    <w:rsid w:val="00A33E76"/>
    <w:rsid w:val="00A357C3"/>
    <w:rsid w:val="00A560B0"/>
    <w:rsid w:val="00A762DF"/>
    <w:rsid w:val="00A828E8"/>
    <w:rsid w:val="00AA4088"/>
    <w:rsid w:val="00AA5129"/>
    <w:rsid w:val="00AB1632"/>
    <w:rsid w:val="00AB35E0"/>
    <w:rsid w:val="00AC11FB"/>
    <w:rsid w:val="00AC58FE"/>
    <w:rsid w:val="00AE3788"/>
    <w:rsid w:val="00B00325"/>
    <w:rsid w:val="00B04146"/>
    <w:rsid w:val="00B06165"/>
    <w:rsid w:val="00B0647E"/>
    <w:rsid w:val="00B21918"/>
    <w:rsid w:val="00B22152"/>
    <w:rsid w:val="00B24723"/>
    <w:rsid w:val="00B52662"/>
    <w:rsid w:val="00B56C6B"/>
    <w:rsid w:val="00B57723"/>
    <w:rsid w:val="00B76B5E"/>
    <w:rsid w:val="00B77A7D"/>
    <w:rsid w:val="00B81F18"/>
    <w:rsid w:val="00B92410"/>
    <w:rsid w:val="00B94044"/>
    <w:rsid w:val="00BA0156"/>
    <w:rsid w:val="00BB65DF"/>
    <w:rsid w:val="00BC27FD"/>
    <w:rsid w:val="00BC7B14"/>
    <w:rsid w:val="00BD343A"/>
    <w:rsid w:val="00BE7B1F"/>
    <w:rsid w:val="00BF0EED"/>
    <w:rsid w:val="00BF4B23"/>
    <w:rsid w:val="00C023BB"/>
    <w:rsid w:val="00C423C9"/>
    <w:rsid w:val="00C43BE8"/>
    <w:rsid w:val="00C51FBB"/>
    <w:rsid w:val="00C564CB"/>
    <w:rsid w:val="00C6377D"/>
    <w:rsid w:val="00C74981"/>
    <w:rsid w:val="00C76A17"/>
    <w:rsid w:val="00C80485"/>
    <w:rsid w:val="00C92001"/>
    <w:rsid w:val="00CA742F"/>
    <w:rsid w:val="00CB73DC"/>
    <w:rsid w:val="00CF0EA4"/>
    <w:rsid w:val="00CF15E2"/>
    <w:rsid w:val="00CF2175"/>
    <w:rsid w:val="00D029F6"/>
    <w:rsid w:val="00D10A81"/>
    <w:rsid w:val="00D119AE"/>
    <w:rsid w:val="00D252F0"/>
    <w:rsid w:val="00D276BE"/>
    <w:rsid w:val="00D51FD0"/>
    <w:rsid w:val="00D52A3E"/>
    <w:rsid w:val="00D546F7"/>
    <w:rsid w:val="00D5541E"/>
    <w:rsid w:val="00D62200"/>
    <w:rsid w:val="00D64BBD"/>
    <w:rsid w:val="00D7435C"/>
    <w:rsid w:val="00D83534"/>
    <w:rsid w:val="00D84B44"/>
    <w:rsid w:val="00D90E0D"/>
    <w:rsid w:val="00DA3F89"/>
    <w:rsid w:val="00DB2CB5"/>
    <w:rsid w:val="00DC5595"/>
    <w:rsid w:val="00DD31EF"/>
    <w:rsid w:val="00DE51A2"/>
    <w:rsid w:val="00DF5293"/>
    <w:rsid w:val="00E10D14"/>
    <w:rsid w:val="00E11003"/>
    <w:rsid w:val="00E11CDF"/>
    <w:rsid w:val="00E17A58"/>
    <w:rsid w:val="00E248A5"/>
    <w:rsid w:val="00E343FF"/>
    <w:rsid w:val="00E349A8"/>
    <w:rsid w:val="00E405AA"/>
    <w:rsid w:val="00E54EFF"/>
    <w:rsid w:val="00E57D0B"/>
    <w:rsid w:val="00E71A02"/>
    <w:rsid w:val="00E7753C"/>
    <w:rsid w:val="00E77666"/>
    <w:rsid w:val="00E90E4F"/>
    <w:rsid w:val="00E96BB3"/>
    <w:rsid w:val="00EC2815"/>
    <w:rsid w:val="00EE2731"/>
    <w:rsid w:val="00EE473B"/>
    <w:rsid w:val="00EE47E9"/>
    <w:rsid w:val="00EE580C"/>
    <w:rsid w:val="00F01689"/>
    <w:rsid w:val="00F13DEA"/>
    <w:rsid w:val="00F23367"/>
    <w:rsid w:val="00F246AC"/>
    <w:rsid w:val="00F303BF"/>
    <w:rsid w:val="00F321F4"/>
    <w:rsid w:val="00F342EB"/>
    <w:rsid w:val="00F37D0A"/>
    <w:rsid w:val="00F42DAE"/>
    <w:rsid w:val="00F5502E"/>
    <w:rsid w:val="00F5522E"/>
    <w:rsid w:val="00F63169"/>
    <w:rsid w:val="00F716D6"/>
    <w:rsid w:val="00F71C82"/>
    <w:rsid w:val="00FA084D"/>
    <w:rsid w:val="00FA4D80"/>
    <w:rsid w:val="00FB1B43"/>
    <w:rsid w:val="00FC23EE"/>
    <w:rsid w:val="00FC3B49"/>
    <w:rsid w:val="00FC3FEA"/>
    <w:rsid w:val="00FC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343A"/>
  </w:style>
  <w:style w:type="table" w:styleId="a3">
    <w:name w:val="Table Grid"/>
    <w:basedOn w:val="a1"/>
    <w:uiPriority w:val="59"/>
    <w:rsid w:val="00BD34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BD343A"/>
    <w:pPr>
      <w:ind w:left="708"/>
    </w:pPr>
  </w:style>
  <w:style w:type="paragraph" w:styleId="a4">
    <w:name w:val="Body Text Indent"/>
    <w:basedOn w:val="a"/>
    <w:link w:val="a5"/>
    <w:rsid w:val="00BD343A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BD34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BD343A"/>
    <w:rPr>
      <w:rFonts w:ascii="Tahoma" w:eastAsia="Calibri" w:hAnsi="Tahoma"/>
      <w:sz w:val="16"/>
      <w:szCs w:val="16"/>
      <w:lang w:val="x-none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D343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3">
    <w:name w:val="Стиль3"/>
    <w:basedOn w:val="a"/>
    <w:link w:val="30"/>
    <w:rsid w:val="00BD343A"/>
    <w:pPr>
      <w:keepLines/>
      <w:spacing w:line="360" w:lineRule="auto"/>
      <w:ind w:firstLine="567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30">
    <w:name w:val="Стиль3 Знак"/>
    <w:link w:val="3"/>
    <w:rsid w:val="00BD343A"/>
    <w:rPr>
      <w:rFonts w:ascii="Arial" w:eastAsia="Times New Roman" w:hAnsi="Arial" w:cs="Times New Roman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BD343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D343A"/>
    <w:rPr>
      <w:rFonts w:ascii="Calibri" w:eastAsia="Calibri" w:hAnsi="Calibri" w:cs="Times New Roman"/>
      <w:lang w:val="x-none"/>
    </w:rPr>
  </w:style>
  <w:style w:type="paragraph" w:styleId="aa">
    <w:name w:val="footer"/>
    <w:basedOn w:val="a"/>
    <w:link w:val="ab"/>
    <w:uiPriority w:val="99"/>
    <w:unhideWhenUsed/>
    <w:rsid w:val="00BD343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D343A"/>
    <w:rPr>
      <w:rFonts w:ascii="Calibri" w:eastAsia="Calibri" w:hAnsi="Calibri" w:cs="Times New Roman"/>
      <w:lang w:val="x-none"/>
    </w:rPr>
  </w:style>
  <w:style w:type="character" w:customStyle="1" w:styleId="FontStyle39">
    <w:name w:val="Font Style39"/>
    <w:uiPriority w:val="99"/>
    <w:rsid w:val="00BD343A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BD343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BD343A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BD343A"/>
    <w:rPr>
      <w:rFonts w:ascii="Calibri" w:eastAsia="Calibri" w:hAnsi="Calibri" w:cs="Times New Roman"/>
      <w:sz w:val="20"/>
      <w:szCs w:val="20"/>
      <w:lang w:val="x-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343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343A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1">
    <w:name w:val="List Paragraph"/>
    <w:basedOn w:val="a"/>
    <w:uiPriority w:val="34"/>
    <w:qFormat/>
    <w:rsid w:val="00BD343A"/>
    <w:pPr>
      <w:ind w:left="708"/>
    </w:pPr>
  </w:style>
  <w:style w:type="paragraph" w:styleId="af2">
    <w:name w:val="Plain Text"/>
    <w:basedOn w:val="a"/>
    <w:link w:val="af3"/>
    <w:uiPriority w:val="99"/>
    <w:unhideWhenUsed/>
    <w:rsid w:val="00BD343A"/>
    <w:rPr>
      <w:rFonts w:ascii="Calibri" w:hAnsi="Calibri"/>
      <w:sz w:val="22"/>
      <w:szCs w:val="21"/>
      <w:lang w:val="x-none" w:eastAsia="en-US"/>
    </w:rPr>
  </w:style>
  <w:style w:type="character" w:customStyle="1" w:styleId="af3">
    <w:name w:val="Текст Знак"/>
    <w:basedOn w:val="a0"/>
    <w:link w:val="af2"/>
    <w:uiPriority w:val="99"/>
    <w:rsid w:val="00BD343A"/>
    <w:rPr>
      <w:rFonts w:ascii="Calibri" w:eastAsia="Times New Roman" w:hAnsi="Calibri" w:cs="Times New Roman"/>
      <w:szCs w:val="21"/>
      <w:lang w:val="x-none"/>
    </w:rPr>
  </w:style>
  <w:style w:type="numbering" w:customStyle="1" w:styleId="2">
    <w:name w:val="Нет списка2"/>
    <w:next w:val="a2"/>
    <w:uiPriority w:val="99"/>
    <w:semiHidden/>
    <w:unhideWhenUsed/>
    <w:rsid w:val="003664E1"/>
  </w:style>
  <w:style w:type="table" w:customStyle="1" w:styleId="11">
    <w:name w:val="Сетка таблицы1"/>
    <w:basedOn w:val="a1"/>
    <w:next w:val="a3"/>
    <w:uiPriority w:val="59"/>
    <w:rsid w:val="003664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Абзац списка2"/>
    <w:basedOn w:val="a"/>
    <w:rsid w:val="003664E1"/>
    <w:pPr>
      <w:ind w:left="708"/>
    </w:pPr>
  </w:style>
  <w:style w:type="numbering" w:customStyle="1" w:styleId="31">
    <w:name w:val="Нет списка3"/>
    <w:next w:val="a2"/>
    <w:uiPriority w:val="99"/>
    <w:semiHidden/>
    <w:unhideWhenUsed/>
    <w:rsid w:val="00F13DEA"/>
  </w:style>
  <w:style w:type="paragraph" w:styleId="af4">
    <w:name w:val="Body Text"/>
    <w:basedOn w:val="a"/>
    <w:link w:val="af5"/>
    <w:uiPriority w:val="99"/>
    <w:unhideWhenUsed/>
    <w:rsid w:val="00F13DE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rsid w:val="00F13DEA"/>
    <w:rPr>
      <w:rFonts w:ascii="Calibri" w:eastAsia="Calibri" w:hAnsi="Calibri" w:cs="Times New Roman"/>
    </w:rPr>
  </w:style>
  <w:style w:type="paragraph" w:styleId="af6">
    <w:name w:val="Revision"/>
    <w:hidden/>
    <w:uiPriority w:val="99"/>
    <w:semiHidden/>
    <w:rsid w:val="0021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343A"/>
  </w:style>
  <w:style w:type="table" w:styleId="a3">
    <w:name w:val="Table Grid"/>
    <w:basedOn w:val="a1"/>
    <w:uiPriority w:val="59"/>
    <w:rsid w:val="00BD34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BD343A"/>
    <w:pPr>
      <w:ind w:left="708"/>
    </w:pPr>
  </w:style>
  <w:style w:type="paragraph" w:styleId="a4">
    <w:name w:val="Body Text Indent"/>
    <w:basedOn w:val="a"/>
    <w:link w:val="a5"/>
    <w:rsid w:val="00BD343A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BD34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BD343A"/>
    <w:rPr>
      <w:rFonts w:ascii="Tahoma" w:eastAsia="Calibri" w:hAnsi="Tahoma"/>
      <w:sz w:val="16"/>
      <w:szCs w:val="16"/>
      <w:lang w:val="x-none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D343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3">
    <w:name w:val="Стиль3"/>
    <w:basedOn w:val="a"/>
    <w:link w:val="30"/>
    <w:rsid w:val="00BD343A"/>
    <w:pPr>
      <w:keepLines/>
      <w:spacing w:line="360" w:lineRule="auto"/>
      <w:ind w:firstLine="567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30">
    <w:name w:val="Стиль3 Знак"/>
    <w:link w:val="3"/>
    <w:rsid w:val="00BD343A"/>
    <w:rPr>
      <w:rFonts w:ascii="Arial" w:eastAsia="Times New Roman" w:hAnsi="Arial" w:cs="Times New Roman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BD343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D343A"/>
    <w:rPr>
      <w:rFonts w:ascii="Calibri" w:eastAsia="Calibri" w:hAnsi="Calibri" w:cs="Times New Roman"/>
      <w:lang w:val="x-none"/>
    </w:rPr>
  </w:style>
  <w:style w:type="paragraph" w:styleId="aa">
    <w:name w:val="footer"/>
    <w:basedOn w:val="a"/>
    <w:link w:val="ab"/>
    <w:uiPriority w:val="99"/>
    <w:unhideWhenUsed/>
    <w:rsid w:val="00BD343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D343A"/>
    <w:rPr>
      <w:rFonts w:ascii="Calibri" w:eastAsia="Calibri" w:hAnsi="Calibri" w:cs="Times New Roman"/>
      <w:lang w:val="x-none"/>
    </w:rPr>
  </w:style>
  <w:style w:type="character" w:customStyle="1" w:styleId="FontStyle39">
    <w:name w:val="Font Style39"/>
    <w:uiPriority w:val="99"/>
    <w:rsid w:val="00BD343A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BD343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BD343A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BD343A"/>
    <w:rPr>
      <w:rFonts w:ascii="Calibri" w:eastAsia="Calibri" w:hAnsi="Calibri" w:cs="Times New Roman"/>
      <w:sz w:val="20"/>
      <w:szCs w:val="20"/>
      <w:lang w:val="x-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343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343A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1">
    <w:name w:val="List Paragraph"/>
    <w:basedOn w:val="a"/>
    <w:uiPriority w:val="34"/>
    <w:qFormat/>
    <w:rsid w:val="00BD343A"/>
    <w:pPr>
      <w:ind w:left="708"/>
    </w:pPr>
  </w:style>
  <w:style w:type="paragraph" w:styleId="af2">
    <w:name w:val="Plain Text"/>
    <w:basedOn w:val="a"/>
    <w:link w:val="af3"/>
    <w:uiPriority w:val="99"/>
    <w:unhideWhenUsed/>
    <w:rsid w:val="00BD343A"/>
    <w:rPr>
      <w:rFonts w:ascii="Calibri" w:hAnsi="Calibri"/>
      <w:sz w:val="22"/>
      <w:szCs w:val="21"/>
      <w:lang w:val="x-none" w:eastAsia="en-US"/>
    </w:rPr>
  </w:style>
  <w:style w:type="character" w:customStyle="1" w:styleId="af3">
    <w:name w:val="Текст Знак"/>
    <w:basedOn w:val="a0"/>
    <w:link w:val="af2"/>
    <w:uiPriority w:val="99"/>
    <w:rsid w:val="00BD343A"/>
    <w:rPr>
      <w:rFonts w:ascii="Calibri" w:eastAsia="Times New Roman" w:hAnsi="Calibri" w:cs="Times New Roman"/>
      <w:szCs w:val="21"/>
      <w:lang w:val="x-none"/>
    </w:rPr>
  </w:style>
  <w:style w:type="numbering" w:customStyle="1" w:styleId="2">
    <w:name w:val="Нет списка2"/>
    <w:next w:val="a2"/>
    <w:uiPriority w:val="99"/>
    <w:semiHidden/>
    <w:unhideWhenUsed/>
    <w:rsid w:val="003664E1"/>
  </w:style>
  <w:style w:type="table" w:customStyle="1" w:styleId="11">
    <w:name w:val="Сетка таблицы1"/>
    <w:basedOn w:val="a1"/>
    <w:next w:val="a3"/>
    <w:uiPriority w:val="59"/>
    <w:rsid w:val="003664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Абзац списка2"/>
    <w:basedOn w:val="a"/>
    <w:rsid w:val="003664E1"/>
    <w:pPr>
      <w:ind w:left="708"/>
    </w:pPr>
  </w:style>
  <w:style w:type="numbering" w:customStyle="1" w:styleId="31">
    <w:name w:val="Нет списка3"/>
    <w:next w:val="a2"/>
    <w:uiPriority w:val="99"/>
    <w:semiHidden/>
    <w:unhideWhenUsed/>
    <w:rsid w:val="00F13DEA"/>
  </w:style>
  <w:style w:type="paragraph" w:styleId="af4">
    <w:name w:val="Body Text"/>
    <w:basedOn w:val="a"/>
    <w:link w:val="af5"/>
    <w:uiPriority w:val="99"/>
    <w:unhideWhenUsed/>
    <w:rsid w:val="00F13DE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rsid w:val="00F13DEA"/>
    <w:rPr>
      <w:rFonts w:ascii="Calibri" w:eastAsia="Calibri" w:hAnsi="Calibri" w:cs="Times New Roman"/>
    </w:rPr>
  </w:style>
  <w:style w:type="paragraph" w:styleId="af6">
    <w:name w:val="Revision"/>
    <w:hidden/>
    <w:uiPriority w:val="99"/>
    <w:semiHidden/>
    <w:rsid w:val="0021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48AB9-BDF5-490B-AF80-16D46D5A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9</Pages>
  <Words>2738</Words>
  <Characters>15611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МРСК Сибири</Company>
  <LinksUpToDate>false</LinksUpToDate>
  <CharactersWithSpaces>18313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Георгий Анатольевич</dc:creator>
  <cp:lastModifiedBy>Монгуш Амир Эртинеевич</cp:lastModifiedBy>
  <cp:revision>17</cp:revision>
  <cp:lastPrinted>2017-06-08T05:24:00Z</cp:lastPrinted>
  <dcterms:created xsi:type="dcterms:W3CDTF">2018-08-16T09:36:00Z</dcterms:created>
  <dcterms:modified xsi:type="dcterms:W3CDTF">2020-09-08T11:29:00Z</dcterms:modified>
</cp:coreProperties>
</file>