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C858AE">
              <w:rPr>
                <w:bCs/>
              </w:rPr>
              <w:t>02</w:t>
            </w:r>
            <w:r w:rsidR="00F03FC2">
              <w:rPr>
                <w:bCs/>
              </w:rPr>
              <w:t>»</w:t>
            </w:r>
            <w:r w:rsidR="00DF7635">
              <w:rPr>
                <w:bCs/>
              </w:rPr>
              <w:t xml:space="preserve"> </w:t>
            </w:r>
            <w:r w:rsidR="0053396E">
              <w:rPr>
                <w:bCs/>
              </w:rPr>
              <w:t>ок</w:t>
            </w:r>
            <w:r w:rsidR="00856CE8">
              <w:rPr>
                <w:bCs/>
              </w:rPr>
              <w:t>тября</w:t>
            </w:r>
            <w:r w:rsidR="00682137">
              <w:rPr>
                <w:bCs/>
              </w:rPr>
              <w:t xml:space="preserve"> </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FE1ACA" w:rsidP="00B32937">
      <w:pPr>
        <w:spacing w:after="120"/>
        <w:jc w:val="center"/>
        <w:rPr>
          <w:b/>
          <w:bCs/>
          <w:sz w:val="28"/>
          <w:szCs w:val="28"/>
        </w:rPr>
      </w:pPr>
      <w:r w:rsidRPr="00FE1ACA">
        <w:rPr>
          <w:color w:val="000000"/>
          <w:sz w:val="28"/>
          <w:szCs w:val="28"/>
        </w:rPr>
        <w:t>Выполнение комплекса работ по объекту Госпиталь Министерства обороны РФ (Лот 4)</w:t>
      </w:r>
      <w:r w:rsidR="00856CE8">
        <w:rPr>
          <w:color w:val="000000"/>
          <w:sz w:val="28"/>
          <w:szCs w:val="28"/>
        </w:rPr>
        <w:t>, для нужд АО «Тываэнерго»</w:t>
      </w:r>
      <w:r w:rsidR="000A2F4F" w:rsidRPr="004D7252">
        <w:rPr>
          <w:color w:val="000000"/>
          <w:sz w:val="28"/>
          <w:szCs w:val="28"/>
        </w:rPr>
        <w:t xml:space="preserve"> № </w:t>
      </w:r>
      <w:r w:rsidRPr="00FE1ACA">
        <w:rPr>
          <w:color w:val="000000"/>
          <w:sz w:val="28"/>
          <w:szCs w:val="28"/>
        </w:rPr>
        <w:t>20.2-11/1.1-0020</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85424"/>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F31794">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F317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F31794">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F3179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F3179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385425"/>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85426"/>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85427"/>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85428"/>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85429"/>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85430"/>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85431"/>
      <w:r w:rsidRPr="00C70643">
        <w:rPr>
          <w:sz w:val="24"/>
          <w:szCs w:val="24"/>
        </w:rPr>
        <w:t>Привлечение соисполнителей (субподрядчиков) к исполнению договора</w:t>
      </w:r>
      <w:bookmarkEnd w:id="21"/>
      <w:bookmarkEnd w:id="22"/>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3" w:name="_Ref354131841"/>
      <w:bookmarkStart w:id="24" w:name="_Ref11495519"/>
      <w:r w:rsidRPr="007024F3">
        <w:rPr>
          <w:rFonts w:ascii="Times New Roman" w:hAnsi="Times New Roman" w:cs="Times New Roman"/>
          <w:b w:val="0"/>
          <w:bCs w:val="0"/>
        </w:rPr>
        <w:t xml:space="preserve">. </w:t>
      </w:r>
      <w:bookmarkStart w:id="25" w:name="_Ref354131847"/>
      <w:bookmarkEnd w:id="23"/>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385432"/>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385434"/>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385435"/>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85436"/>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85437"/>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85438"/>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85439"/>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7"/>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85441"/>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85442"/>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8"/>
      <w:bookmarkEnd w:id="59"/>
      <w:bookmarkEnd w:id="60"/>
      <w:bookmarkEnd w:id="61"/>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85444"/>
      <w:bookmarkStart w:id="77" w:name="_Toc123405471"/>
      <w:bookmarkStart w:id="78" w:name="_Toc286523204"/>
      <w:r w:rsidRPr="007024F3">
        <w:rPr>
          <w:sz w:val="24"/>
          <w:szCs w:val="24"/>
        </w:rPr>
        <w:t xml:space="preserve">Требования к описанию </w:t>
      </w:r>
      <w:bookmarkEnd w:id="75"/>
      <w:r w:rsidRPr="007024F3">
        <w:rPr>
          <w:sz w:val="24"/>
          <w:szCs w:val="24"/>
        </w:rPr>
        <w:t xml:space="preserve">предложения участника </w:t>
      </w:r>
      <w:r w:rsidR="0036505B" w:rsidRPr="007024F3">
        <w:rPr>
          <w:sz w:val="24"/>
          <w:szCs w:val="24"/>
        </w:rPr>
        <w:t>закупки</w:t>
      </w:r>
      <w:bookmarkEnd w:id="76"/>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79"/>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1"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85445"/>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0"/>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4"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4"/>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5" w:name="_Toc5385447"/>
      <w:r w:rsidRPr="0043790A">
        <w:rPr>
          <w:sz w:val="24"/>
          <w:szCs w:val="24"/>
        </w:rPr>
        <w:t xml:space="preserve">ПОДАЧА ЗАЯВОК НА УЧАСТИЕ В </w:t>
      </w:r>
      <w:bookmarkEnd w:id="86"/>
      <w:bookmarkEnd w:id="87"/>
      <w:r w:rsidR="001D0AB5" w:rsidRPr="0043790A">
        <w:rPr>
          <w:sz w:val="24"/>
          <w:szCs w:val="24"/>
        </w:rPr>
        <w:t>ЗАКУПКЕ</w:t>
      </w:r>
      <w:bookmarkEnd w:id="95"/>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6" w:name="_Ref166249895"/>
      <w:bookmarkStart w:id="97" w:name="_Toc387652318"/>
      <w:bookmarkStart w:id="98" w:name="_Toc5385448"/>
      <w:r w:rsidRPr="00C70643">
        <w:rPr>
          <w:sz w:val="24"/>
          <w:szCs w:val="24"/>
        </w:rPr>
        <w:t xml:space="preserve">Порядок, место, дата начала и дата окончания срока подачи заявок на участие в </w:t>
      </w:r>
      <w:bookmarkEnd w:id="96"/>
      <w:bookmarkEnd w:id="97"/>
      <w:r w:rsidR="000D72A7">
        <w:rPr>
          <w:sz w:val="24"/>
          <w:szCs w:val="24"/>
        </w:rPr>
        <w:t>закупке</w:t>
      </w:r>
      <w:bookmarkEnd w:id="98"/>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9" w:name="_Ref119429670"/>
      <w:bookmarkStart w:id="100" w:name="_Toc123405476"/>
      <w:bookmarkStart w:id="101" w:name="_Toc387652319"/>
      <w:bookmarkStart w:id="102"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9"/>
      <w:bookmarkEnd w:id="100"/>
      <w:bookmarkEnd w:id="101"/>
      <w:r w:rsidR="000D72A7">
        <w:rPr>
          <w:sz w:val="24"/>
          <w:szCs w:val="24"/>
        </w:rPr>
        <w:t>закупке</w:t>
      </w:r>
      <w:bookmarkEnd w:id="102"/>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3" w:name="_Toc5385450"/>
      <w:r>
        <w:rPr>
          <w:sz w:val="24"/>
          <w:szCs w:val="24"/>
        </w:rPr>
        <w:t>ПОРЯДОК ПРОВЕДЕНИЯ ЭТАПОВ ЗАКУПКИ</w:t>
      </w:r>
      <w:bookmarkEnd w:id="103"/>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4" w:name="_Ref535416464"/>
      <w:bookmarkStart w:id="105"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4"/>
      <w:bookmarkEnd w:id="105"/>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7" w:name="_Ref535416467"/>
      <w:bookmarkStart w:id="108" w:name="_Ref535416507"/>
      <w:bookmarkStart w:id="109"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7"/>
      <w:bookmarkEnd w:id="108"/>
      <w:bookmarkEnd w:id="109"/>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0"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1"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1"/>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2" w:name="_Toc5385454"/>
      <w:r w:rsidRPr="006A4D5C">
        <w:rPr>
          <w:sz w:val="24"/>
          <w:szCs w:val="24"/>
        </w:rPr>
        <w:t>Проведение квалификационного отбора участников закупки</w:t>
      </w:r>
      <w:bookmarkEnd w:id="112"/>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3"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3"/>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4"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4"/>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5" w:name="_Toc5385456"/>
      <w:bookmarkStart w:id="116" w:name="_Ref119430360"/>
      <w:bookmarkStart w:id="117"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8" w:name="_Toc5385457"/>
      <w:bookmarkStart w:id="119" w:name="_Ref125827199"/>
      <w:bookmarkStart w:id="120" w:name="_Toc518119388"/>
      <w:bookmarkEnd w:id="116"/>
      <w:bookmarkEnd w:id="117"/>
      <w:r w:rsidRPr="0086183E">
        <w:rPr>
          <w:sz w:val="24"/>
          <w:szCs w:val="24"/>
        </w:rPr>
        <w:t>Закупочная комиссия</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1" w:name="_Toc5385458"/>
      <w:r w:rsidRPr="0086183E">
        <w:rPr>
          <w:sz w:val="24"/>
          <w:szCs w:val="24"/>
        </w:rPr>
        <w:t>Требования к процедуре рассмотрения, оценки и сопоставления заявок участников закупки</w:t>
      </w:r>
      <w:bookmarkEnd w:id="12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9"/>
      <w:r w:rsidRPr="0086183E">
        <w:rPr>
          <w:sz w:val="24"/>
          <w:szCs w:val="24"/>
        </w:rPr>
        <w:t>Критерии оценки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60"/>
      <w:r w:rsidRPr="0086183E">
        <w:rPr>
          <w:sz w:val="24"/>
          <w:szCs w:val="24"/>
        </w:rPr>
        <w:t>Особенности осуществления рассмотрения, оценки и сопоставления первых частей заявок</w:t>
      </w:r>
      <w:bookmarkEnd w:id="123"/>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1"/>
      <w:r w:rsidRPr="0086183E">
        <w:rPr>
          <w:sz w:val="24"/>
          <w:szCs w:val="24"/>
        </w:rPr>
        <w:t>Особенности осуществления рассмотрения, оценки и сопоставления вторых частей заявок</w:t>
      </w:r>
      <w:bookmarkEnd w:id="12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3"/>
      <w:r w:rsidRPr="0086183E">
        <w:rPr>
          <w:sz w:val="24"/>
          <w:szCs w:val="24"/>
        </w:rPr>
        <w:t>Признание закупки несостоявшейся</w:t>
      </w:r>
      <w:bookmarkEnd w:id="12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7" w:name="_Toc5385464"/>
      <w:r w:rsidRPr="008A58B0">
        <w:rPr>
          <w:sz w:val="24"/>
          <w:szCs w:val="24"/>
        </w:rPr>
        <w:t>Рассмотрение жалоб</w:t>
      </w:r>
      <w:r>
        <w:rPr>
          <w:sz w:val="24"/>
          <w:szCs w:val="24"/>
        </w:rPr>
        <w:t xml:space="preserve"> и обращений участников закупки</w:t>
      </w:r>
      <w:bookmarkEnd w:id="127"/>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8" w:name="Par110"/>
      <w:bookmarkStart w:id="129" w:name="Par144"/>
      <w:bookmarkStart w:id="130" w:name="_Toc123405485"/>
      <w:bookmarkStart w:id="131" w:name="_Toc166101211"/>
      <w:bookmarkStart w:id="132" w:name="_Toc5385465"/>
      <w:bookmarkEnd w:id="119"/>
      <w:bookmarkEnd w:id="120"/>
      <w:bookmarkEnd w:id="128"/>
      <w:bookmarkEnd w:id="129"/>
      <w:r w:rsidRPr="00B04F87">
        <w:rPr>
          <w:sz w:val="24"/>
          <w:szCs w:val="24"/>
        </w:rPr>
        <w:t xml:space="preserve">ЗАКЛЮЧЕНИЕ, ИЗМЕНЕНИЕ И РАСТОРЖЕНИЕ </w:t>
      </w:r>
      <w:r w:rsidR="007633E7" w:rsidRPr="00B04F87">
        <w:rPr>
          <w:sz w:val="24"/>
          <w:szCs w:val="24"/>
        </w:rPr>
        <w:t>ДОГОВОРА</w:t>
      </w:r>
      <w:bookmarkEnd w:id="130"/>
      <w:bookmarkEnd w:id="131"/>
      <w:bookmarkEnd w:id="132"/>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3" w:name="_Toc131309087"/>
      <w:bookmarkStart w:id="134" w:name="_Toc5385466"/>
      <w:bookmarkStart w:id="135" w:name="_Ref130891676"/>
      <w:r w:rsidRPr="001F5C18">
        <w:rPr>
          <w:sz w:val="24"/>
          <w:szCs w:val="24"/>
        </w:rPr>
        <w:t>Срок и порядок заключения договора</w:t>
      </w:r>
      <w:bookmarkEnd w:id="133"/>
      <w:bookmarkEnd w:id="134"/>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6" w:name="_Toc373399298"/>
      <w:bookmarkStart w:id="137" w:name="_Toc376160927"/>
      <w:bookmarkStart w:id="138"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6"/>
      <w:bookmarkEnd w:id="137"/>
      <w:bookmarkEnd w:id="138"/>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39" w:name="_Toc373343356"/>
      <w:bookmarkStart w:id="140"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9"/>
    <w:bookmarkEnd w:id="140"/>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1" w:name="_Toc373343360"/>
      <w:bookmarkStart w:id="142"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3" w:name="_Требования_к_условиям"/>
      <w:bookmarkStart w:id="144" w:name="_Toc373399299"/>
      <w:bookmarkStart w:id="145" w:name="_Toc376160928"/>
      <w:bookmarkStart w:id="146" w:name="_Toc5385468"/>
      <w:bookmarkEnd w:id="141"/>
      <w:bookmarkEnd w:id="142"/>
      <w:bookmarkEnd w:id="143"/>
      <w:r w:rsidRPr="0043790A">
        <w:rPr>
          <w:bCs w:val="0"/>
          <w:sz w:val="24"/>
          <w:szCs w:val="24"/>
        </w:rPr>
        <w:t>Требования к условиям банковской гарантии, выданной в качестве обеспечения исполнения договора</w:t>
      </w:r>
      <w:bookmarkEnd w:id="144"/>
      <w:bookmarkEnd w:id="145"/>
      <w:bookmarkEnd w:id="146"/>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7" w:name="_Toc5385469"/>
      <w:r w:rsidRPr="0043790A">
        <w:rPr>
          <w:bCs w:val="0"/>
          <w:sz w:val="24"/>
          <w:szCs w:val="24"/>
        </w:rPr>
        <w:lastRenderedPageBreak/>
        <w:t>Отказ от заключения договора</w:t>
      </w:r>
      <w:bookmarkEnd w:id="147"/>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8"/>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5"/>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49"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9"/>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0"/>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1" w:name="_РАЗДЕЛ_I_3_ИНФОРМАЦИОННАЯ_КАРТА_КОН"/>
      <w:bookmarkStart w:id="152" w:name="_Ref119427269"/>
      <w:bookmarkStart w:id="153" w:name="_Toc166101214"/>
      <w:bookmarkStart w:id="154" w:name="_Toc5385471"/>
      <w:bookmarkEnd w:id="151"/>
      <w:r w:rsidRPr="00C70643">
        <w:rPr>
          <w:rStyle w:val="15"/>
          <w:b/>
          <w:bCs/>
          <w:sz w:val="24"/>
          <w:szCs w:val="24"/>
        </w:rPr>
        <w:lastRenderedPageBreak/>
        <w:t xml:space="preserve">ИНФОРМАЦИОННАЯ КАРТА </w:t>
      </w:r>
      <w:bookmarkEnd w:id="152"/>
      <w:bookmarkEnd w:id="153"/>
      <w:r w:rsidR="0006345E">
        <w:rPr>
          <w:rStyle w:val="15"/>
          <w:b/>
          <w:bCs/>
          <w:sz w:val="24"/>
          <w:szCs w:val="24"/>
        </w:rPr>
        <w:t>ЗАКУПКИ</w:t>
      </w:r>
      <w:bookmarkEnd w:id="15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5" w:name="_Ref166267282"/>
            <w:bookmarkEnd w:id="155"/>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388"/>
            <w:bookmarkStart w:id="157" w:name="_Ref166267499"/>
            <w:bookmarkStart w:id="158" w:name="_Ref166267456"/>
            <w:bookmarkStart w:id="159" w:name="_Ref354428801"/>
            <w:bookmarkEnd w:id="156"/>
            <w:bookmarkEnd w:id="157"/>
            <w:bookmarkEnd w:id="15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932089">
              <w:t xml:space="preserve"> </w:t>
            </w:r>
            <w:r w:rsidR="00FE1ACA">
              <w:t xml:space="preserve"> </w:t>
            </w:r>
            <w:r w:rsidR="00FE1ACA" w:rsidRPr="00FE1ACA">
              <w:rPr>
                <w:color w:val="000000"/>
                <w:szCs w:val="20"/>
              </w:rPr>
              <w:t>Выполнение комплекса работ по объекту Госпиталь Министерства обороны РФ (Лот 4)</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932089">
              <w:rPr>
                <w:bCs/>
              </w:rPr>
              <w:t xml:space="preserve"> </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457"/>
            <w:bookmarkStart w:id="161" w:name="_Ref354440659"/>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lastRenderedPageBreak/>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00742F3D">
              <w:t>1</w:t>
            </w:r>
            <w:r w:rsidR="00FE1ACA">
              <w:t>5</w:t>
            </w:r>
            <w:r w:rsidR="004D7252">
              <w:t>0</w:t>
            </w:r>
            <w:r w:rsidRPr="00C36BF2">
              <w:t xml:space="preserve"> (</w:t>
            </w:r>
            <w:r w:rsidR="00A10FA5">
              <w:t>девяноста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267727"/>
            <w:bookmarkStart w:id="163" w:name="_Ref354428953"/>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FE1ACA" w:rsidRPr="00FE1ACA">
              <w:rPr>
                <w:color w:val="000000"/>
              </w:rPr>
              <w:t>31 844 540</w:t>
            </w:r>
            <w:r w:rsidR="004D7252" w:rsidRPr="00DF7635">
              <w:rPr>
                <w:color w:val="000000"/>
              </w:rPr>
              <w:t xml:space="preserve"> </w:t>
            </w:r>
            <w:r w:rsidRPr="00DF7635">
              <w:rPr>
                <w:bCs/>
                <w:lang w:eastAsia="ar-SA"/>
              </w:rPr>
              <w:t>(</w:t>
            </w:r>
            <w:r w:rsidR="004F2F85">
              <w:rPr>
                <w:bCs/>
                <w:lang w:eastAsia="ar-SA"/>
              </w:rPr>
              <w:t xml:space="preserve">тридцать </w:t>
            </w:r>
            <w:r w:rsidR="00FE1ACA">
              <w:rPr>
                <w:bCs/>
                <w:lang w:eastAsia="ar-SA"/>
              </w:rPr>
              <w:t>один миллион восемьсот сорок четыре тысячи пятьсот сорок</w:t>
            </w:r>
            <w:r w:rsidRPr="00DF7635">
              <w:rPr>
                <w:bCs/>
                <w:lang w:eastAsia="ar-SA"/>
              </w:rPr>
              <w:t>)</w:t>
            </w:r>
            <w:r w:rsidR="00C36BF2" w:rsidRPr="00DF7635">
              <w:rPr>
                <w:bCs/>
                <w:lang w:eastAsia="ar-SA"/>
              </w:rPr>
              <w:t xml:space="preserve"> рубл</w:t>
            </w:r>
            <w:r w:rsidR="004F2F85">
              <w:rPr>
                <w:bCs/>
                <w:lang w:eastAsia="ar-SA"/>
              </w:rPr>
              <w:t>ей</w:t>
            </w:r>
            <w:r w:rsidRPr="00DF7635">
              <w:rPr>
                <w:bCs/>
                <w:lang w:eastAsia="ar-SA"/>
              </w:rPr>
              <w:t xml:space="preserve"> </w:t>
            </w:r>
            <w:r w:rsidR="00FE1ACA">
              <w:rPr>
                <w:bCs/>
                <w:lang w:eastAsia="ar-SA"/>
              </w:rPr>
              <w:t>26</w:t>
            </w:r>
            <w:r w:rsidRPr="00DF7635">
              <w:rPr>
                <w:bCs/>
                <w:lang w:eastAsia="ar-SA"/>
              </w:rPr>
              <w:t xml:space="preserve"> копе</w:t>
            </w:r>
            <w:r w:rsidR="00FE1ACA">
              <w:rPr>
                <w:bCs/>
                <w:lang w:eastAsia="ar-SA"/>
              </w:rPr>
              <w:t>ек</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FE1ACA">
              <w:rPr>
                <w:color w:val="000000"/>
              </w:rPr>
              <w:t>6 368 908</w:t>
            </w:r>
            <w:r w:rsidR="004D7252" w:rsidRPr="00DF7635">
              <w:rPr>
                <w:color w:val="000000"/>
              </w:rPr>
              <w:t xml:space="preserve"> </w:t>
            </w:r>
            <w:r w:rsidR="00CD787D" w:rsidRPr="00DF7635">
              <w:rPr>
                <w:bCs/>
                <w:lang w:eastAsia="ar-SA"/>
              </w:rPr>
              <w:t>(</w:t>
            </w:r>
            <w:r w:rsidR="004F2F85">
              <w:rPr>
                <w:bCs/>
                <w:lang w:eastAsia="ar-SA"/>
              </w:rPr>
              <w:t xml:space="preserve">шесть миллионов </w:t>
            </w:r>
            <w:r w:rsidR="00FE1ACA">
              <w:rPr>
                <w:bCs/>
                <w:lang w:eastAsia="ar-SA"/>
              </w:rPr>
              <w:t>триста шестьдесят восемь тысяч девятьсот восемь</w:t>
            </w:r>
            <w:r w:rsidRPr="00DF7635">
              <w:rPr>
                <w:bCs/>
                <w:lang w:eastAsia="ar-SA"/>
              </w:rPr>
              <w:t>)</w:t>
            </w:r>
            <w:r w:rsidR="00C36BF2" w:rsidRPr="00DF7635">
              <w:rPr>
                <w:bCs/>
                <w:lang w:eastAsia="ar-SA"/>
              </w:rPr>
              <w:t xml:space="preserve"> руб</w:t>
            </w:r>
            <w:r w:rsidR="00F22B18">
              <w:rPr>
                <w:bCs/>
                <w:lang w:eastAsia="ar-SA"/>
              </w:rPr>
              <w:t>л</w:t>
            </w:r>
            <w:r w:rsidR="00FE1ACA">
              <w:rPr>
                <w:bCs/>
                <w:lang w:eastAsia="ar-SA"/>
              </w:rPr>
              <w:t>ей</w:t>
            </w:r>
            <w:r w:rsidR="000758C6" w:rsidRPr="00DF7635">
              <w:rPr>
                <w:bCs/>
                <w:lang w:eastAsia="ar-SA"/>
              </w:rPr>
              <w:t xml:space="preserve"> </w:t>
            </w:r>
            <w:r w:rsidR="00FE1ACA">
              <w:rPr>
                <w:bCs/>
                <w:lang w:eastAsia="ar-SA"/>
              </w:rPr>
              <w:t>05</w:t>
            </w:r>
            <w:r w:rsidRPr="00DF7635">
              <w:rPr>
                <w:bCs/>
                <w:lang w:eastAsia="ar-SA"/>
              </w:rPr>
              <w:t xml:space="preserve"> копе</w:t>
            </w:r>
            <w:r w:rsidR="004F2F85">
              <w:rPr>
                <w:bCs/>
                <w:lang w:eastAsia="ar-SA"/>
              </w:rPr>
              <w:t>ек</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FE1ACA">
              <w:rPr>
                <w:color w:val="000000"/>
              </w:rPr>
              <w:t>38 213 448</w:t>
            </w:r>
            <w:r w:rsidR="004D7252" w:rsidRPr="00DF7635">
              <w:rPr>
                <w:color w:val="000000"/>
              </w:rPr>
              <w:t xml:space="preserve"> </w:t>
            </w:r>
            <w:r w:rsidR="004D7252" w:rsidRPr="00DF7635">
              <w:rPr>
                <w:bCs/>
                <w:lang w:eastAsia="ar-SA"/>
              </w:rPr>
              <w:t>(</w:t>
            </w:r>
            <w:r w:rsidR="00FE1ACA">
              <w:rPr>
                <w:bCs/>
                <w:lang w:eastAsia="ar-SA"/>
              </w:rPr>
              <w:t>тридцать восемь миллионов двести тринадцать тысяч четыреста сорок восемь</w:t>
            </w:r>
            <w:r w:rsidR="004D7252" w:rsidRPr="00DF7635">
              <w:rPr>
                <w:bCs/>
                <w:lang w:eastAsia="ar-SA"/>
              </w:rPr>
              <w:t>) рубл</w:t>
            </w:r>
            <w:r w:rsidR="004F2F85">
              <w:rPr>
                <w:bCs/>
                <w:lang w:eastAsia="ar-SA"/>
              </w:rPr>
              <w:t>ей</w:t>
            </w:r>
            <w:r w:rsidR="004D7252" w:rsidRPr="00DF7635">
              <w:rPr>
                <w:bCs/>
                <w:lang w:eastAsia="ar-SA"/>
              </w:rPr>
              <w:t xml:space="preserve"> </w:t>
            </w:r>
            <w:r w:rsidR="00FE1ACA">
              <w:rPr>
                <w:bCs/>
                <w:lang w:eastAsia="ar-SA"/>
              </w:rPr>
              <w:t>31</w:t>
            </w:r>
            <w:r w:rsidR="00A10FA5">
              <w:rPr>
                <w:bCs/>
                <w:lang w:eastAsia="ar-SA"/>
              </w:rPr>
              <w:t xml:space="preserve"> </w:t>
            </w:r>
            <w:r w:rsidR="004D7252" w:rsidRPr="00DF7635">
              <w:rPr>
                <w:bCs/>
                <w:lang w:eastAsia="ar-SA"/>
              </w:rPr>
              <w:t>копе</w:t>
            </w:r>
            <w:r w:rsidR="004F2F85">
              <w:rPr>
                <w:bCs/>
                <w:lang w:eastAsia="ar-SA"/>
              </w:rPr>
              <w:t>йк</w:t>
            </w:r>
            <w:r w:rsidR="00FE1ACA">
              <w:rPr>
                <w:bCs/>
                <w:lang w:eastAsia="ar-SA"/>
              </w:rPr>
              <w:t>а</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187C12">
              <w:lastRenderedPageBreak/>
              <w:t xml:space="preserve">(потребительских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4"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4"/>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4F2F85">
              <w:t>02</w:t>
            </w:r>
            <w:r w:rsidR="00F22B18">
              <w:t>»</w:t>
            </w:r>
            <w:r w:rsidRPr="001936E8">
              <w:t xml:space="preserve"> </w:t>
            </w:r>
            <w:r w:rsidR="004F2F85">
              <w:t>ок</w:t>
            </w:r>
            <w:r w:rsidR="00856CE8">
              <w:t xml:space="preserve">тября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856CE8">
              <w:t>1</w:t>
            </w:r>
            <w:r w:rsidR="004F2F85">
              <w:t>9</w:t>
            </w:r>
            <w:r w:rsidRPr="001936E8">
              <w:t xml:space="preserve">» </w:t>
            </w:r>
            <w:r w:rsidR="00856CE8">
              <w:t xml:space="preserve">октября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856CE8">
              <w:t>2</w:t>
            </w:r>
            <w:r w:rsidR="004F2F85">
              <w:t>6</w:t>
            </w:r>
            <w:r w:rsidRPr="001936E8">
              <w:t xml:space="preserve">» </w:t>
            </w:r>
            <w:r w:rsidR="00856CE8">
              <w:t>ок</w:t>
            </w:r>
            <w:r w:rsidR="00D723A9">
              <w:t xml:space="preserve">тября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856CE8">
              <w:t>2</w:t>
            </w:r>
            <w:r w:rsidR="004F2F85">
              <w:t>7</w:t>
            </w:r>
            <w:r w:rsidR="00761A5A" w:rsidRPr="001936E8">
              <w:t xml:space="preserve">» </w:t>
            </w:r>
            <w:r w:rsidR="00856CE8">
              <w:t>ок</w:t>
            </w:r>
            <w:r w:rsidR="00D723A9">
              <w:t>тября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4F2F85">
              <w:t>1</w:t>
            </w:r>
            <w:r w:rsidR="00BF0223">
              <w:t>6</w:t>
            </w:r>
            <w:r w:rsidR="00A10FA5">
              <w:t xml:space="preserve">» </w:t>
            </w:r>
            <w:r w:rsidR="00856CE8">
              <w:t>но</w:t>
            </w:r>
            <w:r w:rsidR="00D723A9">
              <w:t>ября</w:t>
            </w:r>
            <w:r w:rsidRPr="001936E8">
              <w:t xml:space="preserve"> </w:t>
            </w:r>
            <w:r w:rsidRPr="001936E8">
              <w:lastRenderedPageBreak/>
              <w:t>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856CE8">
              <w:t>1</w:t>
            </w:r>
            <w:r w:rsidR="00BF0223">
              <w:t>7</w:t>
            </w:r>
            <w:bookmarkStart w:id="165" w:name="_GoBack"/>
            <w:bookmarkEnd w:id="165"/>
            <w:r w:rsidR="00DE630A">
              <w:t xml:space="preserve">» </w:t>
            </w:r>
            <w:r w:rsidR="00856CE8">
              <w:t>но</w:t>
            </w:r>
            <w:r w:rsidR="00D723A9">
              <w:t>ября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DC7974">
              <w:t>1</w:t>
            </w:r>
            <w:r w:rsidR="004F2F85">
              <w:t>6</w:t>
            </w:r>
            <w:r w:rsidRPr="001936E8">
              <w:t xml:space="preserve">» </w:t>
            </w:r>
            <w:r w:rsidR="00DC7974">
              <w:t xml:space="preserve">октября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3151531"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3151532"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3151533"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w:t>
            </w:r>
            <w:r w:rsidRPr="00C55D53">
              <w:rPr>
                <w:bCs/>
                <w:i/>
                <w:sz w:val="20"/>
                <w:szCs w:val="20"/>
              </w:rPr>
              <w:lastRenderedPageBreak/>
              <w:t>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2B417A" w:rsidRDefault="002B417A" w:rsidP="005A3EF2">
            <w:pPr>
              <w:widowControl w:val="0"/>
              <w:spacing w:after="0"/>
              <w:ind w:right="34"/>
              <w:jc w:val="left"/>
              <w:rPr>
                <w:bCs/>
                <w:sz w:val="20"/>
                <w:szCs w:val="20"/>
              </w:rPr>
            </w:pPr>
          </w:p>
          <w:p w:rsidR="00952D97" w:rsidRPr="000C6A1D" w:rsidRDefault="00952D97" w:rsidP="005A3EF2">
            <w:pPr>
              <w:widowControl w:val="0"/>
              <w:spacing w:after="0"/>
              <w:ind w:right="34"/>
              <w:jc w:val="left"/>
              <w:rPr>
                <w:bCs/>
                <w:sz w:val="20"/>
                <w:szCs w:val="20"/>
              </w:rPr>
            </w:pPr>
            <w:r w:rsidRPr="00952D97">
              <w:rPr>
                <w:bCs/>
                <w:sz w:val="20"/>
                <w:szCs w:val="20"/>
              </w:rPr>
              <w:t>Подрядчик должен иметь опыт проведения согласований проектной документации с собс</w:t>
            </w:r>
            <w:r>
              <w:rPr>
                <w:bCs/>
                <w:sz w:val="20"/>
                <w:szCs w:val="20"/>
              </w:rPr>
              <w:t>т</w:t>
            </w:r>
            <w:r w:rsidRPr="00952D97">
              <w:rPr>
                <w:bCs/>
                <w:sz w:val="20"/>
                <w:szCs w:val="20"/>
              </w:rPr>
              <w:t>вен</w:t>
            </w:r>
            <w:r w:rsidR="002B417A">
              <w:rPr>
                <w:bCs/>
                <w:sz w:val="20"/>
                <w:szCs w:val="20"/>
              </w:rPr>
              <w:t>н</w:t>
            </w:r>
            <w:r w:rsidRPr="00952D97">
              <w:rPr>
                <w:bCs/>
                <w:sz w:val="20"/>
                <w:szCs w:val="20"/>
              </w:rPr>
              <w:t xml:space="preserve">иками земельных участков и </w:t>
            </w:r>
            <w:r w:rsidRPr="00952D97">
              <w:rPr>
                <w:bCs/>
                <w:sz w:val="20"/>
                <w:szCs w:val="20"/>
              </w:rPr>
              <w:lastRenderedPageBreak/>
              <w:t>линейных объектов принадлежащих сторонним организациям  при выполнении аналогичных проектных работ.</w:t>
            </w:r>
          </w:p>
          <w:p w:rsidR="002B417A" w:rsidRDefault="002B417A" w:rsidP="00EF75F7">
            <w:pPr>
              <w:widowControl w:val="0"/>
              <w:spacing w:after="0"/>
              <w:ind w:right="34"/>
              <w:jc w:val="left"/>
              <w:rPr>
                <w:b/>
                <w:sz w:val="20"/>
                <w:szCs w:val="20"/>
              </w:rPr>
            </w:pP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Default="0066153A" w:rsidP="005A3EF2">
            <w:pPr>
              <w:widowControl w:val="0"/>
              <w:spacing w:after="0"/>
              <w:ind w:right="34"/>
              <w:jc w:val="left"/>
              <w:rPr>
                <w:snapToGrid w:val="0"/>
                <w:sz w:val="20"/>
                <w:szCs w:val="20"/>
              </w:rPr>
            </w:pPr>
            <w:r w:rsidRPr="000C6A1D">
              <w:rPr>
                <w:rFonts w:eastAsia="Arial Unicode MS"/>
                <w:sz w:val="20"/>
                <w:szCs w:val="20"/>
              </w:rPr>
              <w:lastRenderedPageBreak/>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 xml:space="preserve">с указанием контактной информации Заказчиков для возможной </w:t>
            </w:r>
            <w:r w:rsidRPr="000C6A1D">
              <w:rPr>
                <w:rFonts w:eastAsia="Arial Unicode MS"/>
                <w:sz w:val="20"/>
                <w:szCs w:val="20"/>
              </w:rPr>
              <w:lastRenderedPageBreak/>
              <w:t>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2B417A" w:rsidRDefault="002B417A" w:rsidP="005A3EF2">
            <w:pPr>
              <w:widowControl w:val="0"/>
              <w:spacing w:after="0"/>
              <w:ind w:right="34"/>
              <w:jc w:val="left"/>
              <w:rPr>
                <w:snapToGrid w:val="0"/>
                <w:sz w:val="20"/>
                <w:szCs w:val="20"/>
              </w:rPr>
            </w:pPr>
          </w:p>
          <w:p w:rsidR="002B417A" w:rsidRPr="002B417A" w:rsidRDefault="002B417A" w:rsidP="002B417A">
            <w:pPr>
              <w:widowControl w:val="0"/>
              <w:spacing w:after="0"/>
              <w:ind w:right="34"/>
              <w:jc w:val="left"/>
              <w:rPr>
                <w:sz w:val="20"/>
                <w:szCs w:val="20"/>
              </w:rPr>
            </w:pPr>
            <w:r w:rsidRPr="002B417A">
              <w:rPr>
                <w:sz w:val="20"/>
                <w:szCs w:val="20"/>
              </w:rPr>
              <w:t>Копия ранее выполнен</w:t>
            </w:r>
            <w:r>
              <w:rPr>
                <w:sz w:val="20"/>
                <w:szCs w:val="20"/>
              </w:rPr>
              <w:t>н</w:t>
            </w:r>
            <w:r w:rsidRPr="002B417A">
              <w:rPr>
                <w:sz w:val="20"/>
                <w:szCs w:val="20"/>
              </w:rPr>
              <w:t>ого аналогичного проекта с приложением разрешительных документов (писем с согласованием прохождения проектируемой ВЛ или КЛ по земельному участку) от администрации  муниципального образования или собственника земельного участка.</w:t>
            </w:r>
          </w:p>
          <w:p w:rsidR="00952D97" w:rsidRDefault="002B417A" w:rsidP="002B417A">
            <w:pPr>
              <w:widowControl w:val="0"/>
              <w:spacing w:after="0"/>
              <w:ind w:right="34"/>
              <w:jc w:val="left"/>
              <w:rPr>
                <w:sz w:val="20"/>
                <w:szCs w:val="20"/>
              </w:rPr>
            </w:pPr>
            <w:r w:rsidRPr="002B417A">
              <w:rPr>
                <w:sz w:val="20"/>
                <w:szCs w:val="20"/>
              </w:rPr>
              <w:t>Копия ранее выполне</w:t>
            </w:r>
            <w:r>
              <w:rPr>
                <w:sz w:val="20"/>
                <w:szCs w:val="20"/>
              </w:rPr>
              <w:t>н</w:t>
            </w:r>
            <w:r w:rsidRPr="002B417A">
              <w:rPr>
                <w:sz w:val="20"/>
                <w:szCs w:val="20"/>
              </w:rPr>
              <w:t>ного аналогичного проекта с приложением разрешительных документов (писем с согласованием пересечения проектируемой ВЛ или КЛ линейного объекта принадлежащего сторон</w:t>
            </w:r>
            <w:r>
              <w:rPr>
                <w:sz w:val="20"/>
                <w:szCs w:val="20"/>
              </w:rPr>
              <w:t>н</w:t>
            </w:r>
            <w:r w:rsidRPr="002B417A">
              <w:rPr>
                <w:sz w:val="20"/>
                <w:szCs w:val="20"/>
              </w:rPr>
              <w:t>ей организации) от одного из следующих собственников линейных объектов: ОАО «РЖД», ПАО «Газпром, ПАО «ФСК ЕЭС», ПАО «Ростелеком», сторон</w:t>
            </w:r>
            <w:r>
              <w:rPr>
                <w:sz w:val="20"/>
                <w:szCs w:val="20"/>
              </w:rPr>
              <w:t>н</w:t>
            </w:r>
            <w:r w:rsidRPr="002B417A">
              <w:rPr>
                <w:sz w:val="20"/>
                <w:szCs w:val="20"/>
              </w:rPr>
              <w:t>ими сетевыми организациями, федеральными и региональными управлениями автомобильных дорог</w:t>
            </w:r>
          </w:p>
          <w:p w:rsidR="002B417A" w:rsidRPr="000C6A1D" w:rsidRDefault="002B417A" w:rsidP="002B417A">
            <w:pPr>
              <w:widowControl w:val="0"/>
              <w:spacing w:after="0"/>
              <w:ind w:right="34"/>
              <w:jc w:val="left"/>
              <w:rPr>
                <w:sz w:val="20"/>
                <w:szCs w:val="20"/>
              </w:rPr>
            </w:pP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FE1ACA" w:rsidRDefault="00FE1ACA" w:rsidP="00FE1ACA">
            <w:pPr>
              <w:rPr>
                <w:color w:val="000000"/>
                <w:sz w:val="20"/>
                <w:szCs w:val="20"/>
              </w:rPr>
            </w:pPr>
            <w:r w:rsidRPr="00FE1ACA">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FE1ACA" w:rsidRPr="00FE1ACA" w:rsidRDefault="00FE1ACA" w:rsidP="00FE1ACA">
            <w:pPr>
              <w:rPr>
                <w:color w:val="000000"/>
                <w:sz w:val="20"/>
                <w:szCs w:val="20"/>
              </w:rPr>
            </w:pPr>
            <w:r w:rsidRPr="00FE1ACA">
              <w:rPr>
                <w:color w:val="000000"/>
                <w:sz w:val="20"/>
                <w:szCs w:val="20"/>
              </w:rPr>
              <w:t>бригадный автомобиль - 3 ед.;</w:t>
            </w:r>
          </w:p>
          <w:p w:rsidR="00FE1ACA" w:rsidRPr="00FE1ACA" w:rsidRDefault="00FE1ACA" w:rsidP="00FE1ACA">
            <w:pPr>
              <w:rPr>
                <w:color w:val="000000"/>
                <w:sz w:val="20"/>
                <w:szCs w:val="20"/>
              </w:rPr>
            </w:pPr>
            <w:r w:rsidRPr="00FE1ACA">
              <w:rPr>
                <w:color w:val="000000"/>
                <w:sz w:val="20"/>
                <w:szCs w:val="20"/>
              </w:rPr>
              <w:t>автомобильный кран - 1 ед.;</w:t>
            </w:r>
          </w:p>
          <w:p w:rsidR="00FE1ACA" w:rsidRPr="00FE1ACA" w:rsidRDefault="00FE1ACA" w:rsidP="00FE1ACA">
            <w:pPr>
              <w:rPr>
                <w:color w:val="000000"/>
                <w:sz w:val="20"/>
                <w:szCs w:val="20"/>
              </w:rPr>
            </w:pPr>
            <w:r w:rsidRPr="00FE1ACA">
              <w:rPr>
                <w:color w:val="000000"/>
                <w:sz w:val="20"/>
                <w:szCs w:val="20"/>
              </w:rPr>
              <w:t>КМУ (автовышка) - 3 ед.;</w:t>
            </w:r>
          </w:p>
          <w:p w:rsidR="00FE1ACA" w:rsidRPr="00FE1ACA" w:rsidRDefault="00FE1ACA" w:rsidP="00FE1ACA">
            <w:pPr>
              <w:rPr>
                <w:color w:val="000000"/>
                <w:sz w:val="20"/>
                <w:szCs w:val="20"/>
              </w:rPr>
            </w:pPr>
            <w:r w:rsidRPr="00FE1ACA">
              <w:rPr>
                <w:color w:val="000000"/>
                <w:sz w:val="20"/>
                <w:szCs w:val="20"/>
              </w:rPr>
              <w:t>бурильно- крановая машина (БКМ) - 1 ед.;</w:t>
            </w:r>
          </w:p>
          <w:p w:rsidR="00FE1ACA" w:rsidRPr="00FE1ACA" w:rsidRDefault="00FE1ACA" w:rsidP="00FE1ACA">
            <w:pPr>
              <w:rPr>
                <w:color w:val="000000"/>
                <w:sz w:val="20"/>
                <w:szCs w:val="20"/>
              </w:rPr>
            </w:pPr>
            <w:r w:rsidRPr="00FE1ACA">
              <w:rPr>
                <w:color w:val="000000"/>
                <w:sz w:val="20"/>
                <w:szCs w:val="20"/>
              </w:rPr>
              <w:t>экскаватор- погрузчик - 2 ед.;</w:t>
            </w:r>
          </w:p>
          <w:p w:rsidR="00FE1ACA" w:rsidRPr="00FE1ACA" w:rsidRDefault="00FE1ACA" w:rsidP="00FE1ACA">
            <w:pPr>
              <w:rPr>
                <w:color w:val="000000"/>
                <w:sz w:val="20"/>
                <w:szCs w:val="20"/>
              </w:rPr>
            </w:pPr>
            <w:r w:rsidRPr="00FE1ACA">
              <w:rPr>
                <w:color w:val="000000"/>
                <w:sz w:val="20"/>
                <w:szCs w:val="20"/>
              </w:rPr>
              <w:t>автомобиль бортовой - 2 ед.;</w:t>
            </w:r>
          </w:p>
          <w:p w:rsidR="00FE1ACA" w:rsidRPr="00FE1ACA" w:rsidRDefault="00FE1ACA" w:rsidP="00FE1ACA">
            <w:pPr>
              <w:rPr>
                <w:color w:val="000000"/>
                <w:sz w:val="20"/>
                <w:szCs w:val="20"/>
              </w:rPr>
            </w:pPr>
            <w:r w:rsidRPr="00FE1ACA">
              <w:rPr>
                <w:color w:val="000000"/>
                <w:sz w:val="20"/>
                <w:szCs w:val="20"/>
              </w:rPr>
              <w:t>полуприцеп - 2 ед.;</w:t>
            </w:r>
          </w:p>
          <w:p w:rsidR="00FE1ACA" w:rsidRPr="00FE1ACA" w:rsidRDefault="00FE1ACA" w:rsidP="00FE1ACA">
            <w:pPr>
              <w:rPr>
                <w:color w:val="000000"/>
                <w:sz w:val="20"/>
                <w:szCs w:val="20"/>
              </w:rPr>
            </w:pPr>
          </w:p>
          <w:p w:rsidR="00FE1ACA" w:rsidRPr="00FE1ACA" w:rsidRDefault="00FE1ACA" w:rsidP="00FE1ACA">
            <w:pPr>
              <w:rPr>
                <w:color w:val="000000"/>
                <w:sz w:val="20"/>
                <w:szCs w:val="20"/>
              </w:rPr>
            </w:pPr>
            <w:r w:rsidRPr="00FE1ACA">
              <w:rPr>
                <w:color w:val="000000"/>
                <w:sz w:val="20"/>
                <w:szCs w:val="20"/>
              </w:rPr>
              <w:t>Подрядчик должен иметь не менее 5 оборудованных мест инженеров-проектировщиков, оборудование для печати и сканирования чертежей формата А4-А0.</w:t>
            </w:r>
          </w:p>
          <w:p w:rsidR="00DC7974" w:rsidRPr="00DC7974" w:rsidRDefault="00FE1ACA" w:rsidP="00FE1ACA">
            <w:pPr>
              <w:rPr>
                <w:color w:val="000000"/>
                <w:sz w:val="20"/>
                <w:szCs w:val="20"/>
              </w:rPr>
            </w:pPr>
            <w:r w:rsidRPr="00FE1ACA">
              <w:rPr>
                <w:color w:val="000000"/>
                <w:sz w:val="20"/>
                <w:szCs w:val="20"/>
              </w:rPr>
              <w:t xml:space="preserve">Программное обеспечение, необходимое для разработки проектной документации (autocad, mapinfo, mc office). Не менее 2-х </w:t>
            </w:r>
            <w:r w:rsidRPr="00FE1ACA">
              <w:rPr>
                <w:color w:val="000000"/>
                <w:sz w:val="20"/>
                <w:szCs w:val="20"/>
              </w:rPr>
              <w:lastRenderedPageBreak/>
              <w:t>лицензированных программных комплексов для составления сметной документации (Гранд-Смета).</w:t>
            </w:r>
          </w:p>
        </w:tc>
        <w:tc>
          <w:tcPr>
            <w:tcW w:w="2809" w:type="pct"/>
          </w:tcPr>
          <w:p w:rsidR="00FE1ACA" w:rsidRPr="00FE1ACA" w:rsidRDefault="00FE1ACA" w:rsidP="00FE1ACA">
            <w:pPr>
              <w:rPr>
                <w:color w:val="000000"/>
                <w:sz w:val="20"/>
                <w:szCs w:val="20"/>
              </w:rPr>
            </w:pPr>
            <w:r w:rsidRPr="00FE1ACA">
              <w:rPr>
                <w:color w:val="000000"/>
                <w:sz w:val="20"/>
                <w:szCs w:val="20"/>
              </w:rPr>
              <w:lastRenderedPageBreak/>
              <w:t>Справка по МТР по установленной ЗД форме.</w:t>
            </w:r>
          </w:p>
          <w:p w:rsidR="00FE1ACA" w:rsidRPr="00FE1ACA" w:rsidRDefault="00FE1ACA" w:rsidP="00FE1ACA">
            <w:pPr>
              <w:rPr>
                <w:color w:val="000000"/>
                <w:sz w:val="20"/>
                <w:szCs w:val="20"/>
              </w:rPr>
            </w:pPr>
            <w:r w:rsidRPr="00FE1ACA">
              <w:rPr>
                <w:color w:val="000000"/>
                <w:sz w:val="20"/>
                <w:szCs w:val="20"/>
              </w:rPr>
              <w:t xml:space="preserve">Документы подтверждающие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 </w:t>
            </w:r>
          </w:p>
          <w:p w:rsidR="00FE1ACA" w:rsidRPr="00FE1ACA" w:rsidRDefault="00FE1ACA" w:rsidP="00FE1ACA">
            <w:pPr>
              <w:rPr>
                <w:color w:val="000000"/>
                <w:sz w:val="20"/>
                <w:szCs w:val="20"/>
              </w:rPr>
            </w:pPr>
          </w:p>
          <w:p w:rsidR="00D723A9" w:rsidRPr="00DC7974" w:rsidRDefault="00FE1ACA" w:rsidP="00FE1ACA">
            <w:pPr>
              <w:rPr>
                <w:color w:val="000000"/>
                <w:sz w:val="20"/>
                <w:szCs w:val="20"/>
              </w:rPr>
            </w:pPr>
            <w:r w:rsidRPr="00FE1ACA">
              <w:rPr>
                <w:color w:val="000000"/>
                <w:sz w:val="20"/>
                <w:szCs w:val="20"/>
              </w:rPr>
              <w:t>Документы подтверждающие наличие в собственности оборудования и лицензии на программное обеспечение либо договор аренды (с приложением подтверждающих документов о наличии данного оборудования и программного обеспечения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sidRPr="00DC7974">
              <w:rPr>
                <w:rFonts w:eastAsia="Calibri"/>
                <w:sz w:val="20"/>
                <w:szCs w:val="20"/>
              </w:rPr>
              <w:t>ваниями к закупке.</w:t>
            </w:r>
          </w:p>
          <w:p w:rsidR="00FE1ACA" w:rsidRPr="00FE1ACA" w:rsidRDefault="00FE1ACA" w:rsidP="00FE1ACA">
            <w:pPr>
              <w:spacing w:after="0"/>
              <w:ind w:right="34"/>
              <w:jc w:val="left"/>
              <w:rPr>
                <w:rFonts w:eastAsia="Calibri"/>
                <w:sz w:val="20"/>
                <w:szCs w:val="20"/>
              </w:rPr>
            </w:pPr>
            <w:r w:rsidRPr="00FE1ACA">
              <w:rPr>
                <w:rFonts w:eastAsia="Calibri"/>
                <w:sz w:val="20"/>
                <w:szCs w:val="20"/>
              </w:rPr>
              <w:t>Численность рабочих, привлекаемых для выполнения комплекса работ, должна составлять не менее 35 человек, в том числе: ГИП - 2 чел.; инженер-проектировщик - 7 чел., инженер-сметчик - 2 чел., инженер по наладке и испытаниям - 5 чел., электромонтер-линейщик - 17 чел., электромонтажник по силовым сетя</w:t>
            </w:r>
            <w:r>
              <w:rPr>
                <w:rFonts w:eastAsia="Calibri"/>
                <w:sz w:val="20"/>
                <w:szCs w:val="20"/>
              </w:rPr>
              <w:t>м</w:t>
            </w:r>
            <w:r w:rsidRPr="00FE1ACA">
              <w:rPr>
                <w:rFonts w:eastAsia="Calibri"/>
                <w:sz w:val="20"/>
                <w:szCs w:val="20"/>
              </w:rPr>
              <w:t xml:space="preserve"> и оборудованию - 3 чел.; </w:t>
            </w:r>
          </w:p>
          <w:p w:rsidR="00FE1ACA" w:rsidRPr="00FE1ACA" w:rsidRDefault="00FE1ACA" w:rsidP="00FE1ACA">
            <w:pPr>
              <w:spacing w:after="0"/>
              <w:ind w:right="34"/>
              <w:jc w:val="left"/>
              <w:rPr>
                <w:rFonts w:eastAsia="Calibri"/>
                <w:sz w:val="20"/>
                <w:szCs w:val="20"/>
              </w:rPr>
            </w:pPr>
            <w:r w:rsidRPr="00FE1ACA">
              <w:rPr>
                <w:rFonts w:eastAsia="Calibri"/>
                <w:sz w:val="20"/>
                <w:szCs w:val="20"/>
              </w:rPr>
              <w:t xml:space="preserve">На работников заявленных на выполнение договора должны быть предоставлены документы, подтверждающие квалификацию и опыт заявленных специалистов, в том числе документы об образовании, трудовая книжка (первая страница и листы с записями о последнем, предыдущем и настоящем месте работы).    </w:t>
            </w:r>
          </w:p>
          <w:p w:rsidR="00DC7974" w:rsidRPr="00DC7974" w:rsidRDefault="00FE1ACA" w:rsidP="00FE1ACA">
            <w:pPr>
              <w:spacing w:after="0"/>
              <w:ind w:right="34"/>
              <w:jc w:val="left"/>
              <w:rPr>
                <w:rFonts w:eastAsia="Calibri"/>
                <w:sz w:val="20"/>
                <w:szCs w:val="20"/>
              </w:rPr>
            </w:pPr>
            <w:r w:rsidRPr="00FE1ACA">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FE1ACA" w:rsidRPr="00FE1ACA" w:rsidRDefault="00FE1ACA" w:rsidP="00FE1ACA">
            <w:pPr>
              <w:widowControl w:val="0"/>
              <w:spacing w:after="0"/>
              <w:ind w:right="34"/>
              <w:jc w:val="left"/>
              <w:rPr>
                <w:color w:val="000000"/>
                <w:sz w:val="20"/>
                <w:szCs w:val="20"/>
              </w:rPr>
            </w:pPr>
            <w:r w:rsidRPr="00FE1ACA">
              <w:rPr>
                <w:color w:val="000000"/>
                <w:sz w:val="20"/>
                <w:szCs w:val="20"/>
              </w:rPr>
              <w:t xml:space="preserve">Для  подтверждения выполнения данного требования, в составе предложения, предоставляются следующие документы: </w:t>
            </w:r>
          </w:p>
          <w:p w:rsidR="00FE1ACA" w:rsidRPr="00FE1ACA" w:rsidRDefault="00FE1ACA" w:rsidP="00FE1ACA">
            <w:pPr>
              <w:widowControl w:val="0"/>
              <w:spacing w:after="0"/>
              <w:ind w:right="34"/>
              <w:jc w:val="left"/>
              <w:rPr>
                <w:color w:val="000000"/>
                <w:sz w:val="20"/>
                <w:szCs w:val="20"/>
              </w:rPr>
            </w:pPr>
            <w:r w:rsidRPr="00FE1ACA">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FE1ACA" w:rsidRPr="00FE1ACA" w:rsidRDefault="00FE1ACA" w:rsidP="00FE1ACA">
            <w:pPr>
              <w:widowControl w:val="0"/>
              <w:spacing w:after="0"/>
              <w:ind w:right="34"/>
              <w:jc w:val="left"/>
              <w:rPr>
                <w:color w:val="000000"/>
                <w:sz w:val="20"/>
                <w:szCs w:val="20"/>
              </w:rPr>
            </w:pPr>
            <w:r w:rsidRPr="00FE1ACA">
              <w:rPr>
                <w:color w:val="000000"/>
                <w:sz w:val="20"/>
                <w:szCs w:val="20"/>
              </w:rPr>
              <w:t>- копии трудовых книжек;</w:t>
            </w:r>
          </w:p>
          <w:p w:rsidR="00FE1ACA" w:rsidRPr="00FE1ACA" w:rsidRDefault="00FE1ACA" w:rsidP="00FE1ACA">
            <w:pPr>
              <w:widowControl w:val="0"/>
              <w:spacing w:after="0"/>
              <w:ind w:right="34"/>
              <w:jc w:val="left"/>
              <w:rPr>
                <w:color w:val="000000"/>
                <w:sz w:val="20"/>
                <w:szCs w:val="20"/>
              </w:rPr>
            </w:pPr>
            <w:r w:rsidRPr="00FE1ACA">
              <w:rPr>
                <w:color w:val="000000"/>
                <w:sz w:val="20"/>
                <w:szCs w:val="20"/>
              </w:rPr>
              <w:t>- копии дипломов об основном образовании;</w:t>
            </w:r>
          </w:p>
          <w:p w:rsidR="00FE1ACA" w:rsidRPr="00FE1ACA" w:rsidRDefault="00FE1ACA" w:rsidP="00FE1ACA">
            <w:pPr>
              <w:widowControl w:val="0"/>
              <w:spacing w:after="0"/>
              <w:ind w:right="34"/>
              <w:jc w:val="left"/>
              <w:rPr>
                <w:color w:val="000000"/>
                <w:sz w:val="20"/>
                <w:szCs w:val="20"/>
              </w:rPr>
            </w:pPr>
            <w:r w:rsidRPr="00FE1ACA">
              <w:rPr>
                <w:color w:val="000000"/>
                <w:sz w:val="20"/>
                <w:szCs w:val="20"/>
              </w:rPr>
              <w:t>- копии свидетельств о прохождении регламентируемых законодательством РФ обязательных курсов повышения квалификации;</w:t>
            </w:r>
          </w:p>
          <w:p w:rsidR="00FE1ACA" w:rsidRPr="00FE1ACA" w:rsidRDefault="00FE1ACA" w:rsidP="00FE1ACA">
            <w:pPr>
              <w:widowControl w:val="0"/>
              <w:spacing w:after="0"/>
              <w:ind w:right="34"/>
              <w:jc w:val="left"/>
              <w:rPr>
                <w:color w:val="000000"/>
                <w:sz w:val="20"/>
                <w:szCs w:val="20"/>
              </w:rPr>
            </w:pPr>
            <w:r w:rsidRPr="00FE1ACA">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FE1ACA" w:rsidP="00FE1ACA">
            <w:pPr>
              <w:widowControl w:val="0"/>
              <w:spacing w:after="0"/>
              <w:ind w:right="34"/>
              <w:jc w:val="left"/>
              <w:rPr>
                <w:sz w:val="20"/>
                <w:szCs w:val="20"/>
              </w:rPr>
            </w:pPr>
            <w:r w:rsidRPr="00FE1ACA">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794" w:rsidRDefault="00F31794">
      <w:r>
        <w:separator/>
      </w:r>
    </w:p>
    <w:p w:rsidR="00F31794" w:rsidRDefault="00F31794"/>
  </w:endnote>
  <w:endnote w:type="continuationSeparator" w:id="0">
    <w:p w:rsidR="00F31794" w:rsidRDefault="00F31794">
      <w:r>
        <w:continuationSeparator/>
      </w:r>
    </w:p>
    <w:p w:rsidR="00F31794" w:rsidRDefault="00F31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1ACA" w:rsidRDefault="00FE1ACA">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FE1ACA" w:rsidRDefault="00FE1ACA">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FE1ACA" w:rsidRDefault="00FE1ACA">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794" w:rsidRDefault="00F31794">
      <w:r>
        <w:separator/>
      </w:r>
    </w:p>
    <w:p w:rsidR="00F31794" w:rsidRDefault="00F31794"/>
  </w:footnote>
  <w:footnote w:type="continuationSeparator" w:id="0">
    <w:p w:rsidR="00F31794" w:rsidRDefault="00F31794">
      <w:r>
        <w:continuationSeparator/>
      </w:r>
    </w:p>
    <w:p w:rsidR="00F31794" w:rsidRDefault="00F31794"/>
  </w:footnote>
  <w:footnote w:id="1">
    <w:p w:rsidR="00FE1ACA" w:rsidRPr="00BB1F38" w:rsidRDefault="00FE1ACA"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FE1ACA" w:rsidRPr="00BB1F38" w:rsidRDefault="00FE1ACA"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FE1ACA" w:rsidRPr="00BB1F38" w:rsidRDefault="00FE1ACA"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FE1ACA" w:rsidRDefault="00FE1ACA"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FE1ACA" w:rsidRPr="00500502" w:rsidRDefault="00FE1ACA"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2AAB"/>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074"/>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7A"/>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3C14"/>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2F85"/>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6E"/>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137"/>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3D"/>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8690C"/>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089"/>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D97"/>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2FE"/>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935"/>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0223"/>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8AE"/>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86E"/>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794"/>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1ACA"/>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E1728A"/>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B4724-DF27-41E6-A42B-18E187A9B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75</Pages>
  <Words>29588</Words>
  <Characters>168654</Characters>
  <Application>Microsoft Office Word</Application>
  <DocSecurity>0</DocSecurity>
  <Lines>1405</Lines>
  <Paragraphs>395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452</cp:revision>
  <cp:lastPrinted>2020-05-26T02:26:00Z</cp:lastPrinted>
  <dcterms:created xsi:type="dcterms:W3CDTF">2019-01-29T10:19:00Z</dcterms:created>
  <dcterms:modified xsi:type="dcterms:W3CDTF">2020-10-02T06:45:00Z</dcterms:modified>
</cp:coreProperties>
</file>