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4111"/>
      </w:tblGrid>
      <w:tr w:rsidR="00C3632B" w:rsidRPr="000435CE" w:rsidTr="00F461B3">
        <w:tc>
          <w:tcPr>
            <w:tcW w:w="6345" w:type="dxa"/>
          </w:tcPr>
          <w:p w:rsidR="00C3632B" w:rsidRPr="000435CE" w:rsidRDefault="00283224" w:rsidP="0028322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8"/>
                <w:szCs w:val="26"/>
              </w:rPr>
              <w:t>СО ТЗ.0003</w:t>
            </w:r>
            <w:r w:rsidR="00B47C60">
              <w:rPr>
                <w:rFonts w:ascii="Times New Roman CYR" w:eastAsia="Times New Roman" w:hAnsi="Times New Roman CYR" w:cs="Times New Roman CYR"/>
                <w:b/>
                <w:sz w:val="28"/>
                <w:szCs w:val="26"/>
              </w:rPr>
              <w:t xml:space="preserve"> </w:t>
            </w:r>
          </w:p>
        </w:tc>
        <w:tc>
          <w:tcPr>
            <w:tcW w:w="4111" w:type="dxa"/>
          </w:tcPr>
          <w:p w:rsidR="00FB21CE" w:rsidRPr="000435CE" w:rsidRDefault="00FB21CE" w:rsidP="000435C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B7681B" w:rsidRPr="000435CE" w:rsidRDefault="00B7681B" w:rsidP="000435C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B7681B" w:rsidRPr="000435CE" w:rsidRDefault="00B7681B" w:rsidP="000435C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B7681B" w:rsidRPr="000435CE" w:rsidRDefault="00B7681B" w:rsidP="000435C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Заместитель </w:t>
            </w:r>
            <w:r w:rsidR="00302A5E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генерального </w:t>
            </w:r>
            <w:r w:rsidRPr="000435CE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 w:rsidR="00302A5E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0435CE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вопросам– главный инженер</w:t>
            </w:r>
          </w:p>
          <w:p w:rsidR="00B7681B" w:rsidRPr="000435CE" w:rsidRDefault="00B7681B" w:rsidP="000435C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  <w:r w:rsidR="00302A5E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А.В. Лукин</w:t>
            </w:r>
          </w:p>
          <w:p w:rsidR="00B7681B" w:rsidRPr="000435CE" w:rsidRDefault="00B7681B" w:rsidP="000435C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C3632B" w:rsidRPr="000435CE" w:rsidRDefault="00C3632B" w:rsidP="000435C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на проведение закупки на поставку </w:t>
      </w:r>
      <w:r w:rsidR="004A64AA" w:rsidRPr="00302A5E">
        <w:rPr>
          <w:rFonts w:ascii="Times New Roman CYR" w:eastAsia="Times New Roman" w:hAnsi="Times New Roman CYR" w:cs="Times New Roman CYR"/>
          <w:sz w:val="26"/>
          <w:szCs w:val="26"/>
        </w:rPr>
        <w:t>КТП</w:t>
      </w:r>
      <w:r w:rsidR="00B7681B" w:rsidRPr="00302A5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 w:rsidR="00302A5E" w:rsidRPr="00302A5E">
        <w:rPr>
          <w:rFonts w:ascii="Times New Roman CYR" w:eastAsia="Times New Roman" w:hAnsi="Times New Roman CYR" w:cs="Times New Roman CYR"/>
          <w:sz w:val="26"/>
          <w:szCs w:val="26"/>
        </w:rPr>
        <w:t>киоскового</w:t>
      </w:r>
      <w:proofErr w:type="spellEnd"/>
      <w:r w:rsidR="00302A5E" w:rsidRPr="00302A5E">
        <w:rPr>
          <w:rFonts w:ascii="Times New Roman CYR" w:eastAsia="Times New Roman" w:hAnsi="Times New Roman CYR" w:cs="Times New Roman CYR"/>
          <w:sz w:val="26"/>
          <w:szCs w:val="26"/>
        </w:rPr>
        <w:t xml:space="preserve"> типа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1. Общие положения.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1.1 Заказчик: </w:t>
      </w:r>
      <w:r w:rsidR="00302A5E" w:rsidRPr="00302A5E">
        <w:rPr>
          <w:rFonts w:ascii="Times New Roman CYR" w:eastAsia="Times New Roman" w:hAnsi="Times New Roman CYR" w:cs="Times New Roman CYR"/>
          <w:sz w:val="26"/>
          <w:szCs w:val="26"/>
        </w:rPr>
        <w:t>АО «Тываэнерго»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1.2 Предмет закупки: </w:t>
      </w:r>
      <w:r w:rsidR="004A64AA" w:rsidRPr="000435CE">
        <w:rPr>
          <w:rFonts w:ascii="Times New Roman CYR" w:eastAsia="Times New Roman" w:hAnsi="Times New Roman CYR" w:cs="Times New Roman CYR"/>
          <w:sz w:val="26"/>
          <w:szCs w:val="26"/>
        </w:rPr>
        <w:t>поставка комплектных трансформаторных подстанций (КТП)</w:t>
      </w:r>
      <w:r w:rsidRPr="000435CE">
        <w:rPr>
          <w:rFonts w:ascii="Times New Roman CYR" w:eastAsia="Times New Roman" w:hAnsi="Times New Roman CYR" w:cs="Times New Roman CYR"/>
          <w:i/>
          <w:sz w:val="26"/>
          <w:szCs w:val="26"/>
        </w:rPr>
        <w:t>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0"/>
          <w:szCs w:val="20"/>
        </w:rPr>
      </w:pP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2.1 Место поставки: </w:t>
      </w:r>
      <w:r w:rsidR="00302A5E" w:rsidRPr="00581D67">
        <w:rPr>
          <w:rFonts w:ascii="Times New Roman CYR" w:hAnsi="Times New Roman CYR" w:cs="Times New Roman CYR"/>
          <w:sz w:val="26"/>
          <w:szCs w:val="26"/>
        </w:rPr>
        <w:t>Центральный склад, г. Кызыл, ул. Колхозная, 2.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</w:t>
      </w:r>
      <w:r w:rsidR="00302A5E" w:rsidRPr="00581D67">
        <w:rPr>
          <w:rFonts w:ascii="Times New Roman CYR" w:hAnsi="Times New Roman CYR" w:cs="Times New Roman CYR"/>
          <w:sz w:val="26"/>
          <w:szCs w:val="26"/>
        </w:rPr>
        <w:t xml:space="preserve">транспортными средствами до склада Заказчика. </w:t>
      </w:r>
    </w:p>
    <w:p w:rsidR="00C3632B" w:rsidRPr="000435CE" w:rsidRDefault="00C3632B" w:rsidP="000435C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C3632B" w:rsidRPr="000435CE" w:rsidRDefault="00C3632B" w:rsidP="000435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2.3 Срок поставки: </w:t>
      </w:r>
      <w:r w:rsidR="001F06AD">
        <w:rPr>
          <w:rFonts w:ascii="Times New Roman CYR" w:eastAsia="Times New Roman" w:hAnsi="Times New Roman CYR" w:cs="Times New Roman CYR"/>
          <w:sz w:val="26"/>
          <w:szCs w:val="26"/>
        </w:rPr>
        <w:t xml:space="preserve">с 10.01.2021г. в течении </w:t>
      </w:r>
      <w:r w:rsidR="00302A5E">
        <w:rPr>
          <w:rFonts w:ascii="Times New Roman CYR" w:eastAsia="Times New Roman" w:hAnsi="Times New Roman CYR" w:cs="Times New Roman CYR"/>
          <w:sz w:val="26"/>
          <w:szCs w:val="26"/>
        </w:rPr>
        <w:t>30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календарных </w:t>
      </w:r>
      <w:r w:rsidR="001F06AD">
        <w:rPr>
          <w:rFonts w:ascii="Times New Roman CYR" w:eastAsia="Times New Roman" w:hAnsi="Times New Roman CYR" w:cs="Times New Roman CYR"/>
          <w:sz w:val="26"/>
          <w:szCs w:val="26"/>
        </w:rPr>
        <w:t>дней.</w:t>
      </w:r>
    </w:p>
    <w:p w:rsidR="003668EB" w:rsidRPr="000435CE" w:rsidRDefault="003668EB" w:rsidP="000435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C3632B" w:rsidRPr="000435CE" w:rsidRDefault="00C3632B" w:rsidP="000435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поставки.</w:t>
      </w:r>
    </w:p>
    <w:p w:rsidR="00C3632B" w:rsidRPr="000435CE" w:rsidRDefault="00B92B6C" w:rsidP="000435C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3.1. Перечень и объёмы поставки указаны в Приложении №1.</w:t>
      </w:r>
    </w:p>
    <w:p w:rsidR="00C3632B" w:rsidRPr="000435CE" w:rsidRDefault="00C3632B" w:rsidP="000435C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3.</w:t>
      </w:r>
      <w:r w:rsidR="00B92B6C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Pr="000435CE">
        <w:rPr>
          <w:rFonts w:eastAsia="Times New Roman"/>
          <w:sz w:val="24"/>
          <w:szCs w:val="24"/>
        </w:rPr>
        <w:t xml:space="preserve"> 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сборы, стоимость полного комплекта запасных частей, расходных материалов и принадлежностей (ЗИП), а также расходы на транспортировку продукции до места поставки, стоимость тары и упаковки, гарантийные обязательства</w:t>
      </w:r>
      <w:r w:rsidR="009613F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C3632B" w:rsidRPr="000435CE" w:rsidRDefault="00C3632B" w:rsidP="000435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</w:t>
      </w:r>
      <w:r w:rsidR="000E3569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– </w:t>
      </w:r>
      <w:r w:rsidR="00D87F03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положения </w:t>
      </w:r>
      <w:r w:rsidR="007D609A" w:rsidRPr="000435CE">
        <w:rPr>
          <w:rFonts w:ascii="Times New Roman CYR" w:eastAsia="Times New Roman" w:hAnsi="Times New Roman CYR" w:cs="Times New Roman CYR"/>
          <w:sz w:val="26"/>
          <w:szCs w:val="26"/>
        </w:rPr>
        <w:t>ПАО</w:t>
      </w:r>
      <w:r w:rsidR="000536AD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«Россети» 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о единой технической политике в электросет</w:t>
      </w:r>
      <w:r w:rsidR="000536AD" w:rsidRPr="000435CE">
        <w:rPr>
          <w:rFonts w:ascii="Times New Roman CYR" w:eastAsia="Times New Roman" w:hAnsi="Times New Roman CYR" w:cs="Times New Roman CYR"/>
          <w:sz w:val="26"/>
          <w:szCs w:val="26"/>
        </w:rPr>
        <w:t>е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вом</w:t>
      </w:r>
      <w:r w:rsidR="009613F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комплексе;</w:t>
      </w:r>
    </w:p>
    <w:p w:rsidR="00C61358" w:rsidRPr="000435CE" w:rsidRDefault="00C3632B" w:rsidP="000435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– </w:t>
      </w:r>
      <w:r w:rsidR="00077E59" w:rsidRPr="000435CE">
        <w:rPr>
          <w:rFonts w:ascii="Times New Roman CYR" w:eastAsia="Times New Roman" w:hAnsi="Times New Roman CYR" w:cs="Times New Roman CYR"/>
          <w:sz w:val="26"/>
          <w:szCs w:val="26"/>
        </w:rPr>
        <w:t>СТО 34.01-3.2-011-2017 «</w:t>
      </w:r>
      <w:r w:rsidR="001571AD" w:rsidRPr="000435CE">
        <w:rPr>
          <w:rFonts w:ascii="Times New Roman CYR" w:eastAsia="Times New Roman" w:hAnsi="Times New Roman CYR" w:cs="Times New Roman CYR"/>
          <w:sz w:val="26"/>
          <w:szCs w:val="26"/>
        </w:rPr>
        <w:t>Трансформаторы силовые</w:t>
      </w:r>
      <w:r w:rsidR="00077E59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1571AD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распределительные </w:t>
      </w:r>
      <w:r w:rsidR="00077E59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6-10 кВ </w:t>
      </w:r>
      <w:r w:rsidR="001571AD" w:rsidRPr="000435CE">
        <w:rPr>
          <w:rFonts w:ascii="Times New Roman CYR" w:eastAsia="Times New Roman" w:hAnsi="Times New Roman CYR" w:cs="Times New Roman CYR"/>
          <w:sz w:val="26"/>
          <w:szCs w:val="26"/>
        </w:rPr>
        <w:t>мощностью</w:t>
      </w:r>
      <w:r w:rsidR="00077E59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63-2500 кВА. Т</w:t>
      </w:r>
      <w:r w:rsidR="001571AD" w:rsidRPr="000435CE">
        <w:rPr>
          <w:rFonts w:ascii="Times New Roman CYR" w:eastAsia="Times New Roman" w:hAnsi="Times New Roman CYR" w:cs="Times New Roman CYR"/>
          <w:sz w:val="26"/>
          <w:szCs w:val="26"/>
        </w:rPr>
        <w:t>ребования</w:t>
      </w:r>
      <w:r w:rsidR="00077E59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1571AD" w:rsidRPr="000435CE">
        <w:rPr>
          <w:rFonts w:ascii="Times New Roman CYR" w:eastAsia="Times New Roman" w:hAnsi="Times New Roman CYR" w:cs="Times New Roman CYR"/>
          <w:sz w:val="26"/>
          <w:szCs w:val="26"/>
        </w:rPr>
        <w:t>к уровню потерь</w:t>
      </w:r>
      <w:r w:rsidR="00077E59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1571AD" w:rsidRPr="000435CE">
        <w:rPr>
          <w:rFonts w:ascii="Times New Roman CYR" w:eastAsia="Times New Roman" w:hAnsi="Times New Roman CYR" w:cs="Times New Roman CYR"/>
          <w:sz w:val="26"/>
          <w:szCs w:val="26"/>
        </w:rPr>
        <w:t>холостого хода и короткого замыкания</w:t>
      </w:r>
      <w:r w:rsidR="00077E59" w:rsidRPr="000435CE"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C61358" w:rsidRPr="000435CE" w:rsidRDefault="00C3632B" w:rsidP="000435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4.4. 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</w:t>
      </w:r>
      <w:r w:rsidR="007D609A" w:rsidRPr="000435CE">
        <w:rPr>
          <w:rFonts w:ascii="Times New Roman CYR" w:eastAsia="Times New Roman" w:hAnsi="Times New Roman CYR" w:cs="Times New Roman CYR"/>
          <w:sz w:val="26"/>
          <w:szCs w:val="26"/>
        </w:rPr>
        <w:t>ПАО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«Россети» (в соответствии с действующими организационно-распорядительными документами </w:t>
      </w:r>
      <w:r w:rsidR="007D609A" w:rsidRPr="000435CE">
        <w:rPr>
          <w:rFonts w:ascii="Times New Roman CYR" w:eastAsia="Times New Roman" w:hAnsi="Times New Roman CYR" w:cs="Times New Roman CYR"/>
          <w:sz w:val="26"/>
          <w:szCs w:val="26"/>
        </w:rPr>
        <w:t>ПАО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«Россети»).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C3632B" w:rsidRPr="000435CE" w:rsidDel="009B1AEC" w:rsidRDefault="0095108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CB0964" w:rsidRPr="000435CE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C3632B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</w:t>
      </w:r>
      <w:r w:rsidR="00C3632B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службы.</w:t>
      </w:r>
    </w:p>
    <w:p w:rsidR="00C3632B" w:rsidRPr="000435CE" w:rsidDel="009B1AEC" w:rsidRDefault="00C3632B" w:rsidP="00300A8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CB0964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7</w:t>
      </w: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C3632B" w:rsidRPr="000435CE" w:rsidDel="009B1AEC" w:rsidRDefault="00C3632B" w:rsidP="00300A8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CB0964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. Наличие сервисного центра предприятия-производителя в РФ.</w:t>
      </w:r>
    </w:p>
    <w:p w:rsidR="0009495B" w:rsidRPr="000435CE" w:rsidDel="009B1AEC" w:rsidRDefault="0009495B" w:rsidP="00300A8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CB0964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9</w:t>
      </w: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. Наличие типовых технических решений по монтажу КТП, в том числе столбового (мачтового) исполнения.</w:t>
      </w:r>
    </w:p>
    <w:p w:rsidR="00CD5B6F" w:rsidRPr="000435CE" w:rsidRDefault="00C3632B" w:rsidP="00300A8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33357E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CB0964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0</w:t>
      </w: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. Характеристики и требования к поставляемому оборуд</w:t>
      </w:r>
      <w:r w:rsidR="00B25E59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ованию представлены в приложени</w:t>
      </w:r>
      <w:r w:rsidR="00BC0030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и</w:t>
      </w: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0536AD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 xml:space="preserve">№ </w:t>
      </w:r>
      <w:r w:rsidR="009A3D72">
        <w:rPr>
          <w:rFonts w:ascii="Times New Roman CYR" w:eastAsia="Times New Roman" w:hAnsi="Times New Roman CYR" w:cs="Times New Roman CYR"/>
          <w:sz w:val="26"/>
          <w:szCs w:val="26"/>
        </w:rPr>
        <w:t>2-3</w:t>
      </w:r>
      <w:r w:rsidR="00BC0030" w:rsidRPr="000435CE" w:rsidDel="009613F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 w:rsidR="00BC0030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и</w:t>
      </w: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0D5BA2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 xml:space="preserve">№ </w:t>
      </w:r>
      <w:r w:rsidR="00B92B6C" w:rsidDel="009B1AEC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="009A3D72">
        <w:rPr>
          <w:rFonts w:ascii="Times New Roman CYR" w:eastAsia="Times New Roman" w:hAnsi="Times New Roman CYR" w:cs="Times New Roman CYR"/>
          <w:sz w:val="26"/>
          <w:szCs w:val="26"/>
        </w:rPr>
        <w:t>-3</w:t>
      </w:r>
      <w:r w:rsidR="00BC0030"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0435CE" w:rsidDel="009B1AEC">
        <w:rPr>
          <w:rFonts w:ascii="Times New Roman CYR" w:eastAsia="Times New Roman" w:hAnsi="Times New Roman CYR" w:cs="Times New Roman CYR"/>
          <w:sz w:val="26"/>
          <w:szCs w:val="26"/>
        </w:rPr>
        <w:t>требований, не допускается).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 должны соответствовать требованиям приложени</w:t>
      </w:r>
      <w:r w:rsidR="008E3CE4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й </w:t>
      </w:r>
      <w:r w:rsidR="000D5BA2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и опросных листов 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к настоящему ТЗ и действующим в РФ нормативным документам.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полного соответствия предлагаемого оборудования указанным требованиям достаточно предоставить </w:t>
      </w:r>
      <w:r w:rsidR="00CB0964" w:rsidRPr="000435CE">
        <w:rPr>
          <w:rFonts w:ascii="Times New Roman CYR" w:eastAsia="Times New Roman" w:hAnsi="Times New Roman CYR" w:cs="Times New Roman CYR"/>
          <w:sz w:val="26"/>
          <w:szCs w:val="26"/>
        </w:rPr>
        <w:t>приложения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, </w:t>
      </w:r>
      <w:r w:rsidR="00CB0964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заверенные 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подписью и печатью участника закупки (без заполнения столбца таблицы).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09495B"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</w:t>
      </w:r>
      <w:r w:rsidR="00CB0964"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</w:t>
      </w: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5.1. Заключение об аттестации в </w:t>
      </w:r>
      <w:r w:rsidR="007D609A" w:rsidRPr="000435CE">
        <w:rPr>
          <w:rFonts w:ascii="Times New Roman CYR" w:eastAsia="Times New Roman" w:hAnsi="Times New Roman CYR" w:cs="Times New Roman CYR"/>
          <w:sz w:val="26"/>
          <w:szCs w:val="26"/>
        </w:rPr>
        <w:t>ПАО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«Россети» (</w:t>
      </w:r>
      <w:r w:rsidR="007D609A" w:rsidRPr="000435CE">
        <w:rPr>
          <w:rFonts w:ascii="Times New Roman CYR" w:eastAsia="Times New Roman" w:hAnsi="Times New Roman CYR" w:cs="Times New Roman CYR"/>
          <w:sz w:val="26"/>
          <w:szCs w:val="26"/>
        </w:rPr>
        <w:t>ПАО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«ФСК ЕЭС») (полнотекстовый документ);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5.2. Российские сертификаты (декларации) соответствия требованиям ГОСТ Р (ГОСТ или ТУ (с приложением данных ТУ)) и безопасности</w:t>
      </w:r>
      <w:r w:rsidR="0060466F">
        <w:rPr>
          <w:rFonts w:ascii="Times New Roman CYR" w:eastAsia="Times New Roman" w:hAnsi="Times New Roman CYR" w:cs="Times New Roman CYR"/>
          <w:sz w:val="26"/>
          <w:szCs w:val="26"/>
        </w:rPr>
        <w:t xml:space="preserve"> на КТП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;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предлагаемой</w:t>
      </w:r>
      <w:r w:rsidR="009613F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5.6. Спецификация основных комплектующих оборудования (</w:t>
      </w:r>
      <w:r w:rsidR="000D5BA2" w:rsidRPr="000435CE">
        <w:rPr>
          <w:rFonts w:ascii="Times New Roman CYR" w:eastAsia="Times New Roman" w:hAnsi="Times New Roman CYR" w:cs="Times New Roman CYR"/>
          <w:sz w:val="26"/>
          <w:szCs w:val="26"/>
        </w:rPr>
        <w:t>трансформаторы, разъединители, автоматические выключатели, выключатели нагрузки</w:t>
      </w:r>
      <w:r w:rsidR="00D87F03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и т.д.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) с указанием производителей, а также приложением сертификатов соответствия на них;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5.7. Документация по монтажу, наладке и эксплуатации </w:t>
      </w:r>
      <w:r w:rsidR="000D5BA2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поставляемого оборудования 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на русском языке;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5.8.</w:t>
      </w:r>
      <w:r w:rsidR="009613F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Документальное подтверждение наличия сервисного центра в РФ;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</w:t>
      </w:r>
      <w:r w:rsidR="000D5BA2"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</w:t>
      </w: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</w:t>
      </w:r>
      <w:r w:rsidR="00B25E59"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ые</w:t>
      </w: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таблиц</w:t>
      </w:r>
      <w:r w:rsidR="00B25E59"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ы</w:t>
      </w: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соответствия поставляемого оборудования установленным требованиям, указанн</w:t>
      </w:r>
      <w:r w:rsidR="00B25E59"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ым</w:t>
      </w: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в приложени</w:t>
      </w:r>
      <w:r w:rsidR="00BC0030"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и</w:t>
      </w:r>
      <w:r w:rsidR="000D5BA2"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№</w:t>
      </w: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="00B92B6C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2</w:t>
      </w: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, либо </w:t>
      </w:r>
      <w:r w:rsidR="00D87F03"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заверенные приложения </w:t>
      </w: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с учетом требований п. 4.10.;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5.1</w:t>
      </w:r>
      <w:r w:rsidR="000D5BA2"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0</w:t>
      </w:r>
      <w:r w:rsidRPr="000435C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</w:t>
      </w:r>
      <w:r w:rsidR="00FC7596" w:rsidRPr="000435CE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0D5BA2" w:rsidRDefault="000D5BA2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33357E" w:rsidRPr="000435CE">
        <w:rPr>
          <w:rFonts w:ascii="Times New Roman CYR" w:eastAsia="Times New Roman" w:hAnsi="Times New Roman CYR" w:cs="Times New Roman CYR"/>
          <w:sz w:val="26"/>
          <w:szCs w:val="26"/>
        </w:rPr>
        <w:t>11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. Свидетельства об утверждении типа средств измерений на измерительные трансформаторы и другие средства измерения</w:t>
      </w:r>
      <w:r w:rsidR="00716286" w:rsidRPr="000435CE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944BC9" w:rsidRPr="00944BC9" w:rsidRDefault="00944BC9" w:rsidP="00944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44BC9">
        <w:rPr>
          <w:rFonts w:ascii="Times New Roman CYR" w:eastAsia="Times New Roman" w:hAnsi="Times New Roman CYR" w:cs="Times New Roman CYR"/>
          <w:sz w:val="26"/>
          <w:szCs w:val="26"/>
        </w:rPr>
        <w:t>5.12. Документация на систему телемеханики и АИИС КУЭ включая:</w:t>
      </w:r>
    </w:p>
    <w:p w:rsidR="00944BC9" w:rsidRPr="00944BC9" w:rsidRDefault="00944BC9" w:rsidP="00944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44BC9">
        <w:rPr>
          <w:rFonts w:ascii="Times New Roman CYR" w:eastAsia="Times New Roman" w:hAnsi="Times New Roman CYR" w:cs="Times New Roman CYR"/>
          <w:sz w:val="26"/>
          <w:szCs w:val="26"/>
        </w:rPr>
        <w:t xml:space="preserve">- конструкторскую документацию на совмещенный шкаф телемеханики и АИИС КУЭ; </w:t>
      </w:r>
    </w:p>
    <w:p w:rsidR="00944BC9" w:rsidRPr="00944BC9" w:rsidRDefault="00944BC9" w:rsidP="00944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44BC9">
        <w:rPr>
          <w:rFonts w:ascii="Times New Roman CYR" w:eastAsia="Times New Roman" w:hAnsi="Times New Roman CYR" w:cs="Times New Roman CYR"/>
          <w:sz w:val="26"/>
          <w:szCs w:val="26"/>
        </w:rPr>
        <w:t>- спецификацию оборудования шкафа;</w:t>
      </w:r>
    </w:p>
    <w:p w:rsidR="00944BC9" w:rsidRPr="00944BC9" w:rsidRDefault="00944BC9" w:rsidP="00944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44BC9">
        <w:rPr>
          <w:rFonts w:ascii="Times New Roman CYR" w:eastAsia="Times New Roman" w:hAnsi="Times New Roman CYR" w:cs="Times New Roman CYR"/>
          <w:sz w:val="26"/>
          <w:szCs w:val="26"/>
        </w:rPr>
        <w:t>-спецификацию кабельной продукции оборудования и материалов, монтируемых за пределами шкафа;</w:t>
      </w:r>
    </w:p>
    <w:p w:rsidR="00944BC9" w:rsidRPr="00944BC9" w:rsidRDefault="00944BC9" w:rsidP="00944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44BC9">
        <w:rPr>
          <w:rFonts w:ascii="Times New Roman CYR" w:eastAsia="Times New Roman" w:hAnsi="Times New Roman CYR" w:cs="Times New Roman CYR"/>
          <w:sz w:val="26"/>
          <w:szCs w:val="26"/>
        </w:rPr>
        <w:t>- схему подключения цепей питания, телесигнализации и измерения к основному оборудованию;</w:t>
      </w:r>
    </w:p>
    <w:p w:rsidR="00944BC9" w:rsidRPr="00944BC9" w:rsidRDefault="00944BC9" w:rsidP="00944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44BC9">
        <w:rPr>
          <w:rFonts w:ascii="Times New Roman CYR" w:eastAsia="Times New Roman" w:hAnsi="Times New Roman CYR" w:cs="Times New Roman CYR"/>
          <w:sz w:val="26"/>
          <w:szCs w:val="26"/>
        </w:rPr>
        <w:t>- план размещения шкафа и прокладки кабельной продукции на КТП;</w:t>
      </w:r>
    </w:p>
    <w:p w:rsidR="00944BC9" w:rsidRPr="00944BC9" w:rsidRDefault="00944BC9" w:rsidP="00944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44BC9">
        <w:rPr>
          <w:rFonts w:ascii="Times New Roman CYR" w:eastAsia="Times New Roman" w:hAnsi="Times New Roman CYR" w:cs="Times New Roman CYR"/>
          <w:sz w:val="26"/>
          <w:szCs w:val="26"/>
        </w:rPr>
        <w:t>- чертеж монтажа шкафа и оборудования (датчики ОПС, открытия дверей, промежуточные реле) на КТП;</w:t>
      </w:r>
    </w:p>
    <w:p w:rsidR="00944BC9" w:rsidRPr="00944BC9" w:rsidRDefault="00944BC9" w:rsidP="00944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44BC9">
        <w:rPr>
          <w:rFonts w:ascii="Times New Roman CYR" w:eastAsia="Times New Roman" w:hAnsi="Times New Roman CYR" w:cs="Times New Roman CYR"/>
          <w:sz w:val="26"/>
          <w:szCs w:val="26"/>
        </w:rPr>
        <w:t>- кабельный журнал.</w:t>
      </w:r>
    </w:p>
    <w:p w:rsidR="00944BC9" w:rsidRPr="000435CE" w:rsidRDefault="00944BC9" w:rsidP="00944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44BC9">
        <w:rPr>
          <w:rFonts w:ascii="Times New Roman CYR" w:eastAsia="Times New Roman" w:hAnsi="Times New Roman CYR" w:cs="Times New Roman CYR"/>
          <w:sz w:val="26"/>
          <w:szCs w:val="26"/>
        </w:rPr>
        <w:t>В случае использования реле контроля напряжения, для косвенного определения положения выключателя отходящей линии 0,4 кВ, необходимо предоставить согласованный с производителем выключателя способ подключения контрольных цепей к выключателю.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C3632B" w:rsidRPr="000435CE" w:rsidRDefault="000D5BA2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C3632B" w:rsidRPr="000435CE">
        <w:rPr>
          <w:rFonts w:ascii="Times New Roman CYR" w:eastAsia="Times New Roman" w:hAnsi="Times New Roman CYR" w:cs="Times New Roman CYR"/>
          <w:b/>
          <w:sz w:val="26"/>
          <w:szCs w:val="26"/>
        </w:rPr>
        <w:t>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C3632B" w:rsidRPr="000435CE" w:rsidRDefault="000D5BA2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="00C3632B" w:rsidRPr="000435CE">
        <w:rPr>
          <w:rFonts w:ascii="Times New Roman CYR" w:eastAsia="Times New Roman" w:hAnsi="Times New Roman CYR" w:cs="Times New Roman CYR"/>
          <w:sz w:val="26"/>
          <w:szCs w:val="26"/>
        </w:rPr>
        <w:t>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</w:t>
      </w:r>
      <w:r w:rsidR="00BE142B" w:rsidRPr="000435CE">
        <w:rPr>
          <w:rFonts w:ascii="Times New Roman CYR" w:eastAsia="Times New Roman" w:hAnsi="Times New Roman CYR" w:cs="Times New Roman CYR"/>
          <w:sz w:val="26"/>
          <w:szCs w:val="26"/>
        </w:rPr>
        <w:t>2013</w:t>
      </w:r>
      <w:r w:rsidR="00C3632B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C3632B" w:rsidRPr="000435CE" w:rsidRDefault="000D5BA2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="00C3632B" w:rsidRPr="000435CE">
        <w:rPr>
          <w:rFonts w:ascii="Times New Roman CYR" w:eastAsia="Times New Roman" w:hAnsi="Times New Roman CYR" w:cs="Times New Roman CYR"/>
          <w:sz w:val="26"/>
          <w:szCs w:val="26"/>
        </w:rPr>
        <w:t>.2. Участник должен предоставить полный комплект ЗИП. Объем ЗИП должен гарантировать выполнение требований по готовности и ремонтопригодности продукции в течение гарантийного срока эксплуатации. В состав принадлежностей должны входит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ь</w:t>
      </w:r>
      <w:r w:rsidR="00C3632B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 специализированные проверочные устройства и инструмент, необходимые для монтажа, наладки, пуска, технического обслуживания и ремонта оборудования.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Комплектность ЗИП должна быть достаточной для устранения любой неисправности в течение 72</w:t>
      </w:r>
      <w:r w:rsidRPr="000435CE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Pr="000435CE">
        <w:rPr>
          <w:rFonts w:ascii="Times New Roman CYR" w:eastAsia="Times New Roman" w:hAnsi="Times New Roman CYR" w:cs="Times New Roman CYR"/>
          <w:sz w:val="26"/>
          <w:szCs w:val="26"/>
        </w:rPr>
        <w:t>часов.</w:t>
      </w:r>
    </w:p>
    <w:p w:rsidR="00C3632B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1F06AD" w:rsidRDefault="001F06AD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1F06AD" w:rsidRPr="000435CE" w:rsidRDefault="001F06AD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C3632B" w:rsidRPr="000435CE" w:rsidRDefault="000D5BA2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>7</w:t>
      </w:r>
      <w:r w:rsidR="00C3632B" w:rsidRPr="000435CE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C3632B" w:rsidRPr="000435CE" w:rsidRDefault="000D5BA2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7.1. </w:t>
      </w:r>
      <w:r w:rsidR="00C3632B" w:rsidRPr="000435CE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</w:t>
      </w:r>
      <w:r w:rsidR="000D640A" w:rsidRPr="000435CE">
        <w:rPr>
          <w:rFonts w:ascii="Times New Roman CYR" w:eastAsia="Times New Roman" w:hAnsi="Times New Roman CYR" w:cs="Times New Roman CYR"/>
          <w:sz w:val="26"/>
          <w:szCs w:val="26"/>
        </w:rPr>
        <w:t>, но не более 2 лет со дня поставки</w:t>
      </w:r>
      <w:r w:rsidR="00C3632B" w:rsidRPr="000435CE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C3632B" w:rsidRPr="000435CE" w:rsidRDefault="000D5BA2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7.2. </w:t>
      </w:r>
      <w:r w:rsidR="00C3632B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C3632B" w:rsidRPr="000435CE" w:rsidRDefault="000D5BA2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7.3. </w:t>
      </w:r>
      <w:r w:rsidR="00C3632B" w:rsidRPr="000435CE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C3632B" w:rsidRPr="000435CE" w:rsidRDefault="00C3632B" w:rsidP="000435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3632B" w:rsidRPr="000435CE" w:rsidRDefault="00231E6E" w:rsidP="000435CE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435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="00C3632B" w:rsidRPr="000435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8E394D" w:rsidRPr="008E394D" w:rsidRDefault="008E394D" w:rsidP="008E3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E394D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8E394D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8E394D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8E394D" w:rsidRPr="008E394D" w:rsidRDefault="008E394D" w:rsidP="008E3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E394D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8E394D" w:rsidRPr="008E394D" w:rsidRDefault="008E394D" w:rsidP="008E3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E394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B92B6C" w:rsidRPr="00B92B6C" w:rsidRDefault="008E394D" w:rsidP="008E3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E394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0D4C2E" w:rsidRPr="000D4C2E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B92B6C" w:rsidRPr="00B92B6C" w:rsidRDefault="00B92B6C" w:rsidP="00B92B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92B6C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B92B6C" w:rsidRPr="00B92B6C" w:rsidRDefault="00B92B6C" w:rsidP="00B92B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92B6C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3632B" w:rsidRDefault="00B92B6C" w:rsidP="00FA2123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92B6C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0D4C2E" w:rsidRPr="00FA2123" w:rsidRDefault="000D4C2E" w:rsidP="00300A86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/>
          <w:sz w:val="24"/>
        </w:rPr>
      </w:pPr>
      <w:r w:rsidRPr="000D4C2E">
        <w:rPr>
          <w:rFonts w:ascii="Times New Roman CYR" w:hAnsi="Times New Roman CYR"/>
          <w:sz w:val="24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C3632B" w:rsidRPr="000435CE" w:rsidTr="005D5201">
        <w:tc>
          <w:tcPr>
            <w:tcW w:w="675" w:type="dxa"/>
            <w:vAlign w:val="center"/>
          </w:tcPr>
          <w:p w:rsidR="00C3632B" w:rsidRPr="000435CE" w:rsidRDefault="00C3632B" w:rsidP="000435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:rsidR="00C3632B" w:rsidRPr="000435CE" w:rsidRDefault="00C3632B" w:rsidP="000435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:rsidR="00C3632B" w:rsidRPr="000435CE" w:rsidRDefault="00C3632B" w:rsidP="000435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C3632B" w:rsidRPr="000435CE" w:rsidRDefault="00C3632B" w:rsidP="000435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vAlign w:val="center"/>
          </w:tcPr>
          <w:p w:rsidR="00C3632B" w:rsidRPr="000435CE" w:rsidRDefault="00C3632B" w:rsidP="000435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5D5201" w:rsidRPr="000435CE" w:rsidTr="0097593A">
        <w:tc>
          <w:tcPr>
            <w:tcW w:w="675" w:type="dxa"/>
            <w:vAlign w:val="center"/>
          </w:tcPr>
          <w:p w:rsidR="005D5201" w:rsidRPr="000435CE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D5201" w:rsidRPr="000435CE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01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vAlign w:val="center"/>
          </w:tcPr>
          <w:p w:rsidR="005D5201" w:rsidRPr="000435CE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5D5201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А.И. Таранков</w:t>
            </w:r>
          </w:p>
        </w:tc>
      </w:tr>
      <w:tr w:rsidR="005D5201" w:rsidRPr="000435CE" w:rsidTr="0097593A">
        <w:tc>
          <w:tcPr>
            <w:tcW w:w="675" w:type="dxa"/>
            <w:vAlign w:val="center"/>
          </w:tcPr>
          <w:p w:rsidR="005D5201" w:rsidRPr="000435CE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5D5201" w:rsidRPr="000435CE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01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vAlign w:val="center"/>
          </w:tcPr>
          <w:p w:rsidR="005D5201" w:rsidRPr="000435CE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5D5201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5D5201" w:rsidRPr="000435CE" w:rsidTr="0097593A">
        <w:tc>
          <w:tcPr>
            <w:tcW w:w="675" w:type="dxa"/>
            <w:vAlign w:val="center"/>
          </w:tcPr>
          <w:p w:rsidR="005D5201" w:rsidRPr="000435CE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0435C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D5201" w:rsidRPr="000435CE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01" w:rsidRDefault="005D5201" w:rsidP="001F06A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8E394D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8E394D"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</w:t>
            </w:r>
            <w:r w:rsidR="001F06AD">
              <w:rPr>
                <w:rFonts w:ascii="Times New Roman CYR" w:hAnsi="Times New Roman CYR" w:cs="Times New Roman CYR"/>
                <w:sz w:val="24"/>
                <w:szCs w:val="24"/>
              </w:rPr>
              <w:t>ь</w:t>
            </w:r>
            <w:r w:rsidR="008E394D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5D5201" w:rsidRPr="000435CE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5D5201" w:rsidRDefault="005D5201" w:rsidP="005D520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А.Я. Гаммель</w:t>
            </w:r>
          </w:p>
        </w:tc>
      </w:tr>
    </w:tbl>
    <w:p w:rsidR="00C37806" w:rsidRDefault="00C37806">
      <w:pPr>
        <w:spacing w:after="0" w:line="240" w:lineRule="auto"/>
        <w:rPr>
          <w:rFonts w:ascii="Times New Roman CYR" w:eastAsia="Times New Roman" w:hAnsi="Times New Roman CYR" w:cs="Times New Roman CYR"/>
          <w:i/>
          <w:sz w:val="24"/>
          <w:szCs w:val="24"/>
        </w:rPr>
      </w:pPr>
      <w:bookmarkStart w:id="0" w:name="_GoBack"/>
      <w:bookmarkEnd w:id="0"/>
      <w:r>
        <w:rPr>
          <w:rFonts w:ascii="Times New Roman CYR" w:eastAsia="Times New Roman" w:hAnsi="Times New Roman CYR" w:cs="Times New Roman CYR"/>
          <w:i/>
          <w:sz w:val="24"/>
          <w:szCs w:val="24"/>
        </w:rPr>
        <w:br w:type="page"/>
      </w:r>
    </w:p>
    <w:p w:rsidR="006B5BD8" w:rsidRPr="000435CE" w:rsidRDefault="006B5BD8" w:rsidP="000435CE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sz w:val="24"/>
        </w:rPr>
      </w:pPr>
      <w:r w:rsidRPr="000435CE">
        <w:rPr>
          <w:rFonts w:ascii="Times New Roman" w:hAnsi="Times New Roman"/>
          <w:sz w:val="24"/>
        </w:rPr>
        <w:lastRenderedPageBreak/>
        <w:t xml:space="preserve">Приложение № </w:t>
      </w:r>
      <w:r w:rsidR="00B92B6C">
        <w:rPr>
          <w:rFonts w:ascii="Times New Roman" w:hAnsi="Times New Roman"/>
          <w:sz w:val="24"/>
        </w:rPr>
        <w:t>2</w:t>
      </w:r>
      <w:r w:rsidRPr="000435CE">
        <w:rPr>
          <w:rFonts w:ascii="Times New Roman" w:hAnsi="Times New Roman"/>
          <w:sz w:val="24"/>
        </w:rPr>
        <w:t xml:space="preserve"> к</w:t>
      </w:r>
    </w:p>
    <w:p w:rsidR="006B5BD8" w:rsidRPr="000435CE" w:rsidRDefault="006B5BD8" w:rsidP="000435CE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b/>
          <w:sz w:val="24"/>
        </w:rPr>
      </w:pPr>
      <w:r w:rsidRPr="000435CE">
        <w:rPr>
          <w:rFonts w:ascii="Times New Roman" w:hAnsi="Times New Roman"/>
          <w:sz w:val="24"/>
        </w:rPr>
        <w:t>техническому заданию</w:t>
      </w:r>
    </w:p>
    <w:p w:rsidR="006B5BD8" w:rsidRPr="000435CE" w:rsidRDefault="006B5BD8" w:rsidP="000435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6B5BD8" w:rsidRPr="000435CE" w:rsidRDefault="00AE4397" w:rsidP="000435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0435CE">
        <w:rPr>
          <w:rFonts w:ascii="Times New Roman" w:eastAsia="Times New Roman" w:hAnsi="Times New Roman"/>
          <w:b/>
          <w:sz w:val="24"/>
        </w:rPr>
        <w:t>Техниче</w:t>
      </w:r>
      <w:r w:rsidR="007D1BA7" w:rsidRPr="000435CE">
        <w:rPr>
          <w:rFonts w:ascii="Times New Roman" w:eastAsia="Times New Roman" w:hAnsi="Times New Roman"/>
          <w:b/>
          <w:sz w:val="24"/>
        </w:rPr>
        <w:t>с</w:t>
      </w:r>
      <w:r w:rsidRPr="000435CE">
        <w:rPr>
          <w:rFonts w:ascii="Times New Roman" w:eastAsia="Times New Roman" w:hAnsi="Times New Roman"/>
          <w:b/>
          <w:sz w:val="24"/>
        </w:rPr>
        <w:t>кие</w:t>
      </w:r>
      <w:r w:rsidR="006B5BD8" w:rsidRPr="000435CE">
        <w:rPr>
          <w:rFonts w:ascii="Times New Roman" w:eastAsia="Times New Roman" w:hAnsi="Times New Roman"/>
          <w:b/>
          <w:sz w:val="24"/>
        </w:rPr>
        <w:t xml:space="preserve"> </w:t>
      </w:r>
      <w:r w:rsidR="00BC0030" w:rsidRPr="000435CE">
        <w:rPr>
          <w:rFonts w:ascii="Times New Roman" w:eastAsia="Times New Roman" w:hAnsi="Times New Roman"/>
          <w:b/>
          <w:sz w:val="24"/>
        </w:rPr>
        <w:t xml:space="preserve">характеристики и </w:t>
      </w:r>
      <w:r w:rsidR="006B5BD8" w:rsidRPr="000435CE">
        <w:rPr>
          <w:rFonts w:ascii="Times New Roman" w:eastAsia="Times New Roman" w:hAnsi="Times New Roman"/>
          <w:b/>
          <w:sz w:val="24"/>
        </w:rPr>
        <w:t xml:space="preserve">требования к КТП </w:t>
      </w:r>
      <w:r w:rsidR="00A26C15">
        <w:rPr>
          <w:rFonts w:ascii="Times New Roman" w:eastAsia="Times New Roman" w:hAnsi="Times New Roman"/>
          <w:b/>
          <w:sz w:val="24"/>
        </w:rPr>
        <w:t>250 кВА</w:t>
      </w:r>
    </w:p>
    <w:p w:rsidR="00AE4397" w:rsidRPr="000435CE" w:rsidRDefault="00AE4397" w:rsidP="00043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</w:rPr>
      </w:pPr>
    </w:p>
    <w:tbl>
      <w:tblPr>
        <w:tblW w:w="10705" w:type="dxa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210"/>
        <w:gridCol w:w="142"/>
        <w:gridCol w:w="1559"/>
        <w:gridCol w:w="142"/>
        <w:gridCol w:w="9"/>
        <w:gridCol w:w="1267"/>
        <w:gridCol w:w="1559"/>
      </w:tblGrid>
      <w:tr w:rsidR="00681B10" w:rsidRPr="000435CE" w:rsidTr="00FA2123">
        <w:tc>
          <w:tcPr>
            <w:tcW w:w="817" w:type="dxa"/>
            <w:vAlign w:val="center"/>
          </w:tcPr>
          <w:p w:rsidR="00681B10" w:rsidRPr="000435CE" w:rsidRDefault="00681B1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681B10" w:rsidRPr="000435CE" w:rsidRDefault="00681B1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10" w:type="dxa"/>
            <w:vAlign w:val="center"/>
          </w:tcPr>
          <w:p w:rsidR="00681B10" w:rsidRPr="000435CE" w:rsidRDefault="00681B1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681B10" w:rsidRPr="000435CE" w:rsidRDefault="00681B1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701" w:type="dxa"/>
            <w:gridSpan w:val="2"/>
            <w:vAlign w:val="center"/>
          </w:tcPr>
          <w:p w:rsidR="00681B10" w:rsidRPr="000435CE" w:rsidRDefault="00681B1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418" w:type="dxa"/>
            <w:gridSpan w:val="3"/>
            <w:vAlign w:val="center"/>
          </w:tcPr>
          <w:p w:rsidR="00681B10" w:rsidRPr="000435CE" w:rsidRDefault="00681B1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  <w:tc>
          <w:tcPr>
            <w:tcW w:w="1559" w:type="dxa"/>
          </w:tcPr>
          <w:p w:rsidR="00681B10" w:rsidRPr="000435CE" w:rsidRDefault="00681B10" w:rsidP="000435C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параметра</w:t>
            </w:r>
          </w:p>
          <w:p w:rsidR="00681B10" w:rsidRPr="000435CE" w:rsidRDefault="00681B1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 подлежит изменению)</w:t>
            </w:r>
          </w:p>
        </w:tc>
      </w:tr>
      <w:tr w:rsidR="00681B10" w:rsidRPr="000435CE" w:rsidTr="00FA2123">
        <w:trPr>
          <w:trHeight w:val="346"/>
        </w:trPr>
        <w:tc>
          <w:tcPr>
            <w:tcW w:w="9146" w:type="dxa"/>
            <w:gridSpan w:val="7"/>
            <w:vAlign w:val="center"/>
          </w:tcPr>
          <w:p w:rsidR="00681B10" w:rsidRPr="000435CE" w:rsidRDefault="00681B10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1.</w:t>
            </w: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ab/>
              <w:t>Производитель:</w:t>
            </w:r>
          </w:p>
        </w:tc>
        <w:tc>
          <w:tcPr>
            <w:tcW w:w="1559" w:type="dxa"/>
          </w:tcPr>
          <w:p w:rsidR="00681B10" w:rsidRPr="000435CE" w:rsidRDefault="00681B10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33C" w:rsidRPr="000435CE" w:rsidTr="00FA2123">
        <w:trPr>
          <w:trHeight w:val="343"/>
        </w:trPr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- КТП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C745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CE">
              <w:rPr>
                <w:rFonts w:ascii="Times New Roman" w:hAnsi="Times New Roman"/>
              </w:rPr>
              <w:t>ZPM_ZAVOD</w:t>
            </w:r>
          </w:p>
        </w:tc>
      </w:tr>
      <w:tr w:rsidR="0057733C" w:rsidRPr="000435CE" w:rsidTr="00FA2123">
        <w:trPr>
          <w:trHeight w:val="346"/>
        </w:trPr>
        <w:tc>
          <w:tcPr>
            <w:tcW w:w="9146" w:type="dxa"/>
            <w:gridSpan w:val="7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2. Заводской тип (марка)</w:t>
            </w: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33C" w:rsidRPr="000435CE" w:rsidTr="00FA2123">
        <w:trPr>
          <w:trHeight w:val="346"/>
        </w:trPr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 КТП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1C6518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КТП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rPr>
          <w:trHeight w:val="346"/>
        </w:trPr>
        <w:tc>
          <w:tcPr>
            <w:tcW w:w="9146" w:type="dxa"/>
            <w:gridSpan w:val="7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3. Основные требования к КТП</w:t>
            </w: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33C" w:rsidRPr="000435CE" w:rsidTr="00FA2123">
        <w:trPr>
          <w:trHeight w:val="514"/>
        </w:trPr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Конструктивное исполнение ТП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C745AB" w:rsidRDefault="00C745AB" w:rsidP="000435CE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745AB">
              <w:rPr>
                <w:rFonts w:ascii="Times New Roman" w:eastAsia="Times New Roman" w:hAnsi="Times New Roman"/>
                <w:bCs/>
                <w:sz w:val="24"/>
                <w:szCs w:val="24"/>
              </w:rPr>
              <w:t>Тупиковая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7733C" w:rsidRPr="000435CE" w:rsidRDefault="0057733C" w:rsidP="000435CE">
            <w:pPr>
              <w:jc w:val="center"/>
              <w:rPr>
                <w:rFonts w:ascii="Times New Roman" w:hAnsi="Times New Roman"/>
              </w:rPr>
            </w:pPr>
            <w:r w:rsidRPr="000435CE">
              <w:rPr>
                <w:rFonts w:ascii="Times New Roman" w:hAnsi="Times New Roman"/>
              </w:rPr>
              <w:t>ZPM_KONSTRUKCIYA</w:t>
            </w: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Габаритные размеры (Д×Ш), мм, не более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C745AB" w:rsidRDefault="002F7EC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4B2146">
              <w:rPr>
                <w:rFonts w:ascii="Times New Roman" w:eastAsia="Times New Roman" w:hAnsi="Times New Roman"/>
                <w:bCs/>
                <w:sz w:val="24"/>
                <w:szCs w:val="24"/>
              </w:rPr>
              <w:t>6900х6800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C745AB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57733C" w:rsidRPr="000435CE" w:rsidRDefault="0057733C" w:rsidP="000435CE">
            <w:pPr>
              <w:keepNext/>
              <w:jc w:val="center"/>
              <w:rPr>
                <w:rFonts w:ascii="Times New Roman" w:hAnsi="Times New Roman"/>
              </w:rPr>
            </w:pPr>
            <w:r w:rsidRPr="000435CE">
              <w:rPr>
                <w:rFonts w:ascii="Times New Roman" w:hAnsi="Times New Roman"/>
              </w:rPr>
              <w:t>ZPM_RAZMER_GABARIT</w:t>
            </w: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FA1B93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металлоконструкции обеспечивающее защиту на весь срок службы, (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r w:rsidR="00FB17AB"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B9763C" w:rsidP="000435C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Каждый трансформатор устанавливается в отдельной камере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2F7ECD" w:rsidP="000435C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 в трансформаторных отсеках вентиляционных жалюзийных решеток с обеих сторон наружу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2F7ECD" w:rsidP="000435C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Ошиновка главных цепей </w:t>
            </w:r>
            <w:proofErr w:type="spellStart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огрунтована</w:t>
            </w:r>
            <w:proofErr w:type="spellEnd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окрашена, выполнена расцветка фаз в соответствии с НТД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B9763C" w:rsidP="000435C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Контактные соединения имеют луженую поверхность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B9763C" w:rsidP="000435C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3.8.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КТП оснащены всеми видами защит:</w:t>
            </w:r>
          </w:p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- от атмосферных и коммутационных перенапряжений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нет);</w:t>
            </w:r>
          </w:p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- от перегрузки и междуфазных КЗ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57733C" w:rsidP="000435C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7733C" w:rsidRPr="000435CE" w:rsidRDefault="00B9763C" w:rsidP="000435C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57733C" w:rsidRPr="000435CE" w:rsidRDefault="00B9763C" w:rsidP="000435C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Монтаж </w:t>
            </w:r>
            <w:proofErr w:type="spellStart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межшкафных</w:t>
            </w:r>
            <w:proofErr w:type="spellEnd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соединений выполняется на заводе изготовителе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1C6518" w:rsidP="000435C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300A86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3.10.</w:t>
            </w:r>
          </w:p>
        </w:tc>
        <w:tc>
          <w:tcPr>
            <w:tcW w:w="5210" w:type="dxa"/>
            <w:vAlign w:val="center"/>
          </w:tcPr>
          <w:p w:rsidR="009E04A3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Окраска металлоконструкций и корпуса КТП полиэфирными порошковыми атмосферостойкими красками в фирменный цвет</w:t>
            </w:r>
            <w:r w:rsidR="009E04A3"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</w:t>
            </w:r>
            <w:r w:rsidR="00784B34">
              <w:rPr>
                <w:rFonts w:ascii="Times New Roman" w:eastAsia="Times New Roman" w:hAnsi="Times New Roman"/>
                <w:bCs/>
                <w:sz w:val="24"/>
                <w:szCs w:val="24"/>
              </w:rPr>
              <w:t>Р</w:t>
            </w:r>
            <w:r w:rsidR="00784B34"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ис</w:t>
            </w:r>
            <w:r w:rsidR="00784B34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784B34"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9E04A3"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784B34"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  <w:r w:rsidR="00784B34">
              <w:rPr>
                <w:rFonts w:ascii="Times New Roman" w:eastAsia="Times New Roman" w:hAnsi="Times New Roman"/>
                <w:bCs/>
                <w:sz w:val="24"/>
                <w:szCs w:val="24"/>
              </w:rPr>
              <w:t>, (да, нет);</w:t>
            </w:r>
          </w:p>
          <w:p w:rsidR="009E04A3" w:rsidRPr="000435CE" w:rsidRDefault="00784B34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</w:t>
            </w:r>
            <w:r w:rsidR="0016202D"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оготип </w:t>
            </w:r>
            <w:r w:rsidR="009E04A3" w:rsidRPr="000435CE">
              <w:rPr>
                <w:rFonts w:ascii="Times New Roman" w:eastAsia="Times New Roman" w:hAnsi="Times New Roman"/>
                <w:sz w:val="24"/>
                <w:szCs w:val="24"/>
              </w:rPr>
              <w:t>Покупателя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наносится в представленной пропорции</w:t>
            </w:r>
            <w:r w:rsidR="0016202D"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Рис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E04A3" w:rsidRPr="000435CE">
              <w:rPr>
                <w:rFonts w:ascii="Times New Roman" w:eastAsia="Times New Roman" w:hAnsi="Times New Roman"/>
                <w:sz w:val="24"/>
                <w:szCs w:val="24"/>
              </w:rPr>
              <w:t>2)</w:t>
            </w:r>
            <w:r>
              <w:t xml:space="preserve"> </w:t>
            </w:r>
            <w:r w:rsidRPr="00784B34">
              <w:rPr>
                <w:rFonts w:ascii="Times New Roman" w:eastAsia="Times New Roman" w:hAnsi="Times New Roman"/>
                <w:sz w:val="24"/>
                <w:szCs w:val="24"/>
              </w:rPr>
              <w:t>, (да, нет);</w:t>
            </w:r>
          </w:p>
          <w:p w:rsidR="0057733C" w:rsidRPr="000435CE" w:rsidRDefault="00784B34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Оформление КТП в представленном формате</w:t>
            </w:r>
            <w:r w:rsidR="009E04A3"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Рис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  <w:r w:rsidR="00FB17AB"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FB17AB"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6202D" w:rsidRPr="000435CE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B17AB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16202D"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="0016202D"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404319" w:rsidRPr="000435C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9E04A3" w:rsidRPr="000435CE" w:rsidRDefault="00404319" w:rsidP="00784B34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Знаки безопасности в соответствии с </w:t>
            </w:r>
            <w:r w:rsidR="009E04A3"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Рисунком </w:t>
            </w:r>
            <w:r w:rsidR="00784B34">
              <w:rPr>
                <w:rFonts w:ascii="Times New Roman" w:eastAsia="Times New Roman" w:hAnsi="Times New Roman"/>
                <w:sz w:val="24"/>
                <w:szCs w:val="24"/>
              </w:rPr>
              <w:t>5, (да, нет).</w:t>
            </w:r>
          </w:p>
        </w:tc>
        <w:tc>
          <w:tcPr>
            <w:tcW w:w="1701" w:type="dxa"/>
            <w:gridSpan w:val="2"/>
          </w:tcPr>
          <w:p w:rsidR="00784B34" w:rsidRDefault="00784B34" w:rsidP="00784B3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84B34" w:rsidRDefault="00784B34" w:rsidP="00784B3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84B34" w:rsidRDefault="00784B34" w:rsidP="00784B3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7733C" w:rsidRDefault="00B9763C" w:rsidP="00784B3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784B34" w:rsidRDefault="00784B34" w:rsidP="00784B3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84B34" w:rsidRDefault="00784B34" w:rsidP="00784B3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784B34" w:rsidRDefault="00784B34" w:rsidP="00784B3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84B34" w:rsidRDefault="00784B34" w:rsidP="00784B3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784B34" w:rsidRDefault="00784B34" w:rsidP="00784B3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84B34" w:rsidRPr="000435CE" w:rsidRDefault="00784B34" w:rsidP="00784B3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Двери КТП должны иметь резиновые уплотнители, степень защиты не ниже IP34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B9763C" w:rsidP="000435C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3.12.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 запирающих устройств дверей внутренней установки с универсальным ключом, предупреждающих об опасности знаков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B9763C" w:rsidP="000435C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3.13.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Сплошной металлический пол внутри КТП, включая трансформаторные отсеки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2F7ECD" w:rsidP="000435C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3.14.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Листовой металл на всех элементах КТП толщиной не менее 2 мм</w:t>
            </w:r>
            <w:r w:rsidR="00FB17AB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2F7ECD" w:rsidP="000435C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9146" w:type="dxa"/>
            <w:gridSpan w:val="7"/>
            <w:vAlign w:val="center"/>
          </w:tcPr>
          <w:p w:rsidR="0057733C" w:rsidRPr="000435CE" w:rsidRDefault="0057733C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4. </w:t>
            </w: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0"/>
                <w:szCs w:val="20"/>
              </w:rPr>
              <w:t>ZPM_KLIMAT_RAZM</w:t>
            </w: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FA21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температуры окружающего воздуха, не ниже, °С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57733C" w:rsidP="00FA21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+40 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FA21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температуры окружающего воздуха, не выше, °С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57733C" w:rsidP="00FA21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rPr>
          <w:trHeight w:val="279"/>
        </w:trPr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не менее, мм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2F7EC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rPr>
          <w:trHeight w:val="279"/>
        </w:trPr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не менее, м/с</w:t>
            </w:r>
          </w:p>
        </w:tc>
        <w:tc>
          <w:tcPr>
            <w:tcW w:w="1701" w:type="dxa"/>
            <w:gridSpan w:val="2"/>
          </w:tcPr>
          <w:p w:rsidR="0057733C" w:rsidRPr="000435CE" w:rsidRDefault="002F7EC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36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rPr>
          <w:trHeight w:val="279"/>
        </w:trPr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не менее, м/с</w:t>
            </w:r>
          </w:p>
        </w:tc>
        <w:tc>
          <w:tcPr>
            <w:tcW w:w="1701" w:type="dxa"/>
            <w:gridSpan w:val="2"/>
          </w:tcPr>
          <w:p w:rsidR="0057733C" w:rsidRPr="000435CE" w:rsidRDefault="002F7EC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rPr>
          <w:trHeight w:val="279"/>
        </w:trPr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Максимальная высота установки над уровнем моря, не ниже, м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817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5210" w:type="dxa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701" w:type="dxa"/>
            <w:gridSpan w:val="2"/>
            <w:vAlign w:val="center"/>
          </w:tcPr>
          <w:p w:rsidR="0057733C" w:rsidRPr="000435CE" w:rsidRDefault="002F7EC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3"/>
            <w:vAlign w:val="center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733C" w:rsidRPr="000435CE" w:rsidTr="00FA2123">
        <w:tc>
          <w:tcPr>
            <w:tcW w:w="9146" w:type="dxa"/>
            <w:gridSpan w:val="7"/>
            <w:vAlign w:val="center"/>
          </w:tcPr>
          <w:p w:rsidR="0057733C" w:rsidRPr="000435CE" w:rsidRDefault="008D7B55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5. Общие параметры</w:t>
            </w:r>
          </w:p>
        </w:tc>
        <w:tc>
          <w:tcPr>
            <w:tcW w:w="1559" w:type="dxa"/>
          </w:tcPr>
          <w:p w:rsidR="0057733C" w:rsidRPr="000435CE" w:rsidRDefault="0057733C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D7B55" w:rsidRPr="000435CE" w:rsidTr="00FA2123">
        <w:tc>
          <w:tcPr>
            <w:tcW w:w="817" w:type="dxa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210" w:type="dxa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Исполнение (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киосковая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/столбовая/бетонная)</w:t>
            </w:r>
          </w:p>
        </w:tc>
        <w:tc>
          <w:tcPr>
            <w:tcW w:w="1701" w:type="dxa"/>
            <w:gridSpan w:val="2"/>
            <w:vAlign w:val="center"/>
          </w:tcPr>
          <w:p w:rsidR="008D7B55" w:rsidRPr="000435CE" w:rsidRDefault="002F7EC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иосковая</w:t>
            </w:r>
            <w:proofErr w:type="spellEnd"/>
          </w:p>
        </w:tc>
        <w:tc>
          <w:tcPr>
            <w:tcW w:w="1418" w:type="dxa"/>
            <w:gridSpan w:val="3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ZFL_ISPOLNENIE_TP_RP</w:t>
            </w:r>
          </w:p>
        </w:tc>
      </w:tr>
      <w:tr w:rsidR="008D7B55" w:rsidRPr="000435CE" w:rsidTr="00FA2123">
        <w:tc>
          <w:tcPr>
            <w:tcW w:w="817" w:type="dxa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210" w:type="dxa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Тип КТП (тупиковая/проходная)</w:t>
            </w:r>
          </w:p>
        </w:tc>
        <w:tc>
          <w:tcPr>
            <w:tcW w:w="1701" w:type="dxa"/>
            <w:gridSpan w:val="2"/>
            <w:vAlign w:val="center"/>
          </w:tcPr>
          <w:p w:rsidR="008D7B55" w:rsidRPr="000435CE" w:rsidRDefault="002F7ECD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Тупиковая</w:t>
            </w:r>
          </w:p>
        </w:tc>
        <w:tc>
          <w:tcPr>
            <w:tcW w:w="1418" w:type="dxa"/>
            <w:gridSpan w:val="3"/>
            <w:vAlign w:val="center"/>
          </w:tcPr>
          <w:p w:rsidR="008D7B55" w:rsidRPr="000435CE" w:rsidRDefault="008D7B55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7B55" w:rsidRPr="000435CE" w:rsidRDefault="008D7B55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ZFL_TIP_TP</w:t>
            </w:r>
          </w:p>
        </w:tc>
      </w:tr>
      <w:tr w:rsidR="008D7B55" w:rsidRPr="000435CE" w:rsidTr="00FA2123">
        <w:trPr>
          <w:trHeight w:val="256"/>
        </w:trPr>
        <w:tc>
          <w:tcPr>
            <w:tcW w:w="817" w:type="dxa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210" w:type="dxa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Мощность КТП, кВА</w:t>
            </w:r>
          </w:p>
        </w:tc>
        <w:tc>
          <w:tcPr>
            <w:tcW w:w="1701" w:type="dxa"/>
            <w:gridSpan w:val="2"/>
            <w:vAlign w:val="center"/>
          </w:tcPr>
          <w:p w:rsidR="008D7B55" w:rsidRPr="001C6518" w:rsidRDefault="00B9763C" w:rsidP="001C6518">
            <w:pPr>
              <w:spacing w:after="0"/>
              <w:jc w:val="center"/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</w:pPr>
            <w:r w:rsidRPr="00381655"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418" w:type="dxa"/>
            <w:gridSpan w:val="3"/>
            <w:vAlign w:val="center"/>
          </w:tcPr>
          <w:p w:rsidR="008D7B55" w:rsidRPr="000435CE" w:rsidRDefault="008D7B55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7B55" w:rsidRPr="000435CE" w:rsidRDefault="008D7B55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9FF" w:rsidRPr="000435CE" w:rsidTr="00FA2123">
        <w:trPr>
          <w:trHeight w:val="256"/>
        </w:trPr>
        <w:tc>
          <w:tcPr>
            <w:tcW w:w="817" w:type="dxa"/>
          </w:tcPr>
          <w:p w:rsidR="00C709FF" w:rsidRPr="000435CE" w:rsidRDefault="00C709FF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5210" w:type="dxa"/>
            <w:vAlign w:val="center"/>
          </w:tcPr>
          <w:p w:rsidR="00C709FF" w:rsidRPr="000435CE" w:rsidRDefault="00C709FF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 ВН, кВ</w:t>
            </w:r>
          </w:p>
        </w:tc>
        <w:tc>
          <w:tcPr>
            <w:tcW w:w="1701" w:type="dxa"/>
            <w:gridSpan w:val="2"/>
            <w:vAlign w:val="center"/>
          </w:tcPr>
          <w:p w:rsidR="00C709FF" w:rsidRPr="000435CE" w:rsidRDefault="00C709FF" w:rsidP="0004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3"/>
            <w:vAlign w:val="center"/>
          </w:tcPr>
          <w:p w:rsidR="00C709FF" w:rsidRPr="000435CE" w:rsidRDefault="00C709FF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09FF" w:rsidRPr="000435CE" w:rsidRDefault="00C709FF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ZPM_U_VN_NOM</w:t>
            </w:r>
          </w:p>
        </w:tc>
      </w:tr>
      <w:tr w:rsidR="00C709FF" w:rsidRPr="000435CE" w:rsidTr="00FA2123">
        <w:trPr>
          <w:trHeight w:val="256"/>
        </w:trPr>
        <w:tc>
          <w:tcPr>
            <w:tcW w:w="817" w:type="dxa"/>
          </w:tcPr>
          <w:p w:rsidR="00C709FF" w:rsidRPr="000435CE" w:rsidRDefault="00C709FF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5210" w:type="dxa"/>
            <w:vAlign w:val="center"/>
          </w:tcPr>
          <w:p w:rsidR="00C709FF" w:rsidRPr="000435CE" w:rsidRDefault="00C709FF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Наибольшее рабочее напряжение ВН, кВ</w:t>
            </w:r>
          </w:p>
        </w:tc>
        <w:tc>
          <w:tcPr>
            <w:tcW w:w="1701" w:type="dxa"/>
            <w:gridSpan w:val="2"/>
            <w:vAlign w:val="center"/>
          </w:tcPr>
          <w:p w:rsidR="00C709FF" w:rsidRPr="000435CE" w:rsidRDefault="00C709FF" w:rsidP="0004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vAlign w:val="center"/>
          </w:tcPr>
          <w:p w:rsidR="00C709FF" w:rsidRPr="000435CE" w:rsidRDefault="00C709FF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09FF" w:rsidRPr="000435CE" w:rsidRDefault="00C709FF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ZPM_U_RAB_MAX</w:t>
            </w:r>
          </w:p>
        </w:tc>
      </w:tr>
      <w:tr w:rsidR="00C709FF" w:rsidRPr="000435CE" w:rsidTr="00FA2123">
        <w:trPr>
          <w:trHeight w:val="256"/>
        </w:trPr>
        <w:tc>
          <w:tcPr>
            <w:tcW w:w="817" w:type="dxa"/>
          </w:tcPr>
          <w:p w:rsidR="00C709FF" w:rsidRPr="000435CE" w:rsidRDefault="00C709FF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5210" w:type="dxa"/>
            <w:vAlign w:val="center"/>
          </w:tcPr>
          <w:p w:rsidR="00C709FF" w:rsidRPr="000435CE" w:rsidRDefault="00C709FF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 НН, кВ</w:t>
            </w:r>
          </w:p>
        </w:tc>
        <w:tc>
          <w:tcPr>
            <w:tcW w:w="1701" w:type="dxa"/>
            <w:gridSpan w:val="2"/>
            <w:vAlign w:val="center"/>
          </w:tcPr>
          <w:p w:rsidR="00C709FF" w:rsidRPr="000435CE" w:rsidRDefault="00C709FF" w:rsidP="0004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0,4</w:t>
            </w:r>
          </w:p>
        </w:tc>
        <w:tc>
          <w:tcPr>
            <w:tcW w:w="1418" w:type="dxa"/>
            <w:gridSpan w:val="3"/>
            <w:vAlign w:val="center"/>
          </w:tcPr>
          <w:p w:rsidR="00C709FF" w:rsidRPr="000435CE" w:rsidRDefault="00C709FF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09FF" w:rsidRPr="000435CE" w:rsidRDefault="00C709FF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ZPM_U_NN_NOM</w:t>
            </w:r>
          </w:p>
        </w:tc>
      </w:tr>
      <w:tr w:rsidR="00C709FF" w:rsidRPr="000435CE" w:rsidTr="00FA2123">
        <w:trPr>
          <w:trHeight w:val="256"/>
        </w:trPr>
        <w:tc>
          <w:tcPr>
            <w:tcW w:w="817" w:type="dxa"/>
          </w:tcPr>
          <w:p w:rsidR="00C709FF" w:rsidRPr="000435CE" w:rsidRDefault="00C709FF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5210" w:type="dxa"/>
            <w:vAlign w:val="center"/>
          </w:tcPr>
          <w:p w:rsidR="00C709FF" w:rsidRPr="000435CE" w:rsidRDefault="00C709FF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Номинальная частота, Гц</w:t>
            </w:r>
          </w:p>
        </w:tc>
        <w:tc>
          <w:tcPr>
            <w:tcW w:w="1701" w:type="dxa"/>
            <w:gridSpan w:val="2"/>
            <w:vAlign w:val="center"/>
          </w:tcPr>
          <w:p w:rsidR="00C709FF" w:rsidRPr="000435CE" w:rsidRDefault="00C709FF" w:rsidP="00043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gridSpan w:val="3"/>
            <w:vAlign w:val="center"/>
          </w:tcPr>
          <w:p w:rsidR="00C709FF" w:rsidRPr="000435CE" w:rsidRDefault="00C709FF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09FF" w:rsidRPr="000435CE" w:rsidRDefault="00C709FF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ZPM_F_NOM</w:t>
            </w:r>
          </w:p>
        </w:tc>
      </w:tr>
      <w:tr w:rsidR="008D7B55" w:rsidRPr="000435CE" w:rsidTr="00FA2123">
        <w:trPr>
          <w:trHeight w:val="256"/>
        </w:trPr>
        <w:tc>
          <w:tcPr>
            <w:tcW w:w="817" w:type="dxa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5210" w:type="dxa"/>
            <w:vAlign w:val="center"/>
          </w:tcPr>
          <w:p w:rsidR="008D7B55" w:rsidRPr="000435CE" w:rsidRDefault="008D7B55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Исполнение вводов ВН–НН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FB17AB"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(кабель/воздух)</w:t>
            </w:r>
          </w:p>
        </w:tc>
        <w:tc>
          <w:tcPr>
            <w:tcW w:w="1701" w:type="dxa"/>
            <w:gridSpan w:val="2"/>
            <w:vAlign w:val="center"/>
          </w:tcPr>
          <w:p w:rsidR="008D7B55" w:rsidRPr="000435CE" w:rsidRDefault="002F7ECD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Воздух-воздух</w:t>
            </w:r>
          </w:p>
        </w:tc>
        <w:tc>
          <w:tcPr>
            <w:tcW w:w="1418" w:type="dxa"/>
            <w:gridSpan w:val="3"/>
            <w:vAlign w:val="center"/>
          </w:tcPr>
          <w:p w:rsidR="008D7B55" w:rsidRPr="000435CE" w:rsidRDefault="008D7B55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7B55" w:rsidRPr="000435CE" w:rsidRDefault="008D7B55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D7B55" w:rsidRPr="000435CE" w:rsidTr="00FA2123">
        <w:trPr>
          <w:trHeight w:val="256"/>
        </w:trPr>
        <w:tc>
          <w:tcPr>
            <w:tcW w:w="817" w:type="dxa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5210" w:type="dxa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Материал здания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(сэндвич-панели, металл, ж/бетонные блоки)</w:t>
            </w:r>
          </w:p>
        </w:tc>
        <w:tc>
          <w:tcPr>
            <w:tcW w:w="1701" w:type="dxa"/>
            <w:gridSpan w:val="2"/>
            <w:vAlign w:val="center"/>
          </w:tcPr>
          <w:p w:rsidR="008D7B55" w:rsidRPr="000435CE" w:rsidRDefault="002F7ECD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Металл</w:t>
            </w:r>
          </w:p>
        </w:tc>
        <w:tc>
          <w:tcPr>
            <w:tcW w:w="1418" w:type="dxa"/>
            <w:gridSpan w:val="3"/>
            <w:vAlign w:val="center"/>
          </w:tcPr>
          <w:p w:rsidR="008D7B55" w:rsidRPr="000435CE" w:rsidRDefault="008D7B55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7B55" w:rsidRPr="000435CE" w:rsidRDefault="008D7B55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D7B55" w:rsidRPr="000435CE" w:rsidTr="00FA2123">
        <w:trPr>
          <w:trHeight w:val="256"/>
        </w:trPr>
        <w:tc>
          <w:tcPr>
            <w:tcW w:w="817" w:type="dxa"/>
          </w:tcPr>
          <w:p w:rsidR="008D7B55" w:rsidRPr="000435CE" w:rsidRDefault="008D7B55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10" w:type="dxa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лестниц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8D7B55" w:rsidRPr="000435CE" w:rsidRDefault="002F7EC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D7B55" w:rsidRPr="000435CE" w:rsidTr="00FA2123">
        <w:trPr>
          <w:trHeight w:val="256"/>
        </w:trPr>
        <w:tc>
          <w:tcPr>
            <w:tcW w:w="817" w:type="dxa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водослива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8D7B55" w:rsidRPr="000435CE" w:rsidRDefault="002F7EC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D7B55" w:rsidRPr="000435CE" w:rsidTr="00FA2123">
        <w:trPr>
          <w:trHeight w:val="256"/>
        </w:trPr>
        <w:tc>
          <w:tcPr>
            <w:tcW w:w="817" w:type="dxa"/>
          </w:tcPr>
          <w:p w:rsidR="008D7B55" w:rsidRPr="000435CE" w:rsidRDefault="008D7B55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освещения в РУВН, РУНН, трансформаторных камерах, кабельных и релейных отсеках и розетки 220 В (переменного напряжения) для организации обслуживания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br/>
              <w:t>(да, нет)</w:t>
            </w:r>
          </w:p>
        </w:tc>
        <w:tc>
          <w:tcPr>
            <w:tcW w:w="1701" w:type="dxa"/>
            <w:gridSpan w:val="2"/>
            <w:vAlign w:val="center"/>
          </w:tcPr>
          <w:p w:rsidR="008D7B55" w:rsidRPr="000435CE" w:rsidRDefault="002F7ECD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8D7B55" w:rsidRPr="000435CE" w:rsidRDefault="008D7B55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7B55" w:rsidRPr="000435CE" w:rsidRDefault="008D7B55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D7B55" w:rsidRPr="000435CE" w:rsidTr="00FA2123">
        <w:trPr>
          <w:trHeight w:val="256"/>
        </w:trPr>
        <w:tc>
          <w:tcPr>
            <w:tcW w:w="817" w:type="dxa"/>
          </w:tcPr>
          <w:p w:rsidR="008D7B55" w:rsidRPr="000435CE" w:rsidRDefault="008D7B55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0" w:type="dxa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Освещение аварийное, рабочее (тип светильников – светодиодные)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8D7B55" w:rsidRPr="000D4C2E" w:rsidRDefault="00477472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D7B55" w:rsidRPr="000435CE" w:rsidTr="00FA2123">
        <w:trPr>
          <w:trHeight w:val="256"/>
        </w:trPr>
        <w:tc>
          <w:tcPr>
            <w:tcW w:w="817" w:type="dxa"/>
          </w:tcPr>
          <w:p w:rsidR="008D7B55" w:rsidRPr="000435CE" w:rsidRDefault="008D7B55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технических средств для поддержания рабочей температуры оборудования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8D7B55" w:rsidRPr="000435CE" w:rsidRDefault="002F7EC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7B55" w:rsidRPr="000435CE" w:rsidRDefault="008D7B55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5A015C">
        <w:trPr>
          <w:trHeight w:val="256"/>
        </w:trPr>
        <w:tc>
          <w:tcPr>
            <w:tcW w:w="817" w:type="dxa"/>
            <w:shd w:val="clear" w:color="auto" w:fill="auto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4D0C90" w:rsidRPr="000435CE" w:rsidRDefault="004D0C90" w:rsidP="00DA7A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приборов </w:t>
            </w:r>
            <w:r w:rsidR="00DA7A28" w:rsidRPr="004D0C90">
              <w:rPr>
                <w:rFonts w:ascii="Times New Roman" w:eastAsia="Times New Roman" w:hAnsi="Times New Roman"/>
                <w:sz w:val="24"/>
                <w:szCs w:val="24"/>
              </w:rPr>
              <w:t>технического</w:t>
            </w:r>
            <w:r w:rsidR="00DA7A28"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учета электрической энергии </w:t>
            </w:r>
            <w:r w:rsidRPr="004D0C90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 w:rsidR="00DA7A28">
              <w:rPr>
                <w:rFonts w:ascii="Times New Roman" w:eastAsia="Times New Roman" w:hAnsi="Times New Roman"/>
                <w:sz w:val="24"/>
                <w:szCs w:val="24"/>
              </w:rPr>
              <w:t>вводных присоединениях</w:t>
            </w:r>
            <w:r w:rsidR="00DA7A28" w:rsidRPr="004D0C9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A7A28">
              <w:rPr>
                <w:rFonts w:ascii="Times New Roman" w:eastAsia="Times New Roman" w:hAnsi="Times New Roman"/>
                <w:sz w:val="24"/>
                <w:szCs w:val="24"/>
              </w:rPr>
              <w:t>силовых трансформаторов РУ</w:t>
            </w:r>
            <w:r w:rsidRPr="004D0C90">
              <w:rPr>
                <w:rFonts w:ascii="Times New Roman" w:eastAsia="Times New Roman" w:hAnsi="Times New Roman"/>
                <w:sz w:val="24"/>
                <w:szCs w:val="24"/>
              </w:rPr>
              <w:t>НН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D0C90" w:rsidRPr="00300A86" w:rsidRDefault="004D0C90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D0C90" w:rsidRPr="000435CE" w:rsidRDefault="004D0C90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D0C90" w:rsidRPr="000435CE" w:rsidRDefault="004D0C90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shd w:val="clear" w:color="auto" w:fill="auto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0D4C2E" w:rsidRPr="000D4C2E" w:rsidRDefault="000D4C2E" w:rsidP="000D4C2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C2E">
              <w:rPr>
                <w:rFonts w:ascii="Times New Roman" w:eastAsia="Times New Roman" w:hAnsi="Times New Roman"/>
                <w:sz w:val="24"/>
                <w:szCs w:val="24"/>
              </w:rPr>
              <w:t>Наличие приборов учета электрической энергии на отходящих присоединениях РУНН:</w:t>
            </w:r>
          </w:p>
          <w:p w:rsidR="000D4C2E" w:rsidRPr="000D4C2E" w:rsidRDefault="000D4C2E" w:rsidP="000D4C2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C2E">
              <w:rPr>
                <w:rFonts w:ascii="Times New Roman" w:eastAsia="Times New Roman" w:hAnsi="Times New Roman"/>
                <w:sz w:val="24"/>
                <w:szCs w:val="24"/>
              </w:rPr>
              <w:t>- на присоединении, отходящем на наружное освещение (при его наличии), (да, нет)</w:t>
            </w:r>
          </w:p>
          <w:p w:rsidR="006E1E8B" w:rsidRPr="000435CE" w:rsidRDefault="000D4C2E" w:rsidP="006E1E8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C2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9613F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D4C2E">
              <w:rPr>
                <w:rFonts w:ascii="Times New Roman" w:eastAsia="Times New Roman" w:hAnsi="Times New Roman"/>
                <w:sz w:val="24"/>
                <w:szCs w:val="24"/>
              </w:rPr>
              <w:t>на всех отходящих присоединениях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0D4C2E">
              <w:rPr>
                <w:rFonts w:ascii="Times New Roman" w:eastAsia="Times New Roman" w:hAnsi="Times New Roman"/>
                <w:sz w:val="24"/>
                <w:szCs w:val="24"/>
              </w:rPr>
              <w:t>(да, нет)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D4C2E" w:rsidRDefault="000D4C2E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E1E8B" w:rsidRPr="00300A86" w:rsidRDefault="002F7ECD" w:rsidP="006E1E8B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  <w:p w:rsidR="000D4C2E" w:rsidRDefault="000D4C2E" w:rsidP="006E1E8B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0D4C2E" w:rsidRPr="00FA2123" w:rsidRDefault="002F7ECD" w:rsidP="006E1E8B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нет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D0C90" w:rsidRPr="000435CE" w:rsidRDefault="004D0C90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D0C90" w:rsidRPr="000435CE" w:rsidRDefault="004D0C90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shd w:val="clear" w:color="auto" w:fill="auto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4D0C90" w:rsidRPr="000435CE" w:rsidRDefault="004D0C90" w:rsidP="00067AB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Наличие интегрированного контроллера присоединения, поддерживающего цифровой обмен и возможность интеграции в SCADA/DMS/OMS – системы посредством различных видов цифровой связи (проводной, радио, GSM/GPRS, и </w:t>
            </w:r>
            <w:proofErr w:type="spellStart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пр</w:t>
            </w:r>
            <w:proofErr w:type="spellEnd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B6D22" w:rsidRPr="009B6D22" w:rsidRDefault="002F7ECD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D0C90" w:rsidRPr="000435CE" w:rsidRDefault="004D0C90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D0C90" w:rsidRPr="000435CE" w:rsidRDefault="004D0C90" w:rsidP="000435C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c>
          <w:tcPr>
            <w:tcW w:w="9146" w:type="dxa"/>
            <w:gridSpan w:val="7"/>
            <w:vAlign w:val="center"/>
          </w:tcPr>
          <w:p w:rsidR="004D0C90" w:rsidRPr="000435CE" w:rsidRDefault="004D0C90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sz w:val="24"/>
                <w:szCs w:val="24"/>
              </w:rPr>
              <w:t>6. Параметры РУВН</w:t>
            </w: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D0C90" w:rsidRPr="000435CE" w:rsidTr="00FA2123"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Производитель/Тип РУВН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300A86" w:rsidRDefault="004D0C90" w:rsidP="001C6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Производитель / тип коммутационных аппаратов</w:t>
            </w:r>
          </w:p>
        </w:tc>
        <w:tc>
          <w:tcPr>
            <w:tcW w:w="1843" w:type="dxa"/>
            <w:gridSpan w:val="3"/>
            <w:vAlign w:val="center"/>
          </w:tcPr>
          <w:p w:rsidR="0003652D" w:rsidRPr="000435CE" w:rsidRDefault="0003652D" w:rsidP="002F7E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ВН</w:t>
            </w:r>
            <w:r w:rsidR="001C651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(ВНР)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5210" w:type="dxa"/>
            <w:vAlign w:val="center"/>
          </w:tcPr>
          <w:p w:rsidR="004D0C90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Номинальный ток главных цепей, </w:t>
            </w:r>
            <w:r w:rsidR="00093C4A"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менее,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  <w:p w:rsidR="00093C4A" w:rsidRPr="000435CE" w:rsidRDefault="00093C4A" w:rsidP="00093C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4D0C90" w:rsidRPr="00FA2123" w:rsidRDefault="002F7ECD" w:rsidP="00FA21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4D0C90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Ток термической стойкости на стороне ВН</w:t>
            </w:r>
            <w:r w:rsidR="00B97960">
              <w:rPr>
                <w:rFonts w:ascii="Times New Roman" w:eastAsia="Times New Roman" w:hAnsi="Times New Roman"/>
                <w:sz w:val="24"/>
                <w:szCs w:val="24"/>
              </w:rPr>
              <w:t xml:space="preserve"> по ГОСТ 14695-80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(в течение 1с),</w:t>
            </w:r>
            <w:r w:rsidR="0051134A">
              <w:rPr>
                <w:rFonts w:ascii="Times New Roman" w:eastAsia="Times New Roman" w:hAnsi="Times New Roman"/>
                <w:sz w:val="24"/>
                <w:szCs w:val="24"/>
              </w:rPr>
              <w:t xml:space="preserve"> не менее,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кА</w:t>
            </w:r>
            <w:r w:rsidR="007C470B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="00C52D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52D75" w:rsidRPr="000435CE" w:rsidRDefault="00C52D75" w:rsidP="007C470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4D0C90" w:rsidRPr="002F7ECD" w:rsidRDefault="0022258C" w:rsidP="002F7E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605EA">
              <w:rPr>
                <w:rFonts w:ascii="Times New Roman" w:eastAsia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0" w:type="dxa"/>
            <w:vAlign w:val="center"/>
          </w:tcPr>
          <w:p w:rsidR="004D0C90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Ток электродинамической стойкости на стороне ВН</w:t>
            </w:r>
            <w:r w:rsidR="00B97960">
              <w:rPr>
                <w:rFonts w:ascii="Times New Roman" w:eastAsia="Times New Roman" w:hAnsi="Times New Roman"/>
                <w:sz w:val="24"/>
                <w:szCs w:val="24"/>
              </w:rPr>
              <w:t xml:space="preserve"> по ГОСТ 14695-80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51134A"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менее,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="007C470B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7C470B" w:rsidRPr="000435CE" w:rsidRDefault="007C470B" w:rsidP="007C470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4D0C90" w:rsidRPr="002F7ECD" w:rsidRDefault="0022258C" w:rsidP="002F7E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605EA">
              <w:rPr>
                <w:rFonts w:ascii="Times New Roman" w:eastAsia="Times New Roman" w:hAnsi="Times New Roman"/>
                <w:i/>
                <w:sz w:val="24"/>
                <w:szCs w:val="24"/>
              </w:rPr>
              <w:t>41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  <w:vAlign w:val="center"/>
          </w:tcPr>
          <w:p w:rsidR="004D0C90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Номинальный ток плавкой вставки предохранителя (в сторону трансформатора), А при наличии</w:t>
            </w:r>
          </w:p>
          <w:p w:rsidR="00414239" w:rsidRPr="000435CE" w:rsidRDefault="00414239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C605EA" w:rsidRPr="004533B2" w:rsidRDefault="00C605EA" w:rsidP="00C605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4D0C90" w:rsidRPr="002F7ECD" w:rsidRDefault="00C605EA" w:rsidP="002F7E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533B2">
              <w:rPr>
                <w:rFonts w:ascii="Times New Roman" w:eastAsia="Times New Roman" w:hAnsi="Times New Roman"/>
                <w:i/>
                <w:sz w:val="24"/>
                <w:szCs w:val="24"/>
              </w:rPr>
              <w:t>32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Условия обслуживания (одностороннее, двустороннее)* 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 – только для обслуживаемых КТП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2F7ECD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двустороннее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ZPM_OBSLUG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Степень защиты оболочек шкафов (КСО, КРУ, КРУЭ) по ГОСТ 14254-96, не менее*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 – только для обслуживаемых КТП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1155A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IP 34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ZPM_STEPEN_ZASHIT_OBOLOCH</w:t>
            </w:r>
          </w:p>
          <w:p w:rsidR="004D0C90" w:rsidRPr="000435CE" w:rsidRDefault="004D0C90" w:rsidP="0004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99371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Вид управления </w:t>
            </w:r>
            <w:r w:rsidRPr="00FA2123">
              <w:rPr>
                <w:rFonts w:ascii="Times New Roman" w:hAnsi="Times New Roman"/>
                <w:i/>
                <w:sz w:val="24"/>
              </w:rPr>
              <w:t>выключателей</w:t>
            </w:r>
            <w:r w:rsidR="00B97960" w:rsidRPr="002518E3">
              <w:rPr>
                <w:rFonts w:ascii="Times New Roman" w:eastAsia="Times New Roman" w:hAnsi="Times New Roman"/>
                <w:i/>
                <w:sz w:val="24"/>
                <w:szCs w:val="24"/>
              </w:rPr>
              <w:t>, выключателей нагрузки,</w:t>
            </w:r>
            <w:r w:rsidR="00B97960" w:rsidRPr="00FA2123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(местное, дистанционное</w:t>
            </w:r>
            <w:r w:rsidR="00993714">
              <w:rPr>
                <w:rFonts w:ascii="Times New Roman" w:eastAsia="Times New Roman" w:hAnsi="Times New Roman"/>
                <w:sz w:val="24"/>
                <w:szCs w:val="24"/>
              </w:rPr>
              <w:t xml:space="preserve">), </w:t>
            </w:r>
            <w:r w:rsidR="00993714" w:rsidRPr="00993714">
              <w:rPr>
                <w:rFonts w:ascii="Times New Roman" w:eastAsia="Times New Roman" w:hAnsi="Times New Roman"/>
                <w:sz w:val="24"/>
                <w:szCs w:val="24"/>
              </w:rPr>
              <w:t>(да/ нет).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CB3796" w:rsidRDefault="0041155A" w:rsidP="0099371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Местное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ZPM_VID_UPRAVLEN</w:t>
            </w:r>
          </w:p>
        </w:tc>
      </w:tr>
      <w:tr w:rsidR="00993714" w:rsidRPr="000435CE" w:rsidTr="00FA2123">
        <w:trPr>
          <w:trHeight w:val="256"/>
        </w:trPr>
        <w:tc>
          <w:tcPr>
            <w:tcW w:w="817" w:type="dxa"/>
            <w:vAlign w:val="center"/>
          </w:tcPr>
          <w:p w:rsidR="00993714" w:rsidRPr="000435CE" w:rsidRDefault="00B9796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10" w:type="dxa"/>
            <w:vAlign w:val="center"/>
          </w:tcPr>
          <w:p w:rsidR="00993714" w:rsidRPr="000435CE" w:rsidRDefault="00B97960" w:rsidP="00B9796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Вид управления </w:t>
            </w:r>
            <w:r w:rsidRPr="002518E3">
              <w:rPr>
                <w:rFonts w:ascii="Times New Roman" w:eastAsia="Times New Roman" w:hAnsi="Times New Roman"/>
                <w:i/>
                <w:sz w:val="24"/>
                <w:szCs w:val="24"/>
              </w:rPr>
              <w:t>разъединителей и заземляющих разъединителей,</w:t>
            </w:r>
            <w:r w:rsidRPr="002518E3">
              <w:rPr>
                <w:i/>
              </w:rPr>
              <w:t xml:space="preserve"> </w:t>
            </w:r>
            <w:r w:rsidRPr="002518E3">
              <w:rPr>
                <w:rFonts w:ascii="Times New Roman" w:eastAsia="Times New Roman" w:hAnsi="Times New Roman"/>
                <w:i/>
                <w:sz w:val="24"/>
                <w:szCs w:val="24"/>
              </w:rPr>
              <w:t>устройств ввода/вывода АВР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(местное, дистанционное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), </w:t>
            </w:r>
            <w:r w:rsidRPr="00993714">
              <w:rPr>
                <w:rFonts w:ascii="Times New Roman" w:eastAsia="Times New Roman" w:hAnsi="Times New Roman"/>
                <w:sz w:val="24"/>
                <w:szCs w:val="24"/>
              </w:rPr>
              <w:t>(да/ нет).</w:t>
            </w:r>
          </w:p>
        </w:tc>
        <w:tc>
          <w:tcPr>
            <w:tcW w:w="1843" w:type="dxa"/>
            <w:gridSpan w:val="3"/>
            <w:vAlign w:val="center"/>
          </w:tcPr>
          <w:p w:rsidR="00993714" w:rsidRPr="00FA2123" w:rsidRDefault="0041155A" w:rsidP="000435C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Местное</w:t>
            </w:r>
          </w:p>
        </w:tc>
        <w:tc>
          <w:tcPr>
            <w:tcW w:w="1276" w:type="dxa"/>
            <w:gridSpan w:val="2"/>
            <w:vAlign w:val="center"/>
          </w:tcPr>
          <w:p w:rsidR="00993714" w:rsidRPr="000435CE" w:rsidRDefault="0099371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93714" w:rsidRPr="000435CE" w:rsidRDefault="0099371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Габаритные размеры ячейки: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высота, мм, не более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ширина, мм, не более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глубина по габариту, мм, не более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глубина по основанию, мм, не более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41155A" w:rsidRDefault="0041155A" w:rsidP="0041155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2200</w:t>
            </w:r>
          </w:p>
          <w:p w:rsidR="0041155A" w:rsidRDefault="0041155A" w:rsidP="0041155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800</w:t>
            </w:r>
          </w:p>
          <w:p w:rsidR="0041155A" w:rsidRDefault="0041155A" w:rsidP="0041155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600</w:t>
            </w:r>
          </w:p>
          <w:p w:rsidR="004D0C90" w:rsidRPr="000435CE" w:rsidRDefault="0041155A" w:rsidP="0041155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ZPM_RAZMER_GABARIT</w:t>
            </w:r>
          </w:p>
          <w:p w:rsidR="004D0C90" w:rsidRPr="000435CE" w:rsidRDefault="004D0C90" w:rsidP="00FA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Расположение отсека сборных шин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(верхнее, нижнее)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1155A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Верхнее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дверей кабельного отсека, (да/ нет).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1155A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Блокировки замками в соответствии с ПУЭ (механические и/или электромагнитные), (да/ нет).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Стальные стенки корпуса и внутренних перегородок отсеков толщиной не менее 2 мм, с антикоррозионным покрытием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Заземлитель со встроенным пружинным приводом на включение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1155A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дверей в отсеке выдвижного элемента камеры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1155A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B9796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механической индикации положения ВЭ (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выкатного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элемента) и ЗН (заземлителя)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1155A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металлических перегородок между отсеками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1155A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проходных изоляторов в отсеке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выкатного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элемента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1155A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Установка ТТНП внутри (КСО, КРУ, КРУЭ)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(да/нет)*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 – только для обслуживаемых КТП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1155A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Выдвижной элемент высоковольтного отсека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1155A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0" w:type="dxa"/>
          </w:tcPr>
          <w:p w:rsidR="004D0C90" w:rsidRPr="000435CE" w:rsidRDefault="004D0C90" w:rsidP="00043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Требования к диагностированию:</w:t>
            </w:r>
          </w:p>
          <w:p w:rsidR="004D0C90" w:rsidRPr="000435CE" w:rsidRDefault="004D0C90" w:rsidP="000435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– в соответствии с периодичностью и объеме указанных в СТО 34.01-23.1-001-2017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– в объеме дополнительных требований к СТО 34.01-23.1-001-2017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D0C90" w:rsidP="0004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C90" w:rsidRPr="000435CE" w:rsidRDefault="004D0C90" w:rsidP="0004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C90" w:rsidRPr="000435CE" w:rsidRDefault="004D0C90" w:rsidP="0004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4D0C90" w:rsidRPr="000435CE" w:rsidRDefault="004D0C90" w:rsidP="0004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Периодичность и объем технического обслуживания</w:t>
            </w:r>
          </w:p>
        </w:tc>
        <w:tc>
          <w:tcPr>
            <w:tcW w:w="1843" w:type="dxa"/>
            <w:gridSpan w:val="3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gridSpan w:val="2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ZPM_PERIOD_PROVED_TO</w:t>
            </w:r>
          </w:p>
        </w:tc>
      </w:tr>
      <w:tr w:rsidR="004D0C90" w:rsidRPr="000435CE" w:rsidTr="00FA2123">
        <w:tc>
          <w:tcPr>
            <w:tcW w:w="9146" w:type="dxa"/>
            <w:gridSpan w:val="7"/>
            <w:vAlign w:val="center"/>
          </w:tcPr>
          <w:p w:rsidR="004D0C90" w:rsidRPr="000435CE" w:rsidRDefault="004D0C90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sz w:val="24"/>
                <w:szCs w:val="24"/>
              </w:rPr>
              <w:t>7. Трансформаторы тока</w:t>
            </w: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D0C90" w:rsidRPr="000435CE" w:rsidTr="00FA2123"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Заводской тип (марка)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ZPM_TIP</w:t>
            </w:r>
          </w:p>
        </w:tc>
      </w:tr>
      <w:tr w:rsidR="004D0C90" w:rsidRPr="000435CE" w:rsidTr="00FA2123"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Изготовитель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ZPM_ZAVOD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Тип изоляции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97593A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ZPM_VID_IZOLYAC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напряжение, кВ </w:t>
            </w:r>
          </w:p>
        </w:tc>
        <w:tc>
          <w:tcPr>
            <w:tcW w:w="1701" w:type="dxa"/>
            <w:gridSpan w:val="2"/>
            <w:vAlign w:val="center"/>
          </w:tcPr>
          <w:p w:rsidR="0097593A" w:rsidRPr="000435CE" w:rsidRDefault="004D0C90" w:rsidP="0097593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0,</w:t>
            </w:r>
            <w:r w:rsidR="006E04E4">
              <w:rPr>
                <w:rFonts w:ascii="Times New Roman" w:eastAsia="Times New Roman" w:hAnsi="Times New Roman"/>
                <w:i/>
                <w:sz w:val="24"/>
                <w:szCs w:val="24"/>
              </w:rPr>
              <w:t>66</w:t>
            </w:r>
            <w:r w:rsidR="006E04E4" w:rsidRPr="000435CE" w:rsidDel="006E04E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ZPM_U_NOM_KV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Наибольшее рабочее напряжение, кВ </w:t>
            </w:r>
          </w:p>
        </w:tc>
        <w:tc>
          <w:tcPr>
            <w:tcW w:w="1701" w:type="dxa"/>
            <w:gridSpan w:val="2"/>
            <w:vAlign w:val="center"/>
          </w:tcPr>
          <w:p w:rsidR="0097593A" w:rsidRPr="000435CE" w:rsidRDefault="004D0C90" w:rsidP="0097593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0,</w:t>
            </w:r>
            <w:r w:rsidR="006E04E4">
              <w:rPr>
                <w:rFonts w:ascii="Times New Roman" w:eastAsia="Times New Roman" w:hAnsi="Times New Roman"/>
                <w:i/>
                <w:sz w:val="24"/>
                <w:szCs w:val="24"/>
              </w:rPr>
              <w:t>72</w:t>
            </w:r>
            <w:r w:rsidR="006E04E4" w:rsidRPr="000435CE" w:rsidDel="006E04E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ZPM_U_RAB_MAX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Номинальная частота, Гц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ZPM_F_NOM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Допустимая перегрузка по первичному току, при котором сохраняется заявленный класс точности для измерительных обмоток, при температуре окружающего воздуха до +40°С, %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Ток термической стойкости, кА, не менее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122801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ZPM_I_TERM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7.9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Время протекания тока термической стойкости, с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ZPM_TIME_I_TERM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Ток электродинамической стойкости, кА, не менее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122801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ZPM_I_DIN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Номинальный первичный ток, А и кол-во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- ввод ВН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- ввод НН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- отходящие линии</w:t>
            </w:r>
          </w:p>
          <w:p w:rsidR="004D0C90" w:rsidRPr="00300A86" w:rsidRDefault="00FA1B93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 w:rsidR="004D0C90" w:rsidRPr="00300A86">
              <w:rPr>
                <w:rFonts w:ascii="Times New Roman" w:eastAsia="Times New Roman" w:hAnsi="Times New Roman"/>
                <w:i/>
                <w:sz w:val="24"/>
                <w:szCs w:val="24"/>
              </w:rPr>
              <w:t>при наличии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FB17AB" w:rsidRPr="00300A86" w:rsidRDefault="00122801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600-1000</w:t>
            </w:r>
          </w:p>
          <w:p w:rsidR="00FB17AB" w:rsidRPr="000435CE" w:rsidRDefault="00FB17AB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ZPM_I_PERV_NOM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ZPM_I_VTOR_NOM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7.13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Количество вторичных обмоток, не менее, шт.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122801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ZPM_KOL_OBMOT_VTOR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7.14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Класс точности,</w:t>
            </w:r>
            <w:r w:rsidR="00477472">
              <w:rPr>
                <w:rFonts w:ascii="Times New Roman" w:eastAsia="Times New Roman" w:hAnsi="Times New Roman"/>
                <w:sz w:val="24"/>
                <w:szCs w:val="24"/>
              </w:rPr>
              <w:t xml:space="preserve"> для целей учета,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не хуже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0,5S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ZPM_KLASS_TOCHN_SIMV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7.15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Номинальная нагрузка, ВА, не менее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122801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1F06AD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7.16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Номинальная предельная кратность вторичной обмотки для защиты, не менее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122801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ZPM_NOM_KRAT_VTOR_OBM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7.17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Коэффициент безопасности приборов обмотки для измерений, не менее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122801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7.18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сертификата соответствия или декларации соответствия требованиям безопасности в системе ГОСТ Р и об утверждении типа средств измерений, (да, нет)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7.19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свидетельства о первичной поверке средств измерений, (да, нет)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7.20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интервал не менее 8 лет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7.21.</w:t>
            </w:r>
          </w:p>
        </w:tc>
        <w:tc>
          <w:tcPr>
            <w:tcW w:w="5210" w:type="dxa"/>
          </w:tcPr>
          <w:p w:rsidR="004D0C90" w:rsidRPr="000435CE" w:rsidRDefault="004D0C90" w:rsidP="00043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Требования к диагностированию:</w:t>
            </w:r>
          </w:p>
          <w:p w:rsidR="004D0C90" w:rsidRPr="000435CE" w:rsidRDefault="004D0C90" w:rsidP="000435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– в соответствии с периодичностью и объеме указанных в СТО 34.01-23.1-001-2017</w:t>
            </w:r>
          </w:p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– в объеме дополнительных требований к СТО 34.01-23.1-001-2017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C90" w:rsidRPr="000435CE" w:rsidRDefault="004D0C90" w:rsidP="0004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4D0C90" w:rsidRPr="000435CE" w:rsidRDefault="004D0C90" w:rsidP="0004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C90" w:rsidRPr="000435CE" w:rsidRDefault="004D0C90" w:rsidP="0004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</w:tcPr>
          <w:p w:rsidR="004D0C90" w:rsidRPr="000435CE" w:rsidRDefault="004D0C90" w:rsidP="00CB3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7.2</w:t>
            </w:r>
            <w:r w:rsidR="00CB37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10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Периодичность и объем технического обслуживания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ZPM_PERIOD_PROVED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_TO</w:t>
            </w:r>
          </w:p>
        </w:tc>
      </w:tr>
      <w:tr w:rsidR="004D0C90" w:rsidRPr="000435CE" w:rsidTr="00FA2123">
        <w:tc>
          <w:tcPr>
            <w:tcW w:w="9146" w:type="dxa"/>
            <w:gridSpan w:val="7"/>
            <w:vAlign w:val="center"/>
          </w:tcPr>
          <w:p w:rsidR="004D0C90" w:rsidRPr="000435CE" w:rsidRDefault="004D0C90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8. Параметры РУНН</w:t>
            </w: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D0C90" w:rsidRPr="000435CE" w:rsidTr="00FA2123"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300A86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Производитель / тип коммутационного аппарата ввода НН 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4D0C90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300A86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D0C90" w:rsidRPr="000435CE" w:rsidRDefault="00770A2D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600-1000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ZPM_I_NOM_A</w:t>
            </w: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300A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Коммутационные аппараты отходящих линий и количество, шт.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770A2D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300A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переходных шинок для крепления двух кабелей 0,4 кВ (да, нет)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770A2D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rPr>
          <w:trHeight w:val="256"/>
        </w:trPr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5210" w:type="dxa"/>
            <w:vAlign w:val="center"/>
          </w:tcPr>
          <w:p w:rsidR="004D0C90" w:rsidRDefault="004D0C90" w:rsidP="00300A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АВР НН</w:t>
            </w:r>
            <w:r w:rsidR="004774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77472">
              <w:rPr>
                <w:rFonts w:ascii="Times New Roman" w:eastAsia="Times New Roman" w:hAnsi="Times New Roman"/>
                <w:sz w:val="24"/>
                <w:szCs w:val="24"/>
              </w:rPr>
              <w:t>двухтрансформаторной</w:t>
            </w:r>
            <w:proofErr w:type="spellEnd"/>
            <w:r w:rsidR="00477472">
              <w:rPr>
                <w:rFonts w:ascii="Times New Roman" w:eastAsia="Times New Roman" w:hAnsi="Times New Roman"/>
                <w:sz w:val="24"/>
                <w:szCs w:val="24"/>
              </w:rPr>
              <w:t xml:space="preserve"> ТП</w:t>
            </w:r>
            <w:r w:rsidR="00FB17A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  <w:p w:rsidR="00477472" w:rsidRPr="000435CE" w:rsidRDefault="00477472" w:rsidP="00300A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D0C90" w:rsidRPr="00477472" w:rsidRDefault="00770A2D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652D" w:rsidRPr="001F06AD" w:rsidTr="00300A86">
        <w:trPr>
          <w:trHeight w:val="256"/>
        </w:trPr>
        <w:tc>
          <w:tcPr>
            <w:tcW w:w="817" w:type="dxa"/>
            <w:vAlign w:val="center"/>
          </w:tcPr>
          <w:p w:rsidR="0003652D" w:rsidRPr="000435CE" w:rsidRDefault="0003652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8.6</w:t>
            </w:r>
          </w:p>
        </w:tc>
        <w:tc>
          <w:tcPr>
            <w:tcW w:w="5210" w:type="dxa"/>
            <w:vAlign w:val="center"/>
          </w:tcPr>
          <w:p w:rsidR="0003652D" w:rsidRPr="0003652D" w:rsidRDefault="0003652D" w:rsidP="0003652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52D">
              <w:rPr>
                <w:rFonts w:ascii="Times New Roman" w:eastAsia="Times New Roman" w:hAnsi="Times New Roman"/>
                <w:sz w:val="24"/>
                <w:szCs w:val="24"/>
              </w:rPr>
              <w:t>Номинальный ток сборных шин, не менее, А:</w:t>
            </w:r>
          </w:p>
          <w:p w:rsidR="0003652D" w:rsidRPr="0003652D" w:rsidRDefault="00770A2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- 250</w:t>
            </w:r>
          </w:p>
        </w:tc>
        <w:tc>
          <w:tcPr>
            <w:tcW w:w="1701" w:type="dxa"/>
            <w:gridSpan w:val="2"/>
            <w:vAlign w:val="center"/>
          </w:tcPr>
          <w:p w:rsidR="0003652D" w:rsidRPr="0003652D" w:rsidRDefault="0003652D" w:rsidP="0003652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03652D" w:rsidRPr="0003652D" w:rsidRDefault="0003652D" w:rsidP="0003652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3652D">
              <w:rPr>
                <w:rFonts w:ascii="Times New Roman" w:hAnsi="Times New Roman"/>
                <w:bCs/>
                <w:i/>
                <w:sz w:val="24"/>
                <w:szCs w:val="24"/>
              </w:rPr>
              <w:t>400</w:t>
            </w:r>
          </w:p>
          <w:p w:rsidR="0003652D" w:rsidRPr="0003652D" w:rsidRDefault="0003652D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3652D" w:rsidRPr="0003652D" w:rsidRDefault="0003652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652D" w:rsidRPr="00300A86" w:rsidRDefault="0003652D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3652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ZPM_I_SHIN_SBOR_NOM</w:t>
            </w:r>
          </w:p>
        </w:tc>
      </w:tr>
      <w:tr w:rsidR="004D0C90" w:rsidRPr="000435CE" w:rsidTr="00FA2123">
        <w:tc>
          <w:tcPr>
            <w:tcW w:w="9146" w:type="dxa"/>
            <w:gridSpan w:val="7"/>
            <w:vAlign w:val="center"/>
          </w:tcPr>
          <w:p w:rsidR="004D0C90" w:rsidRPr="000435CE" w:rsidRDefault="004D0C90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sz w:val="24"/>
                <w:szCs w:val="24"/>
              </w:rPr>
              <w:t>9. Параметры силового трансформатора</w:t>
            </w: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436B4" w:rsidRPr="000435CE" w:rsidTr="00B50AF2">
        <w:tc>
          <w:tcPr>
            <w:tcW w:w="817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352" w:type="dxa"/>
            <w:gridSpan w:val="2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Трансформатор масляный герметичный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RPr="000435CE" w:rsidTr="00B50AF2">
        <w:tc>
          <w:tcPr>
            <w:tcW w:w="817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352" w:type="dxa"/>
            <w:gridSpan w:val="2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Тип (марка) / Производитель</w:t>
            </w: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ZPM_TIP</w:t>
            </w:r>
          </w:p>
        </w:tc>
      </w:tr>
      <w:tr w:rsidR="001436B4" w:rsidRPr="001F06AD" w:rsidTr="00B50AF2">
        <w:tc>
          <w:tcPr>
            <w:tcW w:w="817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5352" w:type="dxa"/>
            <w:gridSpan w:val="2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 ВН/НН, кВ/кВ</w:t>
            </w: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ZPM_U_VN_NOM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br/>
              <w:t>ZPM_U_NN_NOM</w:t>
            </w:r>
          </w:p>
        </w:tc>
      </w:tr>
      <w:tr w:rsidR="001436B4" w:rsidRPr="000435CE" w:rsidTr="00FA2123">
        <w:tc>
          <w:tcPr>
            <w:tcW w:w="817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5352" w:type="dxa"/>
            <w:gridSpan w:val="2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Номинальная мощность, кВА</w:t>
            </w: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RPr="000435CE" w:rsidTr="00FA2123">
        <w:tc>
          <w:tcPr>
            <w:tcW w:w="817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5352" w:type="dxa"/>
            <w:gridSpan w:val="2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Количество силовых трансформаторов, шт.</w:t>
            </w: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RPr="000435CE" w:rsidTr="00FA2123">
        <w:tc>
          <w:tcPr>
            <w:tcW w:w="817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5352" w:type="dxa"/>
            <w:gridSpan w:val="2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Ступени и диапазон регулирования ПБВ</w:t>
            </w: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RPr="001F06AD" w:rsidTr="00FA2123">
        <w:tc>
          <w:tcPr>
            <w:tcW w:w="817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5352" w:type="dxa"/>
            <w:gridSpan w:val="2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Схема и группа соединений обмоток трансформатора:</w:t>
            </w:r>
          </w:p>
          <w:p w:rsidR="001436B4" w:rsidRPr="000435CE" w:rsidRDefault="001436B4" w:rsidP="000435C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∆/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н ,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при симметричной нагрузке;</w:t>
            </w:r>
          </w:p>
          <w:p w:rsidR="001436B4" w:rsidRPr="000435CE" w:rsidRDefault="001436B4" w:rsidP="000435C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Z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н 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– при несимметричной нагрузке и мощности до 400 кВА;</w:t>
            </w:r>
          </w:p>
          <w:p w:rsidR="001436B4" w:rsidRPr="000435CE" w:rsidRDefault="001436B4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н 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– при обосновании (необходимость параллельной работы с установленным в сетях трансформатором).</w:t>
            </w: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ZPM_SHEM_GR_SOED_OBMOT</w:t>
            </w:r>
          </w:p>
        </w:tc>
      </w:tr>
      <w:tr w:rsidR="001436B4" w:rsidRPr="000435CE" w:rsidTr="00FA2123">
        <w:tc>
          <w:tcPr>
            <w:tcW w:w="817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5352" w:type="dxa"/>
            <w:gridSpan w:val="2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Параметры потерь короткого замыкания при T = 75 °С, не более, Вт (с учетом допустимого отклонения ± 10 %, в соответствии с ГОСТ Р 52719-2007):</w:t>
            </w:r>
          </w:p>
          <w:p w:rsidR="001436B4" w:rsidRPr="00FA2123" w:rsidRDefault="001436B4" w:rsidP="000435CE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i/>
                <w:sz w:val="24"/>
              </w:rPr>
            </w:pPr>
            <w:r w:rsidRPr="00FA2123"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FA2123">
              <w:rPr>
                <w:rFonts w:ascii="Times New Roman" w:hAnsi="Times New Roman"/>
                <w:i/>
                <w:sz w:val="24"/>
              </w:rPr>
              <w:t>для трансформатора 250 кВА</w:t>
            </w:r>
          </w:p>
          <w:p w:rsidR="001436B4" w:rsidRPr="000435CE" w:rsidRDefault="001436B4" w:rsidP="00770A2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RPr="000435CE" w:rsidTr="00B50AF2">
        <w:tc>
          <w:tcPr>
            <w:tcW w:w="817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9.9</w:t>
            </w:r>
          </w:p>
        </w:tc>
        <w:tc>
          <w:tcPr>
            <w:tcW w:w="5352" w:type="dxa"/>
            <w:gridSpan w:val="2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Параметры потерь холостого хода при T = 75 °С, не более, Вт (с учетом допустимого отклонения ± 15 %, в соответствии с ГОСТ Р 52719-2007):</w:t>
            </w:r>
          </w:p>
          <w:p w:rsidR="001436B4" w:rsidRPr="000435CE" w:rsidRDefault="001436B4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для трансформатора 250 кВА </w:t>
            </w:r>
          </w:p>
          <w:p w:rsidR="001436B4" w:rsidRPr="000435CE" w:rsidRDefault="001436B4" w:rsidP="000435C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ZPM_P_HH_VT</w:t>
            </w:r>
          </w:p>
        </w:tc>
      </w:tr>
      <w:tr w:rsidR="001436B4" w:rsidRPr="000435CE" w:rsidTr="00FA2123">
        <w:tc>
          <w:tcPr>
            <w:tcW w:w="817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5352" w:type="dxa"/>
            <w:gridSpan w:val="2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ZPM_SROK_SLUZBY</w:t>
            </w:r>
          </w:p>
        </w:tc>
      </w:tr>
      <w:tr w:rsidR="001436B4" w:rsidRPr="000435CE" w:rsidTr="00FA2123">
        <w:tc>
          <w:tcPr>
            <w:tcW w:w="817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5352" w:type="dxa"/>
            <w:gridSpan w:val="2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Гарантийный срок со дня ввода в эксплуатацию, лет, не менее</w:t>
            </w: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RPr="000435CE" w:rsidTr="00FA2123">
        <w:tc>
          <w:tcPr>
            <w:tcW w:w="817" w:type="dxa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9.12.</w:t>
            </w:r>
          </w:p>
        </w:tc>
        <w:tc>
          <w:tcPr>
            <w:tcW w:w="5352" w:type="dxa"/>
            <w:gridSpan w:val="2"/>
          </w:tcPr>
          <w:p w:rsidR="001436B4" w:rsidRPr="000435CE" w:rsidRDefault="001436B4" w:rsidP="00043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Требования к диагностированию:</w:t>
            </w:r>
          </w:p>
          <w:p w:rsidR="001436B4" w:rsidRPr="000435CE" w:rsidRDefault="001436B4" w:rsidP="000435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– в соответствии с периодичностью и объеме указанных в СТО 34.01-23.1-001-2017</w:t>
            </w:r>
          </w:p>
          <w:p w:rsidR="001436B4" w:rsidRPr="000435CE" w:rsidRDefault="001436B4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– в объеме дополнительных требований к СТО 34.01-23.1-001-2017</w:t>
            </w:r>
          </w:p>
        </w:tc>
        <w:tc>
          <w:tcPr>
            <w:tcW w:w="1559" w:type="dxa"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36B4" w:rsidRPr="000435CE" w:rsidRDefault="001436B4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0C90" w:rsidRPr="000435CE" w:rsidTr="00FA2123">
        <w:tc>
          <w:tcPr>
            <w:tcW w:w="817" w:type="dxa"/>
          </w:tcPr>
          <w:p w:rsidR="004D0C90" w:rsidRPr="000435CE" w:rsidRDefault="004D0C90" w:rsidP="000365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  <w:r w:rsidR="0003652D"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3652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52" w:type="dxa"/>
            <w:gridSpan w:val="2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Периодичность и объем технического обслуживания</w:t>
            </w:r>
          </w:p>
        </w:tc>
        <w:tc>
          <w:tcPr>
            <w:tcW w:w="1559" w:type="dxa"/>
          </w:tcPr>
          <w:p w:rsidR="004D0C90" w:rsidRPr="000435CE" w:rsidRDefault="00381655" w:rsidP="000435C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ZPM_PERIOD_PROVED_TO</w:t>
            </w:r>
          </w:p>
        </w:tc>
      </w:tr>
      <w:tr w:rsidR="004D0C90" w:rsidRPr="000435CE" w:rsidTr="00FA2123">
        <w:tc>
          <w:tcPr>
            <w:tcW w:w="9146" w:type="dxa"/>
            <w:gridSpan w:val="7"/>
            <w:vAlign w:val="center"/>
          </w:tcPr>
          <w:p w:rsidR="004D0C90" w:rsidRPr="000435CE" w:rsidRDefault="004D0C90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10. Учет электроэнергии</w:t>
            </w:r>
            <w:r w:rsidR="001633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63332" w:rsidRPr="00163332">
              <w:rPr>
                <w:rFonts w:ascii="Times New Roman" w:hAnsi="Times New Roman"/>
                <w:b/>
                <w:sz w:val="24"/>
                <w:szCs w:val="24"/>
              </w:rPr>
              <w:t>(требования согласно СТО ПАО «Россети» №34.01-5.1-009-2019 «Приборы учета электроэнергии. Общие технические требования»)</w:t>
            </w:r>
          </w:p>
        </w:tc>
        <w:tc>
          <w:tcPr>
            <w:tcW w:w="1559" w:type="dxa"/>
          </w:tcPr>
          <w:p w:rsidR="004D0C90" w:rsidRPr="000435CE" w:rsidRDefault="004D0C90" w:rsidP="000435C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D0C90" w:rsidRPr="000435CE" w:rsidTr="00FA2123">
        <w:tc>
          <w:tcPr>
            <w:tcW w:w="817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5210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Тип </w:t>
            </w:r>
            <w:r w:rsidR="00163332" w:rsidRPr="00163332">
              <w:rPr>
                <w:rFonts w:ascii="Times New Roman" w:eastAsia="Times New Roman" w:hAnsi="Times New Roman"/>
                <w:sz w:val="24"/>
                <w:szCs w:val="24"/>
              </w:rPr>
              <w:t>прибора учета электроэнергии</w:t>
            </w:r>
          </w:p>
        </w:tc>
        <w:tc>
          <w:tcPr>
            <w:tcW w:w="1701" w:type="dxa"/>
            <w:gridSpan w:val="2"/>
            <w:vAlign w:val="center"/>
          </w:tcPr>
          <w:p w:rsidR="004D0C90" w:rsidRPr="000435CE" w:rsidRDefault="00084CF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0C90" w:rsidRPr="000435CE" w:rsidRDefault="004D0C90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ZPM_TIP</w:t>
            </w:r>
          </w:p>
        </w:tc>
      </w:tr>
      <w:tr w:rsidR="00084CF9" w:rsidRPr="000435CE" w:rsidTr="00FA2123">
        <w:tc>
          <w:tcPr>
            <w:tcW w:w="817" w:type="dxa"/>
            <w:vAlign w:val="center"/>
          </w:tcPr>
          <w:p w:rsidR="00084CF9" w:rsidRPr="000435CE" w:rsidRDefault="00084CF9" w:rsidP="00D70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084CF9" w:rsidRPr="000435CE" w:rsidRDefault="00084CF9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Расположение </w:t>
            </w:r>
            <w:r w:rsidRPr="00163332">
              <w:rPr>
                <w:rFonts w:ascii="Times New Roman" w:eastAsia="Times New Roman" w:hAnsi="Times New Roman"/>
                <w:sz w:val="24"/>
                <w:szCs w:val="24"/>
              </w:rPr>
              <w:t>прибора учета электроэнергии</w:t>
            </w:r>
          </w:p>
        </w:tc>
        <w:tc>
          <w:tcPr>
            <w:tcW w:w="1701" w:type="dxa"/>
            <w:gridSpan w:val="2"/>
            <w:vAlign w:val="center"/>
          </w:tcPr>
          <w:p w:rsidR="00084CF9" w:rsidRPr="000435CE" w:rsidRDefault="00084CF9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084CF9" w:rsidRPr="000435CE" w:rsidRDefault="00084CF9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84CF9" w:rsidRPr="000435CE" w:rsidRDefault="00084CF9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84CF9" w:rsidRPr="000435CE" w:rsidTr="00300A86">
        <w:tc>
          <w:tcPr>
            <w:tcW w:w="817" w:type="dxa"/>
            <w:vAlign w:val="center"/>
          </w:tcPr>
          <w:p w:rsidR="00084CF9" w:rsidRPr="000435CE" w:rsidRDefault="00084CF9" w:rsidP="00D70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5210" w:type="dxa"/>
            <w:vAlign w:val="center"/>
          </w:tcPr>
          <w:p w:rsidR="00084CF9" w:rsidRPr="00BC788F" w:rsidRDefault="00084CF9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Прибор учета электроэнергии:</w:t>
            </w:r>
          </w:p>
          <w:p w:rsidR="00084CF9" w:rsidRPr="00BC788F" w:rsidRDefault="00084CF9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 на присоединении, отходящем на наружное освещение (при его наличии), (да, нет)</w:t>
            </w:r>
          </w:p>
          <w:p w:rsidR="00084CF9" w:rsidRPr="000435CE" w:rsidRDefault="00084CF9" w:rsidP="000435C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на всех отходящих присоединениях, (да, нет)</w:t>
            </w:r>
          </w:p>
        </w:tc>
        <w:tc>
          <w:tcPr>
            <w:tcW w:w="1701" w:type="dxa"/>
            <w:gridSpan w:val="2"/>
            <w:vAlign w:val="center"/>
          </w:tcPr>
          <w:p w:rsidR="00084CF9" w:rsidRPr="000435CE" w:rsidRDefault="00084CF9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084CF9" w:rsidRPr="000435CE" w:rsidRDefault="00084CF9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4CF9" w:rsidRPr="000435CE" w:rsidRDefault="00084CF9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ZPM_SCHETCHIK</w:t>
            </w:r>
          </w:p>
        </w:tc>
      </w:tr>
      <w:tr w:rsidR="00084CF9" w:rsidRPr="000435CE" w:rsidTr="00FB17AB">
        <w:tc>
          <w:tcPr>
            <w:tcW w:w="817" w:type="dxa"/>
            <w:vAlign w:val="center"/>
          </w:tcPr>
          <w:p w:rsidR="00084CF9" w:rsidRPr="000435CE" w:rsidRDefault="00084CF9" w:rsidP="00D70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5210" w:type="dxa"/>
            <w:vAlign w:val="center"/>
          </w:tcPr>
          <w:p w:rsidR="00084CF9" w:rsidRPr="00BC788F" w:rsidRDefault="00084CF9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Коробка испытательная переходная, шт.</w:t>
            </w:r>
          </w:p>
        </w:tc>
        <w:tc>
          <w:tcPr>
            <w:tcW w:w="1701" w:type="dxa"/>
            <w:gridSpan w:val="2"/>
            <w:vAlign w:val="center"/>
          </w:tcPr>
          <w:p w:rsidR="00084CF9" w:rsidRPr="000435CE" w:rsidRDefault="00084CF9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084CF9" w:rsidRPr="000435CE" w:rsidRDefault="00084CF9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4CF9" w:rsidRPr="000435CE" w:rsidRDefault="00084CF9" w:rsidP="000435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rPr>
          <w:trHeight w:val="256"/>
        </w:trPr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Класс точности (акт. / реакт.), не хуже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015C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</w:t>
            </w:r>
            <w:r w:rsidRPr="00A3414A">
              <w:rPr>
                <w:rFonts w:ascii="Times New Roman" w:eastAsia="Times New Roman" w:hAnsi="Times New Roman"/>
                <w:sz w:val="24"/>
                <w:szCs w:val="24"/>
              </w:rPr>
              <w:t>с СТО</w:t>
            </w:r>
            <w:r w:rsidRPr="005A015C">
              <w:rPr>
                <w:rFonts w:ascii="Times New Roman" w:eastAsia="Times New Roman" w:hAnsi="Times New Roman"/>
                <w:sz w:val="24"/>
                <w:szCs w:val="24"/>
              </w:rPr>
              <w:t xml:space="preserve"> ПАО «Россети» №34.01-5.1-009-2019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ZPM_KLASS_TOCHN_SIMV</w:t>
            </w:r>
          </w:p>
        </w:tc>
      </w:tr>
      <w:tr w:rsidR="007C30B6" w:rsidRPr="000435CE" w:rsidTr="00FA2123">
        <w:trPr>
          <w:trHeight w:val="256"/>
        </w:trPr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Напряжение питания </w:t>
            </w:r>
            <w:r w:rsidRPr="00163332">
              <w:rPr>
                <w:rFonts w:ascii="Times New Roman" w:eastAsia="Times New Roman" w:hAnsi="Times New Roman"/>
                <w:sz w:val="24"/>
                <w:szCs w:val="24"/>
              </w:rPr>
              <w:t>прибора учета электроэнергии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В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</w:t>
            </w:r>
            <w:r w:rsidRPr="00A3414A">
              <w:rPr>
                <w:rFonts w:ascii="Times New Roman" w:eastAsia="Times New Roman" w:hAnsi="Times New Roman"/>
                <w:sz w:val="24"/>
                <w:szCs w:val="24"/>
              </w:rPr>
              <w:t>с СТО</w:t>
            </w: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 ПАО «Россети» №34.01-5.1-009-2019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rPr>
          <w:trHeight w:val="256"/>
        </w:trPr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Учет собственных нужд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</w:t>
            </w:r>
            <w:r w:rsidRPr="00A3414A">
              <w:rPr>
                <w:rFonts w:ascii="Times New Roman" w:eastAsia="Times New Roman" w:hAnsi="Times New Roman"/>
                <w:sz w:val="24"/>
                <w:szCs w:val="24"/>
              </w:rPr>
              <w:t>с СТО</w:t>
            </w: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 ПАО «Россети» №34.01-5.1-009-2019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rPr>
          <w:trHeight w:val="256"/>
        </w:trPr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резервного блока питания </w:t>
            </w:r>
            <w:r w:rsidRPr="00163332">
              <w:rPr>
                <w:rFonts w:ascii="Times New Roman" w:eastAsia="Times New Roman" w:hAnsi="Times New Roman"/>
                <w:sz w:val="24"/>
                <w:szCs w:val="24"/>
              </w:rPr>
              <w:t>прибора учета электроэнергии</w:t>
            </w:r>
            <w:r w:rsidRPr="000435CE" w:rsidDel="00C00BC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от источника питания от сети ~220 В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Del="007D6E6D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</w:t>
            </w:r>
            <w:r w:rsidRPr="00A3414A">
              <w:rPr>
                <w:rFonts w:ascii="Times New Roman" w:eastAsia="Times New Roman" w:hAnsi="Times New Roman"/>
                <w:sz w:val="24"/>
                <w:szCs w:val="24"/>
              </w:rPr>
              <w:t>с СТО</w:t>
            </w: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 ПАО «Россети» №34.01-5.1-009-2019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rPr>
          <w:trHeight w:val="256"/>
        </w:trPr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Количество интерфейсов RS-485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381655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rPr>
          <w:trHeight w:val="256"/>
        </w:trPr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Приборы учета используются в качестве измерительных преобразователей системы ТМ,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9146" w:type="dxa"/>
            <w:gridSpan w:val="7"/>
            <w:vAlign w:val="center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11. Требования по безопасности АИИС КУЭ</w:t>
            </w: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Пломбирование промежуточных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клеммников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испытательных коробок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381655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Выводы измерительных трансформаторов,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используемых в измерительных цепях коммерческого учета, вторичные измерительные цепи и шкафы с оборудованием АИИС КУЭ должны быть защищены от несанкционированного доступа (установка пломб, марок и т.п.)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381655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6166B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В измерительных цепях измерительно-информационных комплексов точек измерений предусматривать возможность замены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прибора учета электроэнергии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и подключения образцового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прибора учета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без отключения присоединения (установка испытательных коробок, блоков и т.п.)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381655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По условию механической прочности должны применяться медные проводники сечением не менее 2,5 мм2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381655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9146" w:type="dxa"/>
            <w:gridSpan w:val="7"/>
            <w:vAlign w:val="center"/>
          </w:tcPr>
          <w:p w:rsidR="007C30B6" w:rsidRPr="000435CE" w:rsidRDefault="007C30B6" w:rsidP="002321A6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 xml:space="preserve">12. </w:t>
            </w:r>
            <w:r w:rsidR="002321A6" w:rsidRPr="002321A6">
              <w:rPr>
                <w:rFonts w:ascii="Times New Roman" w:hAnsi="Times New Roman"/>
                <w:b/>
                <w:sz w:val="24"/>
                <w:szCs w:val="24"/>
              </w:rPr>
              <w:t>Требования к ТМ, АИИС КУЭ, оборудовани</w:t>
            </w:r>
            <w:r w:rsidR="002321A6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="002321A6" w:rsidRPr="002321A6">
              <w:rPr>
                <w:rFonts w:ascii="Times New Roman" w:hAnsi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944BC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Совмещенный шкаф ТМ, АИИС КУЭ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(да, нет)</w:t>
            </w:r>
          </w:p>
        </w:tc>
        <w:tc>
          <w:tcPr>
            <w:tcW w:w="1701" w:type="dxa"/>
            <w:gridSpan w:val="2"/>
          </w:tcPr>
          <w:p w:rsidR="007C30B6" w:rsidRPr="000435CE" w:rsidRDefault="00381655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Единый контроллер ТМ и АИИС КУЭ</w:t>
            </w:r>
            <w:r w:rsidR="00944BC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44BC9" w:rsidRPr="00944BC9">
              <w:rPr>
                <w:rFonts w:ascii="Times New Roman" w:eastAsia="Times New Roman" w:hAnsi="Times New Roman"/>
                <w:sz w:val="24"/>
                <w:szCs w:val="24"/>
              </w:rPr>
              <w:t>со встроенным GSM-модемом и GPS/ГЛОНАСС-приемником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</w:p>
        </w:tc>
        <w:tc>
          <w:tcPr>
            <w:tcW w:w="1701" w:type="dxa"/>
            <w:gridSpan w:val="2"/>
          </w:tcPr>
          <w:p w:rsidR="007C30B6" w:rsidRPr="000435CE" w:rsidRDefault="00381655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Обеспечение единым контроллером ТМ и АИИС КУЭ канала для удаленной настройки всего подключённого оборудования, (да, нет)</w:t>
            </w:r>
          </w:p>
        </w:tc>
        <w:tc>
          <w:tcPr>
            <w:tcW w:w="1701" w:type="dxa"/>
            <w:gridSpan w:val="2"/>
          </w:tcPr>
          <w:p w:rsidR="007C30B6" w:rsidRPr="000435CE" w:rsidRDefault="00381655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5210" w:type="dxa"/>
            <w:vAlign w:val="center"/>
          </w:tcPr>
          <w:p w:rsidR="007C30B6" w:rsidRPr="000435CE" w:rsidDel="007C30B6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Обеспечение единым контроллером ТМ и АИИС КУЭ установки единого точного времени всем подключенным устройствам ТП (КТП), а также</w:t>
            </w:r>
            <w:r w:rsidR="009613F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приборам учета потребителей, (да, нет)</w:t>
            </w:r>
          </w:p>
        </w:tc>
        <w:tc>
          <w:tcPr>
            <w:tcW w:w="1701" w:type="dxa"/>
            <w:gridSpan w:val="2"/>
          </w:tcPr>
          <w:p w:rsidR="007C30B6" w:rsidRPr="006C4574" w:rsidDel="007C30B6" w:rsidRDefault="00381655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5210" w:type="dxa"/>
            <w:vAlign w:val="center"/>
          </w:tcPr>
          <w:p w:rsidR="007C30B6" w:rsidRPr="000435CE" w:rsidDel="007C30B6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Синхронизация времени на контроллере ТМ и АИИС КУЭ приемником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GPS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/ГЛОНАСС, (да, нет)</w:t>
            </w:r>
          </w:p>
        </w:tc>
        <w:tc>
          <w:tcPr>
            <w:tcW w:w="1701" w:type="dxa"/>
            <w:gridSpan w:val="2"/>
          </w:tcPr>
          <w:p w:rsidR="007C30B6" w:rsidRPr="006C4574" w:rsidDel="007C30B6" w:rsidRDefault="00381655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5210" w:type="dxa"/>
            <w:vAlign w:val="center"/>
          </w:tcPr>
          <w:p w:rsidR="007C30B6" w:rsidRPr="00BC788F" w:rsidRDefault="007C30B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Резерв контроллера ТМ и АИИС КУЭ:</w:t>
            </w:r>
          </w:p>
          <w:p w:rsidR="007C30B6" w:rsidRPr="00BC788F" w:rsidRDefault="007C30B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- резервный порт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RS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-485, шт.</w:t>
            </w:r>
          </w:p>
          <w:p w:rsidR="007C30B6" w:rsidRPr="000435CE" w:rsidDel="007C30B6" w:rsidRDefault="007C30B6" w:rsidP="005F16E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- сигналы подсистемы ввода-вывода, %. </w:t>
            </w:r>
          </w:p>
        </w:tc>
        <w:tc>
          <w:tcPr>
            <w:tcW w:w="1701" w:type="dxa"/>
            <w:gridSpan w:val="2"/>
          </w:tcPr>
          <w:p w:rsidR="007C30B6" w:rsidRPr="00BC788F" w:rsidRDefault="007C30B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C30B6" w:rsidRPr="00BC788F" w:rsidRDefault="00381655" w:rsidP="00FB17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7C30B6" w:rsidRPr="006C4574" w:rsidDel="007C30B6" w:rsidRDefault="00381655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12.7</w:t>
            </w:r>
          </w:p>
        </w:tc>
        <w:tc>
          <w:tcPr>
            <w:tcW w:w="5210" w:type="dxa"/>
            <w:vAlign w:val="center"/>
          </w:tcPr>
          <w:p w:rsidR="007C30B6" w:rsidRPr="000435CE" w:rsidDel="007C30B6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ПО контроллера ТМ и АИИС КУЭ должно иметь возможность расширения и обновления для организации поддержки новых протоколов передачи данных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</w:p>
        </w:tc>
        <w:tc>
          <w:tcPr>
            <w:tcW w:w="1701" w:type="dxa"/>
            <w:gridSpan w:val="2"/>
          </w:tcPr>
          <w:p w:rsidR="007C30B6" w:rsidRPr="00BC788F" w:rsidRDefault="007C30B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C30B6" w:rsidRPr="006C4574" w:rsidDel="007C30B6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12.8</w:t>
            </w:r>
          </w:p>
        </w:tc>
        <w:tc>
          <w:tcPr>
            <w:tcW w:w="5210" w:type="dxa"/>
            <w:vAlign w:val="center"/>
          </w:tcPr>
          <w:p w:rsidR="007C30B6" w:rsidRPr="00BC788F" w:rsidRDefault="007C30B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Обеспечение ОПС:</w:t>
            </w:r>
          </w:p>
          <w:p w:rsidR="007C30B6" w:rsidRPr="00BC788F" w:rsidRDefault="007C30B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 отдельным прибором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7C30B6" w:rsidRDefault="00274D63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охранн</w:t>
            </w:r>
            <w:r w:rsidR="00AA5D5B">
              <w:rPr>
                <w:rFonts w:ascii="Times New Roman" w:eastAsia="Times New Roman" w:hAnsi="Times New Roman"/>
                <w:sz w:val="24"/>
                <w:szCs w:val="24"/>
              </w:rPr>
              <w:t xml:space="preserve">о-пожарными </w:t>
            </w:r>
            <w:r w:rsidR="007C30B6" w:rsidRPr="00BC788F">
              <w:rPr>
                <w:rFonts w:ascii="Times New Roman" w:eastAsia="Times New Roman" w:hAnsi="Times New Roman"/>
                <w:sz w:val="24"/>
                <w:szCs w:val="24"/>
              </w:rPr>
              <w:t>датчиками типа «сухой контакт»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="00944BC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944BC9" w:rsidRPr="00BC788F" w:rsidRDefault="00944BC9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>- пожарными датчиками дыма, (да, нет);</w:t>
            </w:r>
          </w:p>
          <w:p w:rsidR="007C30B6" w:rsidRPr="000435CE" w:rsidDel="007C30B6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>(Установка отдельного прибора</w:t>
            </w:r>
            <w:r w:rsidR="009613F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>обосновывается технико-эконмическими расчетами)</w:t>
            </w:r>
          </w:p>
        </w:tc>
        <w:tc>
          <w:tcPr>
            <w:tcW w:w="1701" w:type="dxa"/>
            <w:gridSpan w:val="2"/>
          </w:tcPr>
          <w:p w:rsidR="007C30B6" w:rsidRPr="00BC788F" w:rsidRDefault="007C30B6" w:rsidP="00FB17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F16EB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7C30B6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944BC9" w:rsidRDefault="00944BC9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944BC9" w:rsidRPr="006C4574" w:rsidDel="007C30B6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12.9</w:t>
            </w:r>
          </w:p>
        </w:tc>
        <w:tc>
          <w:tcPr>
            <w:tcW w:w="5210" w:type="dxa"/>
            <w:vAlign w:val="center"/>
          </w:tcPr>
          <w:p w:rsidR="007C30B6" w:rsidRPr="000435CE" w:rsidDel="007C30B6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УСПД (концентратор) обеспечивает прием данных от приборов учета потребителей на основе технологий (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PLC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RF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LoRaWAN</w:t>
            </w:r>
            <w:proofErr w:type="spellEnd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7C30B6" w:rsidRPr="006C4574" w:rsidDel="007C30B6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12.10</w:t>
            </w:r>
          </w:p>
        </w:tc>
        <w:tc>
          <w:tcPr>
            <w:tcW w:w="5210" w:type="dxa"/>
            <w:vAlign w:val="center"/>
          </w:tcPr>
          <w:p w:rsidR="007C30B6" w:rsidRPr="000435CE" w:rsidDel="007C30B6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УСПД (концентратор) обеспечивает передачу команд отключения/включения на приборы учета потребителей на основе технологий (PLC, RF, </w:t>
            </w:r>
            <w:proofErr w:type="spellStart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LoRaWAN</w:t>
            </w:r>
            <w:proofErr w:type="spellEnd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7C30B6" w:rsidRPr="006C4574" w:rsidDel="007C30B6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5210" w:type="dxa"/>
            <w:vAlign w:val="center"/>
          </w:tcPr>
          <w:p w:rsidR="007C30B6" w:rsidRPr="000435CE" w:rsidDel="007C30B6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УСПД (концентратор) обеспечивает передачу </w:t>
            </w:r>
            <w:r w:rsidR="00944BC9" w:rsidRPr="00944BC9">
              <w:rPr>
                <w:rFonts w:ascii="Times New Roman" w:eastAsia="Times New Roman" w:hAnsi="Times New Roman"/>
                <w:sz w:val="24"/>
                <w:szCs w:val="24"/>
              </w:rPr>
              <w:t xml:space="preserve">через единый контроллер ТМ и АИИСКУЭ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на верхний уровень данных от приборов учета, ретрансляцию команд и запросов верхнего уровня на приборы учета, (да, нет)</w:t>
            </w:r>
          </w:p>
        </w:tc>
        <w:tc>
          <w:tcPr>
            <w:tcW w:w="1701" w:type="dxa"/>
            <w:gridSpan w:val="2"/>
          </w:tcPr>
          <w:p w:rsidR="007C30B6" w:rsidRPr="00BC788F" w:rsidRDefault="007C30B6" w:rsidP="00FB17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C30B6" w:rsidRPr="006C4574" w:rsidDel="007C30B6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5210" w:type="dxa"/>
            <w:vAlign w:val="center"/>
          </w:tcPr>
          <w:p w:rsidR="007C30B6" w:rsidRPr="009B6D22" w:rsidDel="007C30B6" w:rsidRDefault="007C30B6" w:rsidP="009B6D2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Передача данных АИИС КУЭ и ТМ в центры сбора и обработки данных</w:t>
            </w:r>
            <w:r w:rsidR="00944BC9">
              <w:t xml:space="preserve"> </w:t>
            </w:r>
            <w:r w:rsidR="00944BC9" w:rsidRPr="00944BC9">
              <w:rPr>
                <w:rFonts w:ascii="Times New Roman" w:eastAsia="Times New Roman" w:hAnsi="Times New Roman"/>
                <w:sz w:val="24"/>
                <w:szCs w:val="24"/>
              </w:rPr>
              <w:t>через единый контроллер ТМ и АИИСКУЭ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 посредством </w:t>
            </w:r>
            <w:r w:rsidR="009B6D22" w:rsidRPr="00300A86">
              <w:rPr>
                <w:rFonts w:ascii="Times New Roman" w:eastAsia="Times New Roman" w:hAnsi="Times New Roman"/>
                <w:sz w:val="24"/>
                <w:szCs w:val="24"/>
              </w:rPr>
              <w:t xml:space="preserve">различных видов цифровой связи (проводной, радио, </w:t>
            </w:r>
            <w:r w:rsidR="009B6D22" w:rsidRPr="009B6D2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GSM</w:t>
            </w:r>
            <w:r w:rsidR="009B6D22" w:rsidRPr="00300A86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9B6D22" w:rsidRPr="009B6D2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GPRS</w:t>
            </w:r>
            <w:r w:rsidR="009B6D22" w:rsidRPr="00300A86">
              <w:rPr>
                <w:rFonts w:ascii="Times New Roman" w:eastAsia="Times New Roman" w:hAnsi="Times New Roman"/>
                <w:sz w:val="24"/>
                <w:szCs w:val="24"/>
              </w:rPr>
              <w:t xml:space="preserve">, и </w:t>
            </w:r>
            <w:proofErr w:type="spellStart"/>
            <w:r w:rsidR="009B6D22" w:rsidRPr="00300A86"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proofErr w:type="spellEnd"/>
            <w:r w:rsidR="009B6D22" w:rsidRPr="00300A86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701" w:type="dxa"/>
            <w:gridSpan w:val="2"/>
          </w:tcPr>
          <w:p w:rsidR="009B6D22" w:rsidRPr="00187104" w:rsidDel="007C30B6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4BC9" w:rsidRPr="000435CE" w:rsidTr="00300A86">
        <w:tc>
          <w:tcPr>
            <w:tcW w:w="817" w:type="dxa"/>
          </w:tcPr>
          <w:p w:rsidR="00944BC9" w:rsidRDefault="00944BC9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12.13</w:t>
            </w:r>
          </w:p>
        </w:tc>
        <w:tc>
          <w:tcPr>
            <w:tcW w:w="5210" w:type="dxa"/>
          </w:tcPr>
          <w:p w:rsidR="00944BC9" w:rsidRPr="00BC788F" w:rsidRDefault="00944BC9" w:rsidP="009B6D2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Интеграция единого контроллера ТМ и АИИСКУЭ  с ИВК «Пирамида-сети»</w:t>
            </w:r>
          </w:p>
        </w:tc>
        <w:tc>
          <w:tcPr>
            <w:tcW w:w="1701" w:type="dxa"/>
            <w:gridSpan w:val="2"/>
          </w:tcPr>
          <w:p w:rsidR="00944BC9" w:rsidRPr="00300A86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944BC9" w:rsidRPr="000435CE" w:rsidRDefault="00944BC9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4BC9" w:rsidRPr="000435CE" w:rsidRDefault="00944BC9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944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</w:t>
            </w:r>
            <w:r w:rsidR="00944BC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7C30B6" w:rsidRPr="000435CE" w:rsidDel="007C30B6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GSM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 модем обеспечивает использование 2-х сим карт различных операторов связи, (да, нет)</w:t>
            </w:r>
          </w:p>
        </w:tc>
        <w:tc>
          <w:tcPr>
            <w:tcW w:w="1701" w:type="dxa"/>
            <w:gridSpan w:val="2"/>
          </w:tcPr>
          <w:p w:rsidR="007C30B6" w:rsidRPr="006C4574" w:rsidDel="007C30B6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944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</w:t>
            </w:r>
            <w:r w:rsidR="00944B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0" w:type="dxa"/>
            <w:vAlign w:val="center"/>
          </w:tcPr>
          <w:p w:rsidR="007C30B6" w:rsidRPr="000435CE" w:rsidDel="007C30B6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Связь элементов ТМ, АИИС КУЭ, УСПД, оборудования связи, контроллеров ОПС обеспечивается посредством RS-485, </w:t>
            </w:r>
            <w:proofErr w:type="spellStart"/>
            <w:r w:rsidR="00944BC9" w:rsidRPr="00944BC9">
              <w:rPr>
                <w:rFonts w:ascii="Times New Roman" w:eastAsia="Times New Roman" w:hAnsi="Times New Roman"/>
                <w:sz w:val="24"/>
                <w:szCs w:val="24"/>
              </w:rPr>
              <w:t>Ethernet</w:t>
            </w:r>
            <w:proofErr w:type="spellEnd"/>
          </w:p>
        </w:tc>
        <w:tc>
          <w:tcPr>
            <w:tcW w:w="1701" w:type="dxa"/>
            <w:gridSpan w:val="2"/>
          </w:tcPr>
          <w:p w:rsidR="007C30B6" w:rsidRPr="006C4574" w:rsidDel="007C30B6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944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</w:t>
            </w:r>
            <w:r w:rsidR="00944BC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  <w:vAlign w:val="center"/>
          </w:tcPr>
          <w:p w:rsidR="007C30B6" w:rsidRPr="000435CE" w:rsidDel="007C30B6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Система питания</w:t>
            </w:r>
            <w:r w:rsidR="009613F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ТМ и АИИС КУЭ содержит источник резервного питания на основе </w:t>
            </w:r>
            <w:proofErr w:type="spellStart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ионистора</w:t>
            </w:r>
            <w:proofErr w:type="spellEnd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, с обеспечением резервного питания не менее 2-х минут, (да, нет)</w:t>
            </w:r>
          </w:p>
        </w:tc>
        <w:tc>
          <w:tcPr>
            <w:tcW w:w="1701" w:type="dxa"/>
            <w:gridSpan w:val="2"/>
          </w:tcPr>
          <w:p w:rsidR="007C30B6" w:rsidRPr="006C4574" w:rsidDel="007C30B6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817" w:type="dxa"/>
            <w:vAlign w:val="center"/>
          </w:tcPr>
          <w:p w:rsidR="007C30B6" w:rsidRPr="000435CE" w:rsidRDefault="002321A6" w:rsidP="00944B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</w:t>
            </w:r>
            <w:r w:rsidR="00944BC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10" w:type="dxa"/>
            <w:vAlign w:val="center"/>
          </w:tcPr>
          <w:p w:rsidR="007C30B6" w:rsidRPr="00BC788F" w:rsidRDefault="007C30B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Модули ввода-вывода и контроллеры ОПС:</w:t>
            </w:r>
          </w:p>
          <w:p w:rsidR="007C30B6" w:rsidRPr="00BC788F" w:rsidRDefault="007C30B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 - интегрированы в контроллер ТМ</w:t>
            </w:r>
            <w:r w:rsidR="00390882" w:rsidRPr="00390882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7C30B6" w:rsidRPr="00BC788F" w:rsidRDefault="007C30B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 поддержива</w:t>
            </w:r>
            <w:r w:rsidR="003919DD">
              <w:rPr>
                <w:rFonts w:ascii="Times New Roman" w:eastAsia="Times New Roman" w:hAnsi="Times New Roman"/>
                <w:sz w:val="24"/>
                <w:szCs w:val="24"/>
              </w:rPr>
              <w:t>ют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 обмен данными по протоколам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Modbus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, МЭК-101, МЭК-104</w:t>
            </w:r>
            <w:r w:rsidR="00390882" w:rsidRPr="00390882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7C30B6" w:rsidRPr="000435CE" w:rsidDel="007C30B6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(Должны быть интегрированы в контроллер ТМ, либо поддерживать обмен данными по протоколам </w:t>
            </w:r>
            <w:proofErr w:type="spellStart"/>
            <w:r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>Modbus</w:t>
            </w:r>
            <w:proofErr w:type="spellEnd"/>
            <w:r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>, МЭК-101, МЭК-104)</w:t>
            </w:r>
          </w:p>
        </w:tc>
        <w:tc>
          <w:tcPr>
            <w:tcW w:w="1701" w:type="dxa"/>
            <w:gridSpan w:val="2"/>
          </w:tcPr>
          <w:p w:rsidR="007C30B6" w:rsidRPr="00BC788F" w:rsidRDefault="001C6518" w:rsidP="00FB17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  <w:r w:rsidR="007C30B6"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  <w:p w:rsidR="007C30B6" w:rsidRPr="00BC788F" w:rsidRDefault="001C6518" w:rsidP="00FB17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7C30B6" w:rsidRPr="00BC788F" w:rsidRDefault="001C6518" w:rsidP="00FB17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7C30B6" w:rsidRPr="006C4574" w:rsidDel="007C30B6" w:rsidRDefault="007C30B6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9146" w:type="dxa"/>
            <w:gridSpan w:val="7"/>
            <w:vAlign w:val="center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 xml:space="preserve">13. </w:t>
            </w:r>
            <w:r w:rsidR="002321A6" w:rsidRPr="002321A6">
              <w:rPr>
                <w:rFonts w:ascii="Times New Roman" w:hAnsi="Times New Roman"/>
                <w:b/>
                <w:sz w:val="24"/>
                <w:szCs w:val="24"/>
              </w:rPr>
              <w:t>Требования к объему передаваемой информации, поддерживаемым протоколам</w:t>
            </w: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321A6" w:rsidRPr="000435CE" w:rsidTr="00300A86">
        <w:tc>
          <w:tcPr>
            <w:tcW w:w="817" w:type="dxa"/>
            <w:vAlign w:val="center"/>
          </w:tcPr>
          <w:p w:rsidR="002321A6" w:rsidRPr="000435CE" w:rsidRDefault="002321A6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5210" w:type="dxa"/>
            <w:vAlign w:val="center"/>
          </w:tcPr>
          <w:p w:rsidR="002321A6" w:rsidRPr="000435CE" w:rsidRDefault="00944BC9" w:rsidP="006C457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 xml:space="preserve">Возможность передачи данных от приборов потребителей по сетям не реже 1 раза в 30 мин, </w:t>
            </w:r>
            <w:r w:rsidR="002321A6" w:rsidRPr="002275B9">
              <w:rPr>
                <w:rFonts w:ascii="Times New Roman" w:eastAsia="Times New Roman" w:hAnsi="Times New Roman"/>
                <w:sz w:val="24"/>
                <w:szCs w:val="24"/>
              </w:rPr>
              <w:t>(да, нет)</w:t>
            </w:r>
          </w:p>
        </w:tc>
        <w:tc>
          <w:tcPr>
            <w:tcW w:w="1852" w:type="dxa"/>
            <w:gridSpan w:val="4"/>
            <w:vAlign w:val="center"/>
          </w:tcPr>
          <w:p w:rsidR="002321A6" w:rsidRPr="000435CE" w:rsidRDefault="001C6518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2321A6" w:rsidRPr="000435CE" w:rsidRDefault="002321A6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21A6" w:rsidRPr="000435CE" w:rsidRDefault="002321A6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21A6" w:rsidRPr="000435CE" w:rsidTr="00300A86">
        <w:tc>
          <w:tcPr>
            <w:tcW w:w="817" w:type="dxa"/>
            <w:vAlign w:val="center"/>
          </w:tcPr>
          <w:p w:rsidR="002321A6" w:rsidRPr="000435CE" w:rsidRDefault="002321A6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5210" w:type="dxa"/>
            <w:vAlign w:val="center"/>
          </w:tcPr>
          <w:p w:rsidR="002321A6" w:rsidRPr="002275B9" w:rsidRDefault="002321A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Объем передачи данных от приборов/приборам</w:t>
            </w:r>
            <w:r w:rsidR="009613F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учета потребителей по сетям 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PLC и RF не менее чем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2321A6" w:rsidRDefault="002321A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показания счетчиков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944BC9" w:rsidRPr="002275B9" w:rsidRDefault="00944BC9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>- получасовые приращения мощности, (да, нет);</w:t>
            </w:r>
          </w:p>
          <w:p w:rsidR="002321A6" w:rsidRDefault="002321A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уровень напряжения при выходе за установленные предельные значения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944BC9" w:rsidRPr="002275B9" w:rsidRDefault="00944BC9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>- сигналы вскрытия приборов учета, шунтирования и другие служебные сигналы приборов учета, (да, нет);</w:t>
            </w:r>
          </w:p>
          <w:p w:rsidR="002321A6" w:rsidRPr="000435CE" w:rsidRDefault="002321A6" w:rsidP="006C457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команд отключения/включения потребителей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2" w:type="dxa"/>
            <w:gridSpan w:val="4"/>
            <w:vAlign w:val="center"/>
          </w:tcPr>
          <w:p w:rsidR="002321A6" w:rsidRPr="002275B9" w:rsidRDefault="002321A6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2321A6" w:rsidRPr="002275B9" w:rsidRDefault="002321A6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944BC9" w:rsidRDefault="00944BC9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21A6" w:rsidRPr="002275B9" w:rsidRDefault="001C6518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2321A6" w:rsidRPr="002275B9" w:rsidRDefault="001C6518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2321A6" w:rsidRPr="002275B9" w:rsidRDefault="001C6518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944BC9" w:rsidRDefault="00944BC9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4BC9" w:rsidRDefault="001C6518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944BC9" w:rsidRDefault="00944BC9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4BC9" w:rsidRDefault="00944BC9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21A6" w:rsidRPr="00FA2123" w:rsidRDefault="001C6518" w:rsidP="006C4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2321A6" w:rsidRPr="000435CE" w:rsidRDefault="002321A6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21A6" w:rsidRPr="000435CE" w:rsidRDefault="002321A6" w:rsidP="006C45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21A6" w:rsidRPr="000435CE" w:rsidTr="00300A86">
        <w:tc>
          <w:tcPr>
            <w:tcW w:w="817" w:type="dxa"/>
            <w:vAlign w:val="center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5210" w:type="dxa"/>
            <w:vAlign w:val="center"/>
          </w:tcPr>
          <w:p w:rsidR="002321A6" w:rsidRPr="002275B9" w:rsidRDefault="002321A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Объем передачи данных от приборов,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установленных в СТП(КТП)</w:t>
            </w:r>
            <w:r w:rsidRPr="002275B9">
              <w:t xml:space="preserve">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2321A6" w:rsidRPr="002275B9" w:rsidRDefault="002321A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данные интервального учета электроэнергии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324DB" w:rsidRDefault="002321A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мгновенные измер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ения тока, напряжения, мощности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="002324D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321A6" w:rsidRPr="000435CE" w:rsidRDefault="002324DB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4DB">
              <w:rPr>
                <w:rFonts w:ascii="Times New Roman" w:eastAsia="Times New Roman" w:hAnsi="Times New Roman"/>
                <w:sz w:val="24"/>
                <w:szCs w:val="24"/>
              </w:rPr>
              <w:t>- сигналы вскрытия приборов учета, шунтирования и другие служебные си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гналы приборов учета, (да, нет)</w:t>
            </w:r>
          </w:p>
        </w:tc>
        <w:tc>
          <w:tcPr>
            <w:tcW w:w="1852" w:type="dxa"/>
            <w:gridSpan w:val="4"/>
            <w:vAlign w:val="center"/>
          </w:tcPr>
          <w:p w:rsidR="002321A6" w:rsidRPr="002275B9" w:rsidRDefault="002321A6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21A6" w:rsidRDefault="001C6518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  <w:p w:rsidR="00390882" w:rsidRPr="002275B9" w:rsidRDefault="00390882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21A6" w:rsidRPr="002275B9" w:rsidRDefault="001C6518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2324DB" w:rsidRDefault="002324DB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2324DB" w:rsidRPr="002275B9" w:rsidRDefault="001C6518" w:rsidP="00232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2321A6" w:rsidRPr="000435CE" w:rsidRDefault="002321A6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21A6" w:rsidRPr="000435CE" w:rsidTr="00300A86">
        <w:tc>
          <w:tcPr>
            <w:tcW w:w="817" w:type="dxa"/>
            <w:vAlign w:val="center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13.4</w:t>
            </w:r>
          </w:p>
        </w:tc>
        <w:tc>
          <w:tcPr>
            <w:tcW w:w="5210" w:type="dxa"/>
            <w:vAlign w:val="center"/>
          </w:tcPr>
          <w:p w:rsidR="002321A6" w:rsidRPr="000435CE" w:rsidRDefault="002321A6" w:rsidP="000415D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Обмен данными контроллер</w:t>
            </w:r>
            <w:r w:rsidR="000415D4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 ТМ и АИИС КУЭ с приборами учета с использованием протокола СПОДЭС, (да, нет)</w:t>
            </w:r>
          </w:p>
        </w:tc>
        <w:tc>
          <w:tcPr>
            <w:tcW w:w="1852" w:type="dxa"/>
            <w:gridSpan w:val="4"/>
            <w:vAlign w:val="center"/>
          </w:tcPr>
          <w:p w:rsidR="002321A6" w:rsidRPr="000435CE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21A6" w:rsidRPr="000435CE" w:rsidTr="00300A86">
        <w:tc>
          <w:tcPr>
            <w:tcW w:w="817" w:type="dxa"/>
            <w:vAlign w:val="center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5210" w:type="dxa"/>
            <w:vAlign w:val="center"/>
          </w:tcPr>
          <w:p w:rsidR="002321A6" w:rsidRPr="000435CE" w:rsidRDefault="002321A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Обмен данными ТМ с цент</w:t>
            </w:r>
            <w:r w:rsidR="009F64C5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ами сбора по протоколам МЭК-61850 и МЭК-104, (да, нет)</w:t>
            </w:r>
          </w:p>
        </w:tc>
        <w:tc>
          <w:tcPr>
            <w:tcW w:w="1852" w:type="dxa"/>
            <w:gridSpan w:val="4"/>
            <w:vAlign w:val="center"/>
          </w:tcPr>
          <w:p w:rsidR="002321A6" w:rsidRPr="000435CE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21A6" w:rsidRPr="000435CE" w:rsidTr="00300A86">
        <w:tc>
          <w:tcPr>
            <w:tcW w:w="817" w:type="dxa"/>
            <w:vAlign w:val="center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13.6</w:t>
            </w:r>
          </w:p>
        </w:tc>
        <w:tc>
          <w:tcPr>
            <w:tcW w:w="5210" w:type="dxa"/>
            <w:vAlign w:val="center"/>
          </w:tcPr>
          <w:p w:rsidR="002321A6" w:rsidRPr="000435CE" w:rsidRDefault="002321A6" w:rsidP="009F64C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Обеспечение</w:t>
            </w:r>
            <w:r w:rsidR="009613F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передачи данных учета электроэнергии, команд управления электроснабжением потребителей в АИИСКУЭ верхнего уровня «Пирамида. Сети», (да, нет)</w:t>
            </w:r>
          </w:p>
        </w:tc>
        <w:tc>
          <w:tcPr>
            <w:tcW w:w="1852" w:type="dxa"/>
            <w:gridSpan w:val="4"/>
            <w:vAlign w:val="center"/>
          </w:tcPr>
          <w:p w:rsidR="002321A6" w:rsidRPr="000435CE" w:rsidRDefault="001C6518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21A6" w:rsidRPr="000435CE" w:rsidTr="00300A86">
        <w:tc>
          <w:tcPr>
            <w:tcW w:w="817" w:type="dxa"/>
            <w:vAlign w:val="center"/>
          </w:tcPr>
          <w:p w:rsidR="002321A6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13.7</w:t>
            </w:r>
          </w:p>
        </w:tc>
        <w:tc>
          <w:tcPr>
            <w:tcW w:w="5210" w:type="dxa"/>
            <w:vAlign w:val="center"/>
          </w:tcPr>
          <w:p w:rsidR="002321A6" w:rsidRPr="002275B9" w:rsidRDefault="002321A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Информационная безопасность:</w:t>
            </w:r>
          </w:p>
          <w:p w:rsidR="002321A6" w:rsidRPr="002275B9" w:rsidRDefault="002321A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- защита канала связи между контроллером ТМ, АИИС КУЭ и центром сбора данных с использованием технологии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VPN</w:t>
            </w:r>
            <w:r w:rsidR="005F16EB" w:rsidRPr="00300A86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321A6" w:rsidRPr="002275B9" w:rsidRDefault="002321A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- поддержка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VPN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 обеспечивается ПО контроллера и встроенного модуля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GSM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-связи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321A6" w:rsidRPr="002275B9" w:rsidRDefault="002321A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защита ПО контроллера паролем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321A6" w:rsidRPr="002275B9" w:rsidRDefault="002321A6" w:rsidP="00FB17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- ограничение подключения к контроллеру по </w:t>
            </w:r>
            <w:proofErr w:type="spellStart"/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нерегламентируемым</w:t>
            </w:r>
            <w:proofErr w:type="spellEnd"/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 портам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321A6" w:rsidRPr="000435CE" w:rsidRDefault="002321A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защита паролем подключения к модулям системы для их настройки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2" w:type="dxa"/>
            <w:gridSpan w:val="4"/>
            <w:vAlign w:val="center"/>
          </w:tcPr>
          <w:p w:rsidR="002321A6" w:rsidRPr="002275B9" w:rsidRDefault="002321A6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21A6" w:rsidRPr="002275B9" w:rsidRDefault="001C6518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2321A6" w:rsidRPr="002275B9" w:rsidRDefault="002321A6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21A6" w:rsidRPr="002275B9" w:rsidRDefault="002321A6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21A6" w:rsidRPr="002275B9" w:rsidRDefault="001C6518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2321A6" w:rsidRDefault="002321A6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90882" w:rsidRPr="002275B9" w:rsidRDefault="00390882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21A6" w:rsidRPr="002275B9" w:rsidRDefault="001C6518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2321A6"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321A6" w:rsidRPr="002275B9" w:rsidRDefault="001C6518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2321A6" w:rsidRDefault="002321A6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21A6" w:rsidRPr="002275B9" w:rsidRDefault="001C6518" w:rsidP="00FB1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2321A6" w:rsidRPr="000435CE" w:rsidRDefault="002321A6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21A6" w:rsidRPr="000435CE" w:rsidRDefault="002321A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503F" w:rsidRPr="000435CE" w:rsidTr="00300A86">
        <w:tc>
          <w:tcPr>
            <w:tcW w:w="817" w:type="dxa"/>
            <w:vAlign w:val="center"/>
          </w:tcPr>
          <w:p w:rsidR="009C503F" w:rsidRDefault="009C503F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13.8</w:t>
            </w:r>
          </w:p>
        </w:tc>
        <w:tc>
          <w:tcPr>
            <w:tcW w:w="5210" w:type="dxa"/>
            <w:vAlign w:val="center"/>
          </w:tcPr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Информационный обмен объектными устройст</w:t>
            </w:r>
            <w:r w:rsidR="00F62C40" w:rsidRPr="00300A86">
              <w:rPr>
                <w:rFonts w:ascii="Times New Roman" w:hAnsi="Times New Roman"/>
                <w:sz w:val="24"/>
                <w:szCs w:val="24"/>
              </w:rPr>
              <w:t>в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ами ТМ с центром сбора: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Телесигнализация в объеме: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- положение всех силовых выключателей</w:t>
            </w:r>
            <w:r w:rsidR="00E43034" w:rsidRPr="00300A86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DD1A45" w:rsidRPr="00300A86">
              <w:rPr>
                <w:rFonts w:ascii="Times New Roman" w:hAnsi="Times New Roman"/>
                <w:sz w:val="24"/>
                <w:szCs w:val="24"/>
              </w:rPr>
              <w:t>,</w:t>
            </w:r>
            <w:r w:rsidR="00E43034" w:rsidRPr="00300A86">
              <w:rPr>
                <w:rFonts w:ascii="Times New Roman" w:hAnsi="Times New Roman"/>
                <w:sz w:val="24"/>
                <w:szCs w:val="24"/>
              </w:rPr>
              <w:t>4-</w:t>
            </w:r>
            <w:r w:rsidR="0007483B" w:rsidRPr="00300A86">
              <w:rPr>
                <w:rFonts w:ascii="Times New Roman" w:hAnsi="Times New Roman"/>
                <w:sz w:val="24"/>
                <w:szCs w:val="24"/>
              </w:rPr>
              <w:t>1</w:t>
            </w:r>
            <w:r w:rsidR="00E43034" w:rsidRPr="00300A86">
              <w:rPr>
                <w:rFonts w:ascii="Times New Roman" w:hAnsi="Times New Roman"/>
                <w:sz w:val="24"/>
                <w:szCs w:val="24"/>
              </w:rPr>
              <w:t>0 кВ, разъединителей</w:t>
            </w:r>
            <w:r w:rsidR="0007483B" w:rsidRPr="00300A86">
              <w:rPr>
                <w:rFonts w:ascii="Times New Roman" w:hAnsi="Times New Roman"/>
                <w:sz w:val="24"/>
                <w:szCs w:val="24"/>
              </w:rPr>
              <w:t xml:space="preserve"> 6-10 кВ</w:t>
            </w:r>
            <w:r w:rsidR="00E43034" w:rsidRPr="00300A86">
              <w:rPr>
                <w:rFonts w:ascii="Times New Roman" w:hAnsi="Times New Roman"/>
                <w:sz w:val="24"/>
                <w:szCs w:val="24"/>
              </w:rPr>
              <w:t>,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 xml:space="preserve"> (да, нет)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43034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- сигналы: выхода значения 3U0, 3I0 за допустимые границы (в изолированной сети 6-10</w:t>
            </w:r>
            <w:r w:rsidR="00E43034" w:rsidRPr="00300A86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 xml:space="preserve">); </w:t>
            </w:r>
          </w:p>
          <w:p w:rsidR="009C503F" w:rsidRPr="00300A86" w:rsidRDefault="00E43034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C503F" w:rsidRPr="00300A86">
              <w:rPr>
                <w:rFonts w:ascii="Times New Roman" w:hAnsi="Times New Roman"/>
                <w:sz w:val="24"/>
                <w:szCs w:val="24"/>
              </w:rPr>
              <w:t>режима АВР (введен/выведен)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>, (да, нет)</w:t>
            </w:r>
            <w:r w:rsidR="009C503F" w:rsidRPr="00300A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324DB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- срабатывание систем РЗА</w:t>
            </w:r>
            <w:r w:rsidR="002324DB" w:rsidRPr="007F05A6">
              <w:rPr>
                <w:rFonts w:ascii="Times New Roman" w:hAnsi="Times New Roman"/>
                <w:sz w:val="24"/>
                <w:szCs w:val="24"/>
              </w:rPr>
              <w:t>, (да, нет);</w:t>
            </w:r>
          </w:p>
          <w:p w:rsidR="002324DB" w:rsidRDefault="002324DB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2324DB" w:rsidRDefault="002324DB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2324DB" w:rsidRDefault="002324DB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2324DB">
              <w:rPr>
                <w:rFonts w:ascii="Times New Roman" w:hAnsi="Times New Roman"/>
                <w:sz w:val="24"/>
                <w:szCs w:val="24"/>
              </w:rPr>
              <w:t>- срабатывание пожарной и охранной сигнализации, в том числе систем контроля открывания дверей в помещение, (да, нет);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- формирование сигнала неисправность охранно-пожарной сигнализации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>, (да, нет)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- формирование сигнала вскрытие приборов управления охранно-пожарной сигнализации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>, (да, нет)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- наличие основного/резервного питания системы охранно-пожарной сигнализации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>, (да, нет)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- неисправность защиты (сигнал, формируемый МП терминалом защиты, или сигнал отсутствия оперативного тока)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 xml:space="preserve"> , (да, нет)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Телеизмерения ТМ</w:t>
            </w:r>
            <w:r w:rsidR="00D5312C" w:rsidRPr="00300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в объеме: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- напряжения на секциях шин</w:t>
            </w:r>
            <w:r w:rsidR="00D5312C" w:rsidRPr="00300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6-10 кВ, ток в ф азах А, B, С, активная и реактивная трехфазная мощности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7A3E" w:rsidRPr="00300A86">
              <w:rPr>
                <w:rFonts w:ascii="Times New Roman" w:hAnsi="Times New Roman"/>
                <w:sz w:val="24"/>
                <w:szCs w:val="24"/>
              </w:rPr>
              <w:t xml:space="preserve">(при наличии измерительных трансформаторов 6-10 кВ) 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>(да, нет)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- напряжения на секциях шин 0,4 к</w:t>
            </w:r>
            <w:r w:rsidR="0012011B" w:rsidRPr="00300A86">
              <w:rPr>
                <w:rFonts w:ascii="Times New Roman" w:hAnsi="Times New Roman"/>
                <w:sz w:val="24"/>
                <w:szCs w:val="24"/>
              </w:rPr>
              <w:t>В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, токи в каждой фазе, активная и реактивная трехфазная мощности на стороне НН силового трансформатора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>, (да, нет)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 xml:space="preserve">- уровень «запыленности» каждого пожарного дымового </w:t>
            </w:r>
            <w:proofErr w:type="spellStart"/>
            <w:r w:rsidRPr="00300A86">
              <w:rPr>
                <w:rFonts w:ascii="Times New Roman" w:hAnsi="Times New Roman"/>
                <w:sz w:val="24"/>
                <w:szCs w:val="24"/>
              </w:rPr>
              <w:t>извещателя</w:t>
            </w:r>
            <w:proofErr w:type="spellEnd"/>
            <w:r w:rsidR="005F16EB" w:rsidRPr="00300A86">
              <w:rPr>
                <w:rFonts w:ascii="Times New Roman" w:hAnsi="Times New Roman"/>
                <w:sz w:val="24"/>
                <w:szCs w:val="24"/>
              </w:rPr>
              <w:t>, (да, нет)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-</w:t>
            </w:r>
            <w:r w:rsidR="009613F4" w:rsidRPr="00300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уровень заряда аккумуляторной батареи системы охранно-пожарной сигнализации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>, (да, нет)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 xml:space="preserve">Команды, передаваемые </w:t>
            </w:r>
            <w:r w:rsidR="00D5312C" w:rsidRPr="00300A86">
              <w:rPr>
                <w:rFonts w:ascii="Times New Roman" w:hAnsi="Times New Roman"/>
                <w:sz w:val="24"/>
                <w:szCs w:val="24"/>
              </w:rPr>
              <w:t>ТМ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 xml:space="preserve">- ТУ выключателями нагрузки </w:t>
            </w:r>
            <w:r w:rsidR="003A7A3E" w:rsidRPr="00300A86">
              <w:rPr>
                <w:rFonts w:ascii="Times New Roman" w:hAnsi="Times New Roman"/>
                <w:sz w:val="24"/>
                <w:szCs w:val="24"/>
              </w:rPr>
              <w:t>6-10 кВ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>(да, нет)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2C40" w:rsidRDefault="00F62C40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F62C40" w:rsidRDefault="00F62C40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- ТУ восстановление АВР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>, (да, нет)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A7A3E" w:rsidRPr="00300A86">
              <w:rPr>
                <w:rFonts w:ascii="Times New Roman" w:hAnsi="Times New Roman"/>
                <w:sz w:val="24"/>
                <w:szCs w:val="24"/>
              </w:rPr>
              <w:t xml:space="preserve">ТУ </w:t>
            </w:r>
            <w:r w:rsidRPr="00300A86">
              <w:rPr>
                <w:rFonts w:ascii="Times New Roman" w:hAnsi="Times New Roman"/>
                <w:sz w:val="24"/>
                <w:szCs w:val="24"/>
              </w:rPr>
              <w:t>взятие на «охрану» и снятие с «охраны» датчиков охранно-пожарной сигнализации</w:t>
            </w:r>
            <w:r w:rsidR="005F16EB" w:rsidRPr="00300A86">
              <w:rPr>
                <w:rFonts w:ascii="Times New Roman" w:hAnsi="Times New Roman"/>
                <w:sz w:val="24"/>
                <w:szCs w:val="24"/>
              </w:rPr>
              <w:t>, (да, нет)</w:t>
            </w:r>
          </w:p>
        </w:tc>
        <w:tc>
          <w:tcPr>
            <w:tcW w:w="1852" w:type="dxa"/>
            <w:gridSpan w:val="4"/>
            <w:vAlign w:val="center"/>
          </w:tcPr>
          <w:p w:rsidR="009C503F" w:rsidRPr="00300A86" w:rsidRDefault="009C503F" w:rsidP="00300A8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9C503F" w:rsidP="00300A86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503F" w:rsidRPr="00300A86" w:rsidRDefault="001C6518" w:rsidP="00300A86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9C503F" w:rsidRPr="000435CE" w:rsidRDefault="009C503F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503F" w:rsidRPr="000435CE" w:rsidRDefault="009C503F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9146" w:type="dxa"/>
            <w:gridSpan w:val="7"/>
            <w:vAlign w:val="center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14. Комплектность поставки</w:t>
            </w: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Трансформаторы силовые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5F76EF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РУ ВН в полной комплектации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РУ НН в полной комплектации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Комплект ОПН ВН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Блочно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-модульное здание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нет)\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187104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КТП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Запасные части и принадлежности (ЗИП)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(состав ЗИП определяется производителем)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сертификаты (декларации) соответствия, документация по монтажу, наладке и эксплуатации на русском языке, кол-во экз.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rPr>
          <w:trHeight w:val="256"/>
        </w:trPr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14.8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5F16E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 каждую единицу измерительного оборудования должен быть предоставлен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паспорт (с указанием даты поверки), комплектность по спецификации, руководство по эксплуатации, (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5F16EB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5F16EB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9146" w:type="dxa"/>
            <w:gridSpan w:val="7"/>
            <w:vAlign w:val="center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15. Требования по надежности</w:t>
            </w: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30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ZPM_SROK_SLUZBY</w:t>
            </w:r>
          </w:p>
        </w:tc>
      </w:tr>
      <w:tr w:rsidR="007C30B6" w:rsidRPr="000435CE" w:rsidTr="00FA2123">
        <w:trPr>
          <w:trHeight w:val="256"/>
        </w:trPr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1C6518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9146" w:type="dxa"/>
            <w:gridSpan w:val="7"/>
            <w:vAlign w:val="center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16. Требования по безопасности</w:t>
            </w: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(деклараций) безопасности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Да, указать номер и дату документа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(деклараций) безопасности на комплектующие КТП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9146" w:type="dxa"/>
            <w:gridSpan w:val="7"/>
            <w:vAlign w:val="center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17. Требования по аттестации, сертификации</w:t>
            </w: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5210" w:type="dxa"/>
            <w:vAlign w:val="center"/>
          </w:tcPr>
          <w:p w:rsidR="005F16EB" w:rsidRPr="000435CE" w:rsidRDefault="007C30B6" w:rsidP="005F76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экспертного заключения согласно «Положению об аттестации оборудования, технолог</w:t>
            </w:r>
            <w:r w:rsidR="005F76EF">
              <w:rPr>
                <w:rFonts w:ascii="Times New Roman" w:eastAsia="Times New Roman" w:hAnsi="Times New Roman"/>
                <w:sz w:val="24"/>
                <w:szCs w:val="24"/>
              </w:rPr>
              <w:t>ий и материалов в ПАО «Россети»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5F76E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Да, указать</w:t>
            </w:r>
            <w:r w:rsidR="005F76E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номер и дату документа на КТП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5210" w:type="dxa"/>
            <w:vAlign w:val="center"/>
          </w:tcPr>
          <w:p w:rsidR="009613F4" w:rsidRDefault="007C30B6" w:rsidP="005F16E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Измерительные средства имеют сертификаты об утверждении типа средств измерении (с информацией о занесении СИ в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Госреестр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РФ) и действующие свидетельства о поверке</w:t>
            </w:r>
            <w:r w:rsidR="005F16E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7C30B6" w:rsidRPr="000435CE" w:rsidRDefault="007C30B6" w:rsidP="005F16E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(да, нет</w:t>
            </w:r>
            <w:r w:rsidR="005F16EB" w:rsidRPr="005F16EB">
              <w:rPr>
                <w:rFonts w:ascii="Times New Roman" w:eastAsia="Times New Roman" w:hAnsi="Times New Roman"/>
                <w:sz w:val="24"/>
                <w:szCs w:val="24"/>
              </w:rPr>
              <w:t>, указать номер и дату документа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Да, указать номер и дату документа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9146" w:type="dxa"/>
            <w:gridSpan w:val="7"/>
            <w:vAlign w:val="center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18. Маркировка, упаковка, транспортировка, условия хранения</w:t>
            </w: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5210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 (авто или ж/д транспорт)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1C6518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rPr>
          <w:trHeight w:val="256"/>
        </w:trPr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18.3</w:t>
            </w:r>
          </w:p>
        </w:tc>
        <w:tc>
          <w:tcPr>
            <w:tcW w:w="5210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18.4</w:t>
            </w:r>
          </w:p>
        </w:tc>
        <w:tc>
          <w:tcPr>
            <w:tcW w:w="5210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 и ЗИП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1C6518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5210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rPr>
          <w:trHeight w:val="256"/>
        </w:trPr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18.6</w:t>
            </w:r>
          </w:p>
        </w:tc>
        <w:tc>
          <w:tcPr>
            <w:tcW w:w="5210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1C6518" w:rsidP="00A3414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9146" w:type="dxa"/>
            <w:gridSpan w:val="7"/>
            <w:vAlign w:val="center"/>
          </w:tcPr>
          <w:p w:rsidR="007C30B6" w:rsidRPr="000435CE" w:rsidRDefault="007C30B6" w:rsidP="00187104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19. Дополнительные требования для КТП столбового исполнения</w:t>
            </w:r>
            <w:r w:rsidR="00187104">
              <w:rPr>
                <w:rFonts w:ascii="Times New Roman" w:hAnsi="Times New Roman"/>
                <w:b/>
                <w:sz w:val="24"/>
                <w:szCs w:val="24"/>
              </w:rPr>
              <w:t xml:space="preserve"> (НЕ ПРИМЕНИМО)</w:t>
            </w: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19.1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заземляющих ножей на разъединителе, а также привода основных и заземляющих ножей для безопасного управления ими с земли,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1C6518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Конструкция привода разъединителя должна предусматривать возможность установки механического замка для фиксации привода при отключенных основных ножах разъединителя,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1C6518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Конструктивное исполнение – столбовая (мачтовая):</w:t>
            </w:r>
          </w:p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- для КТП мощностью до 100 кВА</w:t>
            </w:r>
          </w:p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- для КТП мощностью 160 кВА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7C30B6" w:rsidRPr="000435CE" w:rsidRDefault="001C6518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19.4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Шпильки вводов ВН, НН трансформатора комплектуются латунными (медными) гайками и шайбами (по 2 шт.),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1C6518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19.5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КТП комплектуются фидером наружного освещения с автоматикой управления и возможность проводить операции ВКЛ/ВЫКЛ другими организациями без доступа в шкаф РУНН,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1C6518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19.6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у производителя оформленных альбомов типовых технических решений по монтажу КТП,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1C6518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19.7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оформленной в инструкции по эксплуатации возможности безопасного обслуживания КТП без применения подъемного механизма (автовышки),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300A86" w:rsidRDefault="001C6518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19.8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472">
              <w:rPr>
                <w:rFonts w:ascii="Times New Roman" w:hAnsi="Times New Roman"/>
                <w:sz w:val="24"/>
                <w:szCs w:val="24"/>
              </w:rPr>
              <w:t>Использование приборов учета в качестве измерительных приборов Вольтметр на 3 ф</w:t>
            </w:r>
            <w:r>
              <w:rPr>
                <w:rFonts w:ascii="Times New Roman" w:hAnsi="Times New Roman"/>
                <w:sz w:val="24"/>
                <w:szCs w:val="24"/>
              </w:rPr>
              <w:t>азы, амперметр в каждой фазе, (д</w:t>
            </w:r>
            <w:r w:rsidRPr="00477472">
              <w:rPr>
                <w:rFonts w:ascii="Times New Roman" w:hAnsi="Times New Roman"/>
                <w:sz w:val="24"/>
                <w:szCs w:val="24"/>
              </w:rPr>
              <w:t>а, нет)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300A86" w:rsidRDefault="001C6518" w:rsidP="00A3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19.9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 xml:space="preserve">Исполнение вводов ВН – НН,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0435C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C30B6" w:rsidRPr="000435CE" w:rsidRDefault="007C30B6" w:rsidP="00A3414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-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СИП 0,4 кВ)</w:t>
            </w:r>
          </w:p>
          <w:p w:rsidR="007C30B6" w:rsidRPr="000435CE" w:rsidRDefault="007C30B6" w:rsidP="00A3414A">
            <w:pPr>
              <w:spacing w:after="0"/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(ВЛЗ 6 (10) кВ) -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СИП 0,4 кВ);</w:t>
            </w:r>
          </w:p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воздух (ВЛЗ 6 (10) кВ) – кабель;</w:t>
            </w:r>
          </w:p>
          <w:p w:rsidR="007C30B6" w:rsidRPr="000435CE" w:rsidRDefault="007C30B6" w:rsidP="00A3414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воздух – кабель;</w:t>
            </w:r>
          </w:p>
          <w:p w:rsidR="007C30B6" w:rsidRPr="000435CE" w:rsidRDefault="007C30B6" w:rsidP="00A3414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кабель –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СИП 0,4 кВ);</w:t>
            </w:r>
          </w:p>
          <w:p w:rsidR="007C30B6" w:rsidRPr="000435CE" w:rsidRDefault="007C30B6" w:rsidP="00A3414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кабель – кабель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300A86" w:rsidRDefault="001C6518" w:rsidP="00A3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Merge w:val="restart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Cs/>
                <w:sz w:val="24"/>
                <w:szCs w:val="24"/>
              </w:rPr>
              <w:t>Автоматические выключатели отходящих линий: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Merge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pStyle w:val="af1"/>
              <w:numPr>
                <w:ilvl w:val="0"/>
                <w:numId w:val="7"/>
              </w:numPr>
              <w:tabs>
                <w:tab w:val="left" w:pos="164"/>
                <w:tab w:val="left" w:pos="354"/>
              </w:tabs>
              <w:ind w:left="0" w:firstLine="0"/>
              <w:rPr>
                <w:bCs/>
              </w:rPr>
            </w:pPr>
            <w:r w:rsidRPr="000435CE">
              <w:t>К – количество, шт./</w:t>
            </w:r>
            <w:r w:rsidRPr="000435CE">
              <w:rPr>
                <w:bCs/>
              </w:rPr>
              <w:t>Т – тип/</w:t>
            </w:r>
            <w:r w:rsidRPr="000435CE">
              <w:rPr>
                <w:lang w:val="en-US"/>
              </w:rPr>
              <w:t>I</w:t>
            </w:r>
            <w:r w:rsidRPr="000435CE">
              <w:t>н – номинальный ток, А/</w:t>
            </w:r>
            <w:r w:rsidRPr="000435CE">
              <w:rPr>
                <w:lang w:val="en-US"/>
              </w:rPr>
              <w:t>I</w:t>
            </w:r>
            <w:r w:rsidRPr="000435CE">
              <w:t>р – ток расцепителя,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1C6518" w:rsidP="00A3414A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Merge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pStyle w:val="af1"/>
              <w:numPr>
                <w:ilvl w:val="0"/>
                <w:numId w:val="7"/>
              </w:numPr>
              <w:tabs>
                <w:tab w:val="left" w:pos="164"/>
                <w:tab w:val="left" w:pos="354"/>
              </w:tabs>
              <w:ind w:left="0" w:firstLine="0"/>
            </w:pPr>
            <w:r w:rsidRPr="000435CE">
              <w:t>К – количество, шт./</w:t>
            </w:r>
            <w:r w:rsidRPr="000435CE">
              <w:rPr>
                <w:bCs/>
              </w:rPr>
              <w:t>Т – тип/</w:t>
            </w:r>
            <w:r w:rsidRPr="000435CE">
              <w:rPr>
                <w:lang w:val="en-US"/>
              </w:rPr>
              <w:t>I</w:t>
            </w:r>
            <w:r w:rsidRPr="000435CE">
              <w:t>н – номинальный ток, А/</w:t>
            </w:r>
            <w:r w:rsidRPr="000435CE">
              <w:rPr>
                <w:lang w:val="en-US"/>
              </w:rPr>
              <w:t>I</w:t>
            </w:r>
            <w:r w:rsidRPr="000435CE">
              <w:t>р – ток расцепителя,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1C6518" w:rsidP="00A3414A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Merge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pStyle w:val="af1"/>
              <w:numPr>
                <w:ilvl w:val="0"/>
                <w:numId w:val="7"/>
              </w:numPr>
              <w:tabs>
                <w:tab w:val="left" w:pos="164"/>
                <w:tab w:val="left" w:pos="354"/>
              </w:tabs>
              <w:ind w:left="0" w:firstLine="0"/>
            </w:pPr>
            <w:r w:rsidRPr="000435CE">
              <w:t>….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1C6518" w:rsidP="00A3414A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Merge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pStyle w:val="af1"/>
              <w:numPr>
                <w:ilvl w:val="0"/>
                <w:numId w:val="7"/>
              </w:numPr>
              <w:tabs>
                <w:tab w:val="left" w:pos="164"/>
                <w:tab w:val="left" w:pos="354"/>
              </w:tabs>
              <w:ind w:left="0" w:firstLine="0"/>
            </w:pPr>
            <w:r w:rsidRPr="000435CE">
              <w:t>для фидера уличного освещения</w:t>
            </w:r>
            <w:r w:rsidR="009613F4">
              <w:t xml:space="preserve"> </w:t>
            </w:r>
            <w:r w:rsidRPr="000435CE">
              <w:t>Т – тип/</w:t>
            </w:r>
            <w:proofErr w:type="spellStart"/>
            <w:r w:rsidRPr="000435CE">
              <w:t>Iн</w:t>
            </w:r>
            <w:proofErr w:type="spellEnd"/>
            <w:r w:rsidRPr="000435CE">
              <w:t xml:space="preserve"> – номинальный ток, А/ </w:t>
            </w:r>
            <w:r w:rsidRPr="000435CE">
              <w:rPr>
                <w:lang w:val="en-US"/>
              </w:rPr>
              <w:t>I</w:t>
            </w:r>
            <w:r w:rsidRPr="000435CE">
              <w:t>р – ток расцепителя,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1C6518" w:rsidP="00A3414A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9C0E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F4D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или 2-х </w:t>
            </w:r>
            <w:r w:rsidRPr="009C0EF0">
              <w:rPr>
                <w:rFonts w:ascii="Times New Roman" w:hAnsi="Times New Roman"/>
                <w:sz w:val="24"/>
                <w:szCs w:val="24"/>
              </w:rPr>
              <w:t xml:space="preserve">(при наличии отходящей линии для наружного освещения) </w:t>
            </w:r>
            <w:r w:rsidRPr="00537F4D">
              <w:rPr>
                <w:rFonts w:ascii="Times New Roman" w:hAnsi="Times New Roman"/>
                <w:sz w:val="24"/>
                <w:szCs w:val="24"/>
              </w:rPr>
              <w:t>смотровых окон на дверце шкафа РУНН/щита учета/шкафа АСКУЭ</w:t>
            </w:r>
            <w:r w:rsidR="00961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F4D">
              <w:rPr>
                <w:rFonts w:ascii="Times New Roman" w:hAnsi="Times New Roman"/>
                <w:sz w:val="24"/>
                <w:szCs w:val="24"/>
              </w:rPr>
              <w:t xml:space="preserve"> напротив мест крепления приборов учета электроэнергии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F4D">
              <w:rPr>
                <w:rFonts w:ascii="Times New Roman" w:hAnsi="Times New Roman"/>
                <w:sz w:val="24"/>
                <w:szCs w:val="24"/>
              </w:rPr>
              <w:t>в соответствии с п.12.2, для визуального снятия показаний приборов учета электроэнергии без открытия дверцы шкафа. Размеры каждого окна, не менее, мм (Ш×В)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1C6518" w:rsidP="00A3414A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9146" w:type="dxa"/>
            <w:gridSpan w:val="7"/>
            <w:shd w:val="clear" w:color="auto" w:fill="auto"/>
            <w:vAlign w:val="center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 xml:space="preserve">20. Дополнительные требования для КТП </w:t>
            </w:r>
            <w:proofErr w:type="spellStart"/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киоскового</w:t>
            </w:r>
            <w:proofErr w:type="spellEnd"/>
            <w:r w:rsidRPr="000435CE">
              <w:rPr>
                <w:rFonts w:ascii="Times New Roman" w:hAnsi="Times New Roman"/>
                <w:b/>
                <w:sz w:val="24"/>
                <w:szCs w:val="24"/>
              </w:rPr>
              <w:t xml:space="preserve"> исполнения:</w:t>
            </w:r>
          </w:p>
        </w:tc>
        <w:tc>
          <w:tcPr>
            <w:tcW w:w="1559" w:type="dxa"/>
            <w:shd w:val="clear" w:color="auto" w:fill="auto"/>
          </w:tcPr>
          <w:p w:rsidR="007C30B6" w:rsidRPr="000435CE" w:rsidRDefault="007C30B6" w:rsidP="00A3414A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заземляющих ножей на разъединителе, а также привода основных и заземляющих ножей для безопасного управления ими с земли,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Конструкция привода разъединителя должна предусматривать возможность установки механического замка для фиксации привода при отключенных основных ножах разъединителя,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 xml:space="preserve">Да 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блокировки (в соответствии с действующими требованиями НТД) от включения выключателя нагрузки ВН при включенных заземляющих ножах и от включения заземляющих ножей при включенном выключателе нагрузки,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20.4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блокировки между сетчатым ограждением УВН (отсек предохранителей ВН и силового трансформатора) и заземляющими ножами и разъединителя (выключателя нагрузки) ВН, не допускающая доступ в отсек УВН при отключенных заземляющих ножах разъединителя (выключателя нагрузки) ВН и предотвращающая их выключение при открытом сетчатом ограждении отсека (блокировка состоит из двух механических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одноключевых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блок-замков секрета А2, установленных на приводе заземляющих ножей разъединителя (выключателя нагрузки) ВН и на раме сетчатого ограждения отсека УВН),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20.5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Габариты КТП должны позволять установку силового трансформатора следующего номинала по мощности,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187104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20.6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>Конструкция КТП должна обеспечивать возможность замены силового трансформатора без демонтажа РУНН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20.7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КТП комплектуются фидером наружного освещения с автоматикой управления и возможность проводить операции ВКЛ/ВЫКЛ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другими организациями без доступа в КТП (антивандальный шкаф),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0435CE" w:rsidRDefault="00187104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20.8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>Двери в КТП должны без заеданий поворачиваться на шарнирах на угол не менее 95°, иметь замки и ручки. Ручки могут быть съемными или совмещены с ключом или защелкой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20.9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Прибор учета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электрической энергии фидера уличного освещения должен располагаться так, чтобы была возможность снятия показаний без открывания дверей КТП,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5210" w:type="dxa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Шпильки вводов ВН, НН трансформатора комплектуются латунными (медными) гайками и шайбами (по 2 шт.),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C30B6" w:rsidRPr="00300A86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FA1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у производителя оформленных альбомов типовых технических решений по монтажу КТП, 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300A86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 xml:space="preserve">Исполнение вводов ВН – НН,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FA1B9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A1B93" w:rsidRPr="000435C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0435C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-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СИП 0,4 кВ)</w:t>
            </w:r>
          </w:p>
          <w:p w:rsidR="007C30B6" w:rsidRPr="000435CE" w:rsidRDefault="007C30B6" w:rsidP="00A3414A">
            <w:pPr>
              <w:spacing w:after="0"/>
              <w:ind w:left="94"/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(ВЛЗ 6 (10) кВ) -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СИП 0,4 кВ);</w:t>
            </w:r>
          </w:p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воздух (ВЛЗ 6 (10) кВ) – кабель;</w:t>
            </w:r>
          </w:p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воздух – кабель;</w:t>
            </w:r>
          </w:p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кабель –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СИП 0,4 кВ);</w:t>
            </w:r>
          </w:p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кабель – кабель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187104" w:rsidRPr="000435CE" w:rsidRDefault="00187104" w:rsidP="00187104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-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СИП 0,4 кВ)</w:t>
            </w:r>
          </w:p>
          <w:p w:rsidR="007C30B6" w:rsidRPr="00300A86" w:rsidRDefault="007C30B6" w:rsidP="00A3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20.13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477472">
              <w:rPr>
                <w:rFonts w:ascii="Times New Roman" w:hAnsi="Times New Roman"/>
                <w:sz w:val="24"/>
                <w:szCs w:val="24"/>
              </w:rPr>
              <w:t>Использование приборов учета в качестве измерительных приборов Вольтметр на 3 ф</w:t>
            </w:r>
            <w:r>
              <w:rPr>
                <w:rFonts w:ascii="Times New Roman" w:hAnsi="Times New Roman"/>
                <w:sz w:val="24"/>
                <w:szCs w:val="24"/>
              </w:rPr>
              <w:t>азы, амперметр в каждой фазе, (д</w:t>
            </w:r>
            <w:r w:rsidRPr="00477472">
              <w:rPr>
                <w:rFonts w:ascii="Times New Roman" w:hAnsi="Times New Roman"/>
                <w:sz w:val="24"/>
                <w:szCs w:val="24"/>
              </w:rPr>
              <w:t>а, нет)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7C30B6" w:rsidP="00FF425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30B6" w:rsidRPr="000435CE" w:rsidRDefault="007C30B6" w:rsidP="00FF425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30B6" w:rsidRPr="00300A86" w:rsidRDefault="007C30B6" w:rsidP="00A34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20.14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Cs/>
                <w:sz w:val="24"/>
                <w:szCs w:val="24"/>
              </w:rPr>
              <w:t>Тип коммутационного аппарата ввода ВН</w:t>
            </w:r>
            <w:r w:rsidR="004835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1436B4" w:rsidP="001436B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4835B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35B6" w:rsidRPr="000435CE" w:rsidTr="00FA2123">
        <w:tc>
          <w:tcPr>
            <w:tcW w:w="817" w:type="dxa"/>
            <w:shd w:val="clear" w:color="auto" w:fill="FFFFFF"/>
            <w:vAlign w:val="center"/>
          </w:tcPr>
          <w:p w:rsidR="004835B6" w:rsidRPr="000435CE" w:rsidRDefault="004835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20.15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4835B6" w:rsidRPr="000435CE" w:rsidRDefault="004835B6" w:rsidP="00A3414A">
            <w:pPr>
              <w:spacing w:after="0"/>
              <w:ind w:left="94"/>
              <w:rPr>
                <w:rFonts w:ascii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>Номинальный 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коммутационного аппарата</w:t>
            </w:r>
            <w:r w:rsidRPr="000435CE">
              <w:rPr>
                <w:rFonts w:ascii="Times New Roman" w:hAnsi="Times New Roman"/>
                <w:sz w:val="24"/>
                <w:szCs w:val="24"/>
              </w:rPr>
              <w:t>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4835B6" w:rsidRPr="000435CE" w:rsidRDefault="00187104" w:rsidP="00A3414A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630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4835B6" w:rsidRPr="000435CE" w:rsidRDefault="004835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4835B6" w:rsidRPr="000435CE" w:rsidRDefault="004835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Merge w:val="restart"/>
            <w:shd w:val="clear" w:color="auto" w:fill="FFFFFF"/>
            <w:vAlign w:val="center"/>
          </w:tcPr>
          <w:p w:rsidR="007C30B6" w:rsidRPr="000435CE" w:rsidRDefault="004835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Cs/>
                <w:sz w:val="24"/>
                <w:szCs w:val="24"/>
              </w:rPr>
              <w:t>Автоматические выключатели отходящих линий: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Merge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pStyle w:val="af1"/>
              <w:numPr>
                <w:ilvl w:val="0"/>
                <w:numId w:val="8"/>
              </w:numPr>
              <w:tabs>
                <w:tab w:val="left" w:pos="0"/>
                <w:tab w:val="left" w:pos="354"/>
              </w:tabs>
              <w:ind w:left="94" w:firstLine="0"/>
              <w:rPr>
                <w:bCs/>
              </w:rPr>
            </w:pPr>
            <w:r w:rsidRPr="000435CE">
              <w:t>К – количество, шт./</w:t>
            </w:r>
            <w:r w:rsidRPr="000435CE">
              <w:rPr>
                <w:bCs/>
              </w:rPr>
              <w:t>Т – тип/</w:t>
            </w:r>
            <w:r w:rsidRPr="000435CE">
              <w:rPr>
                <w:lang w:val="en-US"/>
              </w:rPr>
              <w:t>I</w:t>
            </w:r>
            <w:r w:rsidRPr="000435CE">
              <w:t>н – номинальный ток, А/</w:t>
            </w:r>
            <w:r w:rsidRPr="000435CE">
              <w:rPr>
                <w:lang w:val="en-US"/>
              </w:rPr>
              <w:t>I</w:t>
            </w:r>
            <w:r w:rsidRPr="000435CE">
              <w:t>р – ток расцепителя,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187104" w:rsidP="001C6518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7C30B6" w:rsidRPr="000435C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250</w:t>
            </w:r>
            <w:r w:rsidR="007C30B6" w:rsidRPr="000435C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1C6518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="007C30B6" w:rsidRPr="000435C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1C6518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Merge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pStyle w:val="af1"/>
              <w:numPr>
                <w:ilvl w:val="0"/>
                <w:numId w:val="8"/>
              </w:numPr>
              <w:tabs>
                <w:tab w:val="left" w:pos="164"/>
                <w:tab w:val="left" w:pos="354"/>
              </w:tabs>
              <w:ind w:left="94" w:firstLine="0"/>
            </w:pPr>
            <w:r w:rsidRPr="000435CE">
              <w:t>К – количество, шт./</w:t>
            </w:r>
            <w:r w:rsidRPr="000435CE">
              <w:rPr>
                <w:bCs/>
              </w:rPr>
              <w:t>Т – тип/</w:t>
            </w:r>
            <w:r w:rsidRPr="000435CE">
              <w:rPr>
                <w:lang w:val="en-US"/>
              </w:rPr>
              <w:t>I</w:t>
            </w:r>
            <w:r w:rsidRPr="000435CE">
              <w:t>н – номинальный ток, А/</w:t>
            </w:r>
            <w:r w:rsidRPr="000435CE">
              <w:rPr>
                <w:lang w:val="en-US"/>
              </w:rPr>
              <w:t>I</w:t>
            </w:r>
            <w:r w:rsidRPr="000435CE">
              <w:t>р – ток расцепителя,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1C6518" w:rsidP="00A3414A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Merge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pStyle w:val="af1"/>
              <w:numPr>
                <w:ilvl w:val="0"/>
                <w:numId w:val="8"/>
              </w:numPr>
              <w:tabs>
                <w:tab w:val="left" w:pos="164"/>
                <w:tab w:val="left" w:pos="354"/>
              </w:tabs>
              <w:ind w:left="94" w:firstLine="0"/>
            </w:pPr>
            <w:r w:rsidRPr="000435CE">
              <w:t>….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vMerge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pStyle w:val="af1"/>
              <w:numPr>
                <w:ilvl w:val="0"/>
                <w:numId w:val="8"/>
              </w:numPr>
              <w:tabs>
                <w:tab w:val="left" w:pos="164"/>
                <w:tab w:val="left" w:pos="354"/>
              </w:tabs>
              <w:ind w:left="94" w:firstLine="0"/>
            </w:pPr>
            <w:r w:rsidRPr="000435CE">
              <w:t>для фидера уличного освещения</w:t>
            </w:r>
            <w:r w:rsidR="009613F4">
              <w:t xml:space="preserve"> </w:t>
            </w:r>
            <w:r w:rsidRPr="000435CE">
              <w:t>Т – тип/</w:t>
            </w:r>
            <w:proofErr w:type="spellStart"/>
            <w:r w:rsidRPr="000435CE">
              <w:t>Iн</w:t>
            </w:r>
            <w:proofErr w:type="spellEnd"/>
            <w:r w:rsidRPr="000435CE">
              <w:t xml:space="preserve"> – номинальный ток, А/ </w:t>
            </w:r>
            <w:r w:rsidRPr="000435CE">
              <w:rPr>
                <w:lang w:val="en-US"/>
              </w:rPr>
              <w:t>I</w:t>
            </w:r>
            <w:r w:rsidRPr="000435CE">
              <w:t>р – ток расцепителя,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1C6518" w:rsidP="00A3414A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FA2123">
        <w:tc>
          <w:tcPr>
            <w:tcW w:w="817" w:type="dxa"/>
            <w:shd w:val="clear" w:color="auto" w:fill="FFFFFF"/>
            <w:vAlign w:val="center"/>
          </w:tcPr>
          <w:p w:rsidR="007C30B6" w:rsidRPr="000435CE" w:rsidRDefault="004835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20.17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  <w:r w:rsidRPr="00537F4D">
              <w:rPr>
                <w:rFonts w:ascii="Times New Roman" w:eastAsia="Trebuchet MS" w:hAnsi="Times New Roman"/>
                <w:sz w:val="24"/>
                <w:szCs w:val="24"/>
                <w:lang w:eastAsia="ru-RU"/>
              </w:rPr>
              <w:t>Наличие смотровых окон на дверце шкафа РУНН/щита учета/шкафа АСКУЭ</w:t>
            </w:r>
            <w:r w:rsidR="009613F4">
              <w:rPr>
                <w:rFonts w:ascii="Times New Roman" w:eastAsia="Trebuchet MS" w:hAnsi="Times New Roman"/>
                <w:sz w:val="24"/>
                <w:szCs w:val="24"/>
                <w:lang w:eastAsia="ru-RU"/>
              </w:rPr>
              <w:t xml:space="preserve"> </w:t>
            </w:r>
            <w:r w:rsidRPr="00537F4D">
              <w:rPr>
                <w:rFonts w:ascii="Times New Roman" w:eastAsia="Trebuchet MS" w:hAnsi="Times New Roman"/>
                <w:sz w:val="24"/>
                <w:szCs w:val="24"/>
                <w:lang w:eastAsia="ru-RU"/>
              </w:rPr>
              <w:t xml:space="preserve">напротив мест крепления приборов учета электроэнергии, равное количеству отходящих линий РУНН плюс 1 (одно) окно для прибора учета электроэнергии на вводе в соответствии </w:t>
            </w:r>
            <w:r w:rsidRPr="00537F4D">
              <w:rPr>
                <w:rFonts w:ascii="Times New Roman" w:eastAsia="Trebuchet MS" w:hAnsi="Times New Roman"/>
                <w:sz w:val="24"/>
                <w:szCs w:val="24"/>
                <w:lang w:eastAsia="ru-RU"/>
              </w:rPr>
              <w:lastRenderedPageBreak/>
              <w:t>с п.12.2, для визуального снятия показаний приборов учета электроэнергии без открытия дверцы шкафа. Размеры каждого окна, не менее, мм (Ш×В)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C30B6" w:rsidRPr="000435CE" w:rsidRDefault="007C30B6" w:rsidP="00A3414A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lastRenderedPageBreak/>
              <w:t>110×110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C30B6" w:rsidRPr="000435CE" w:rsidTr="00300A86">
        <w:tc>
          <w:tcPr>
            <w:tcW w:w="10705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21. Дополнительные требования для проходных (узловых) ТП :</w:t>
            </w:r>
          </w:p>
        </w:tc>
      </w:tr>
      <w:tr w:rsidR="007C30B6" w:rsidRPr="000435CE" w:rsidTr="00300A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0B6" w:rsidRPr="000435CE" w:rsidRDefault="007C30B6" w:rsidP="00A3414A">
            <w:pPr>
              <w:spacing w:after="0"/>
              <w:rPr>
                <w:rFonts w:ascii="Times New Roman" w:eastAsia="Trebuchet MS" w:hAnsi="Times New Roman"/>
                <w:sz w:val="24"/>
                <w:szCs w:val="24"/>
                <w:lang w:eastAsia="ru-RU"/>
              </w:rPr>
            </w:pPr>
            <w:r w:rsidRPr="000435CE">
              <w:rPr>
                <w:rFonts w:ascii="Times New Roman" w:eastAsia="Trebuchet MS" w:hAnsi="Times New Roman"/>
                <w:sz w:val="24"/>
                <w:szCs w:val="24"/>
                <w:lang w:eastAsia="ru-RU"/>
              </w:rPr>
              <w:t>Микропроцессорные устройства релейной защиты и противоаварийной автоматики, позволяющие осуществлять их дистанционную настройку и мониторинг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E4" w:rsidRPr="00DE03E4" w:rsidRDefault="001C6518" w:rsidP="00A3414A">
            <w:pPr>
              <w:spacing w:after="0"/>
              <w:jc w:val="center"/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0B6" w:rsidRPr="000435CE" w:rsidRDefault="007C30B6" w:rsidP="00A341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E394D" w:rsidRDefault="008E394D" w:rsidP="00043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8E394D" w:rsidRDefault="008E394D" w:rsidP="008E394D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 к</w:t>
      </w:r>
    </w:p>
    <w:p w:rsidR="008E394D" w:rsidRDefault="008E394D" w:rsidP="008E394D">
      <w:pPr>
        <w:widowControl w:val="0"/>
        <w:autoSpaceDE w:val="0"/>
        <w:autoSpaceDN w:val="0"/>
        <w:adjustRightInd w:val="0"/>
        <w:spacing w:after="0" w:line="240" w:lineRule="auto"/>
        <w:ind w:left="779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техническому заданию</w:t>
      </w:r>
    </w:p>
    <w:p w:rsidR="008E394D" w:rsidRDefault="008E394D" w:rsidP="008E3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8E394D" w:rsidRDefault="008E394D" w:rsidP="008E3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Технические характеристики и требования к КТП  630 </w:t>
      </w:r>
      <w:proofErr w:type="spellStart"/>
      <w:r>
        <w:rPr>
          <w:rFonts w:ascii="Times New Roman" w:eastAsia="Times New Roman" w:hAnsi="Times New Roman"/>
          <w:b/>
          <w:sz w:val="24"/>
        </w:rPr>
        <w:t>кВА</w:t>
      </w:r>
      <w:proofErr w:type="spellEnd"/>
    </w:p>
    <w:p w:rsidR="008E394D" w:rsidRDefault="008E394D" w:rsidP="008E39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</w:rPr>
      </w:pPr>
    </w:p>
    <w:tbl>
      <w:tblPr>
        <w:tblW w:w="10710" w:type="dxa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12"/>
        <w:gridCol w:w="142"/>
        <w:gridCol w:w="1560"/>
        <w:gridCol w:w="142"/>
        <w:gridCol w:w="9"/>
        <w:gridCol w:w="1268"/>
        <w:gridCol w:w="1560"/>
      </w:tblGrid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параметра</w:t>
            </w: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 подлежит изменению)</w:t>
            </w:r>
          </w:p>
        </w:tc>
      </w:tr>
      <w:tr w:rsidR="008E394D" w:rsidTr="001436B4">
        <w:trPr>
          <w:trHeight w:val="346"/>
        </w:trPr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ab/>
              <w:t>Производитель: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394D" w:rsidTr="001436B4">
        <w:trPr>
          <w:trHeight w:val="34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КТП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ZPM_ZAVOD</w:t>
            </w:r>
          </w:p>
        </w:tc>
      </w:tr>
      <w:tr w:rsidR="008E394D" w:rsidTr="001436B4">
        <w:trPr>
          <w:trHeight w:val="346"/>
        </w:trPr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2. 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394D" w:rsidTr="001436B4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 КТП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КТП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346"/>
        </w:trPr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3. Основные требования к КТП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394D" w:rsidTr="001436B4">
        <w:trPr>
          <w:trHeight w:val="51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Конструктивное исполнение ТП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Тупиковая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ZPM_KONSTRUKCIYA</w:t>
            </w: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Габаритные размеры (Д×Ш), мм, не более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6900х6800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ZPM_RAZMER_GABARIT</w:t>
            </w: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металлоконструкции обеспечивающее защиту на весь срок службы,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Каждый трансформатор устанавливается в отдельной камере,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 в трансформаторных отсеках вентиляционных жалюзийных решеток с обеих сторон наружу,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Ошиновка главных цепей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огрунтована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окрашена, выполнена расцветка фаз в соответствии с НТД,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Контактные соединения имеют луженую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поверхность,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КТП оснащены всеми видами защит:</w:t>
            </w:r>
          </w:p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от атмосферных и коммутационных перенапряжений, (да, нет);</w:t>
            </w:r>
          </w:p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 от перегрузки и междуфазных КЗ,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E394D" w:rsidRDefault="008E394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8E394D" w:rsidRDefault="008E394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Монтаж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межшкафных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соединений выполняется на заводе изготовителе,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3.10.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Окраска металлоконструкций и корпуса КТП полиэфирными порошковыми атмосферостойкими красками в фирменный цвет (Рис. 1), (да, нет);</w:t>
            </w:r>
          </w:p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Логотип Покупателя наносится в представленной пропорции (Рис. 2)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(да, нет);</w:t>
            </w:r>
          </w:p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Оформление КТП в представленном формате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(Рис. 3,4), (да, нет).</w:t>
            </w:r>
          </w:p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Знаки безопасности в соответствии с Рисунком 5, (да, нет).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3.11.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Двери КТП должны иметь резиновые уплотнители, степень защиты не ниже IP34,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3.12.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 запирающих устройств дверей внутренней установки с универсальным ключом, предупреждающих об опасности знаков,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3.13.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Сплошной металлический пол внутри КТП, включая трансформаторные отсеки,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3.14.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Листовой металл на всех элементах КТП толщиной не менее 2 мм,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ZPM_KLIMAT_RAZM</w:t>
            </w: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температуры окружающего воздуха, не ниже, °С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+40 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температуры окружающего воздуха, не выше, °С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не менее, мм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не менее, м/с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36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не менее, м/с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высота установки над уровнем моря, не ниже, м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5. Общие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Исполнение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киосковая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/столбовая/бетонная)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Киосковая</w:t>
            </w:r>
            <w:proofErr w:type="spellEnd"/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ZFL_ISPOLNENIE_TP_RP</w:t>
            </w: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КТП (тупиковая/проходная)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Тупиковая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ZFL_TIP_TP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Мощность КТП,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напряжение ВН,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ZPM_U_VN_NOM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Наибольшее рабочее напряжение ВН,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ZPM_U_RAB_MAX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напряжение НН,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0,4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ZPM_U_NN_NOM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Номинальная частота, Гц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ZPM_F_NOM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Исполнение вводов ВН–НН, (кабель/воздух)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Воздух-воздух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Материал здания, (сэндвич-панели, металл, ж/бетонные блоки)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Металл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лестниц,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водослива,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освещения в РУВН, РУНН, трансформаторных камерах, кабельных и релейных отсеках и розетки 220 В (переменного напряжения) для организации обслуживания,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Освещение аварийное, рабочее (тип светильников – светодиодные),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технических средств для поддержания рабочей температуры оборудования,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приборов технического учета электрической энергии на вводных присоединениях силовых трансформаторов РУНН,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приборов учета электрической энергии на отходящих присоединениях РУНН: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на присоединении, отходящем на наружное освещение (при его наличии), (да, нет)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на всех отходящих присоединениях,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нет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Наличие интегрированного контроллера присоединения, поддерживающего цифровой обмен и возможность интеграции в SCADA/DMS/OMS – системы посредством различных видов цифровой связи (проводной, радио, GSM/GPRS, и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 Параметры РУВН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Производитель/Тип РУВН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Производитель / тип коммутационных аппаратов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ВН (ВНР)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Номинальный ток главных цепей, не менее, А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Ток термической стойкости на стороне ВН по ГОСТ 14695-80 (в течение 1с), не менее, кА: 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31,5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Ток электродинамической стойкости на стороне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ВН по ГОСТ 14695-80, не менее, кА: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64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Номинальный ток плавкой вставки предохранителя (в сторону трансформатора), А при наличии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80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Условия обслуживания (одностороннее, двустороннее)* 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 – только для обслуживаемых КТП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двустороннее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ZPM_OBSLUG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Степень защиты оболочек шкафов (КСО, КРУ, КРУЭ) по ГОСТ 14254-96, не менее*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 – только для обслуживаемых КТП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IP 34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ZPM_STEPEN_ZASHIT_OBOLOCH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Вид управления </w:t>
            </w:r>
            <w:r>
              <w:rPr>
                <w:rFonts w:ascii="Times New Roman" w:hAnsi="Times New Roman"/>
                <w:i/>
                <w:sz w:val="24"/>
              </w:rPr>
              <w:t>выключателей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 выключателей нагрузки,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(местное, дистанционное), (да/ нет).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Местное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ZPM_VID_UPRAVLEN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Вид управления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разъединителей и заземляющих разъединителей,</w:t>
            </w:r>
            <w:r>
              <w:rPr>
                <w:i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устройств ввода/вывода АВР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(местное, дистанционное), (да/ нет).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Местное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Габаритные размеры ячейки: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высота, мм, не более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ширина, мм, не более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глубина по габариту, мм, не более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глубина по основанию, мм, не более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2200</w:t>
            </w:r>
          </w:p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800</w:t>
            </w:r>
          </w:p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600</w:t>
            </w:r>
          </w:p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600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ZPM_RAZMER_GABARIT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Расположение отсека сборных шин, (верхнее, нижнее)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Верхнее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дверей кабельного отсека, (да/ нет).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Блокировки замками в соответствии с ПУЭ (механические и/или электромагнитные), (да/ нет).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Стальные стенки корпуса и внутренних перегородок отсеков толщиной не менее 2 мм, с антикоррозионным покрытием, (да/нет)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Заземлитель со встроенным пружинным приводом на включение, (да/нет)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дверей в отсеке выдвижного элемента камеры, (да/нет)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механической индикации положения ВЭ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выкатного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элемента) и ЗН (заземлителя), (да/нет)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металлических перегородок между отсеками, (да/нет)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проходных изоляторов в отсеке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выкатного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элемента, (да/нет)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Установка ТТНП внутри (КСО, КРУ, КРУЭ), (да/нет)*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 – только для обслуживаемых КТП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Выдвижной элемент высоковольтного отсека, (да/нет)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Требования к диагностированию:</w:t>
            </w:r>
          </w:p>
          <w:p w:rsidR="008E394D" w:rsidRDefault="008E39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– в соответствии с периодичностью и объеме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указанных в СТО 34.01-23.1-001-2017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 в объеме дополнительных требований к СТО 34.01-23.1-001-2017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6.24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Периодичность и объем технического обслуживания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ZPM_PERIOD_PROVED_TO</w:t>
            </w: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 Трансформаторы тока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Заводской тип (марка)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ZPM_TIP</w:t>
            </w: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Изготовитель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ZPM_ZAVOD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изоляции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ZPM_VID_IZOLYAC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0,66 </w:t>
            </w:r>
          </w:p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ZPM_U_NOM_KV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0,72 </w:t>
            </w:r>
          </w:p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ZPM_U_RAB_MAX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Номинальная частота, Гц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ZPM_F_NOM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Допустимая перегрузка по первичному току, при котором сохраняется заявленный класс точности для измерительных обмоток, при температуре окружающего воздуха до +40°С, %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Ток термической стойкости, кА, не менее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ZPM_I_TERM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Время протекания тока термической стойкости, с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ZPM_TIME_I_TERM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Ток электродинамической стойкости, кА, не менее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ZPM_I_DIN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Номинальный первичный ток, А и кол-во</w:t>
            </w:r>
          </w:p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ввод ВН</w:t>
            </w:r>
          </w:p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ввод НН</w:t>
            </w:r>
          </w:p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отходящие линии</w:t>
            </w:r>
          </w:p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600-1000</w:t>
            </w:r>
          </w:p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ZPM_I_PERV_NOM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ZPM_I_VTOR_NOM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вторичных обмоток, не менее, шт.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ZPM_KOL_OBMOT_VTOR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Класс точности, для целей учета, не хуже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0,5S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ZPM_KLASS_TOCHN_SIMV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Номинальная нагрузка, ВА, не менее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RPr="001F06A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Номинальная предельная кратность вторичной обмотки для защиты, не менее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ZPM_NOM_KRAT_VTOR_OBM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Коэффициент безопасности приборов обмотки для измерений, не менее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сертификата соответствия или декларации соответствия требованиям безопасности в системе ГОСТ Р и об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утверждении типа средств измерений,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7.19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свидетельства о первичной поверке средств измерений,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Межповерочный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интервал не менее 8 лет,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7.21.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Требования к диагностированию:</w:t>
            </w:r>
          </w:p>
          <w:p w:rsidR="008E394D" w:rsidRDefault="008E39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 в соответствии с периодичностью и объеме указанных в СТО 34.01-23.1-001-2017</w:t>
            </w:r>
          </w:p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 в объеме дополнительных требований к СТО 34.01-23.1-001-2017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7.22.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Периодичность и объем технического обслуживания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ZPM_PERIOD_PROVED_TO</w:t>
            </w: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 Параметры РУНН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Производитель / тип коммутационного аппарата ввода НН 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600-1000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ZPM_I_NOM_A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Коммутационные аппараты отходящих линий и количество, шт.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переходных шинок для крепления двух кабелей 0,4 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АВР НН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двухтрансформаторной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ТП, (да, нет)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RPr="001F06A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Номинальный ток сборных шин, не менее, А: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- 630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1000</w:t>
            </w:r>
          </w:p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ZPM_I_SHIN_SBOR_NOM</w:t>
            </w: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 Параметры силового трансформатора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436B4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Трансформатор масляный герметичный, (да, нет)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(марка) / Производитель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ZPM_TIP</w:t>
            </w:r>
          </w:p>
        </w:tc>
      </w:tr>
      <w:tr w:rsidR="001436B4" w:rsidRPr="001F06A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напряжение ВН/НН,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ZPM_U_VN_NOM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br/>
              <w:t>ZPM_U_NN_NOM</w:t>
            </w:r>
          </w:p>
        </w:tc>
      </w:tr>
      <w:tr w:rsidR="001436B4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силовых трансформаторов, 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Ступени и диапазон регулирования ПБВ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RPr="001F06A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Схема и группа соединений обмоток трансформатора:</w:t>
            </w:r>
          </w:p>
          <w:p w:rsidR="001436B4" w:rsidRDefault="001436B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∆/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н 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 при симметричной нагрузке;</w:t>
            </w:r>
          </w:p>
          <w:p w:rsidR="001436B4" w:rsidRDefault="001436B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н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– при несимметричной нагрузке и мощности до 400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1436B4" w:rsidRDefault="001436B4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н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– при обосновании (необходимость параллельной работы с установленным в сетях трансформатором).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ZPM_SHEM_GR_SOED_OBMOT</w:t>
            </w:r>
          </w:p>
        </w:tc>
      </w:tr>
      <w:tr w:rsidR="001436B4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Default="001436B4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Параметры потерь короткого замыкания при T = 75 °С, не более, Вт (с учетом допустимого отклонения ± 10 %, в соответствии с ГОСТ Р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52719-2007):</w:t>
            </w:r>
          </w:p>
          <w:p w:rsidR="001436B4" w:rsidRDefault="001436B4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- для трансформатора 630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кВА</w:t>
            </w:r>
            <w:proofErr w:type="spellEnd"/>
          </w:p>
          <w:p w:rsidR="001436B4" w:rsidRDefault="001436B4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9.9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Default="001436B4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Параметры потерь холостого хода при T = 75 °С, не более, Вт (с учетом допустимого отклонения ± 15 %, в соответствии с ГОСТ Р 52719-2007):</w:t>
            </w:r>
          </w:p>
          <w:p w:rsidR="001436B4" w:rsidRDefault="001436B4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- для трансформатора 630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  <w:p w:rsidR="001436B4" w:rsidRDefault="001436B4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ZPM_P_HH_VT</w:t>
            </w:r>
          </w:p>
        </w:tc>
      </w:tr>
      <w:tr w:rsidR="001436B4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ZPM_SROK_SLUZBY</w:t>
            </w:r>
          </w:p>
        </w:tc>
      </w:tr>
      <w:tr w:rsidR="001436B4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Гарантийный срок со дня ввода в эксплуатацию, лет, не менее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9.12.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Default="00143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Требования к диагностированию:</w:t>
            </w:r>
          </w:p>
          <w:p w:rsidR="001436B4" w:rsidRDefault="001436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 в соответствии с периодичностью и объеме указанных в СТО 34.01-23.1-001-2017</w:t>
            </w:r>
          </w:p>
          <w:p w:rsidR="001436B4" w:rsidRDefault="001436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 в объеме дополнительных требований к СТО 34.01-23.1-001-2017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36B4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9.13.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Default="001436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Периодичность и объем технического обслуживания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6B4" w:rsidRPr="000435CE" w:rsidRDefault="001436B4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6B4" w:rsidRPr="000435CE" w:rsidRDefault="001436B4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436B4" w:rsidRDefault="001436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ZPM_PERIOD_PROVED_TO</w:t>
            </w: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 Учет электроэнергии (требования согласно СТО ПАО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 №34.01-5.1-009-2019 «Приборы учета электроэнергии. Общие технические требования»)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84CF9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Default="00084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Default="00084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прибора учета электроэнергии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Pr="000435CE" w:rsidRDefault="00084CF9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CF9" w:rsidRDefault="00084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Default="00084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ZPM_TIP</w:t>
            </w:r>
          </w:p>
        </w:tc>
      </w:tr>
      <w:tr w:rsidR="00084CF9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Default="00084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Default="00084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Расположение прибора учета электроэнергии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Pr="000435CE" w:rsidRDefault="00084CF9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CF9" w:rsidRDefault="00084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CF9" w:rsidRDefault="00084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84CF9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Default="00084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Default="00084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Прибор учета электроэнергии:</w:t>
            </w:r>
          </w:p>
          <w:p w:rsidR="00084CF9" w:rsidRDefault="00084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на присоединении, отходящем на наружное освещение (при его наличии), (да, нет)</w:t>
            </w:r>
          </w:p>
          <w:p w:rsidR="00084CF9" w:rsidRDefault="00084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на всех отходящих присоединениях,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CF9" w:rsidRPr="000435CE" w:rsidRDefault="00084CF9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CF9" w:rsidRPr="000435CE" w:rsidRDefault="00084CF9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CF9" w:rsidRDefault="00084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ZPM_SCHETCHIK</w:t>
            </w:r>
          </w:p>
        </w:tc>
      </w:tr>
      <w:tr w:rsidR="00084CF9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Default="00084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Default="00084C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Коробка испытательная переходная, шт.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4CF9" w:rsidRPr="000435CE" w:rsidRDefault="00084CF9" w:rsidP="00B50AF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CF9" w:rsidRPr="000435CE" w:rsidRDefault="00084CF9" w:rsidP="00B50A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F9" w:rsidRDefault="00084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Класс точности (акт. / реакт.), не хуже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соответствии с СТО ПАО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 №34.01-5.1-009-2019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ZPM_KLASS_TOCHN_SIMV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Напряжение питания прибора учета электроэнергии, В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соответствии с СТО ПАО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 №34.01-5.1-009-2019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Учет собственных нужд,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соответствии с СТО ПАО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 №34.01-5.1-009-2019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резервного блока питания прибора учета электроэнергии от источника питания от сети ~220 В,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с СТО ПАО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 №34.01-5.1-009-2019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10.9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интерфейсов RS-485, не менее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Приборы учета используются в качестве измерительных преобразователей системы ТМ,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 Требования по безопасности АИИС КУЭ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Пломбирование промежуточных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клеммников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испытательных коробок,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Выводы измерительных трансформаторов, используемых в измерительных цепях коммерческого учета, вторичные измерительные цепи и шкафы с оборудованием АИИС КУЭ должны быть защищены от несанкционированного доступа (установка пломб, марок и т.п.),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измерительных цепях измерительно-информационных комплексов точек измерений предусматривать возможность замены прибора учета электроэнергии и подключения образцового прибора учета без отключения присоединения (установка испытательных коробок, блоков и т.п.),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 условию механической прочности должны применяться медные проводники сечением не менее 2,5 мм2,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 Требования к ТМ, АИИС КУЭ, оборудованию связи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Совмещенный шкаф ТМ, АИИС КУЭ,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Единый контроллер ТМ и АИИС КУЭ со встроенным GSM-модемом и GPS/ГЛОНАСС-приемником,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единым контроллером ТМ и АИИС КУЭ канала для удаленной настройки всего подключённого оборудования,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единым контроллером ТМ и АИИС КУЭ установки единого точного времени всем подключенным устройствам ТП (КТП), а также приборам учета потребителей,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Синхронизация времени на контроллере ТМ и АИИС КУЭ приемником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/ГЛОНАСС,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Резерв контроллера ТМ и АИИС КУЭ: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резервный порт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-485, шт.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сигналы подсистемы ввода-вывода, %. 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 контроллера ТМ и АИИС КУЭ должно иметь возможность расширения и обновления для организации поддержки новых протоколов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передачи данных,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ОПС: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отдельным прибором,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охранно-пожарными датчиками типа «сухой контакт»,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пожарными датчиками дыма,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(Установка отдельного прибора обосновывается технико-эконмическими расчетами)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УСПД (концентратор) обеспечивает прием данных от приборов учета потребителей на основе технологий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PLC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LoRaWAN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УСПД (концентратор) обеспечивает передачу команд отключения/включения на приборы учета потребителей на основе технологий (PLC, RF,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LoRaWAN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УСПД (концентратор) обеспечивает передачу через единый контроллер ТМ и АИИСКУЭ на верхний уровень данных от приборов учета, ретрансляцию команд и запросов верхнего уровня на приборы учета,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Передача данных АИИС КУЭ и ТМ в центры сбора и обработки данных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через единый контроллер ТМ и АИИСКУЭ посредством различных видов цифровой связи (проводной, радио,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GPRS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Интеграция единого контроллера ТМ и АИИСКУЭ  с ИВК «Пирамида-сети»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 модем обеспечивает использование 2-х сим карт различных операторов связи,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Связь элементов ТМ, АИИС КУЭ, УСПД, оборудования связи, контроллеров ОПС обеспечивается посредством RS-485,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Ethernet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Система питания ТМ и АИИС КУЭ содержит источник резервного питания на основе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ионистора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с обеспечением резервного питания не менее 2-х минут,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Модули ввода-вывода и контроллеры ОПС: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интегрированы в контроллер ТМ,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поддерживают обмен данными по протоколам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Modbus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МЭК-101, МЭК-104, (да, нет).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(Должны быть интегрированы в контроллер ТМ, либо поддерживать обмен данными по протоколам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Modbus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 МЭК-101, МЭК-104)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- </w:t>
            </w: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 Требования к объему передаваемой информации, поддерживаемым протоколам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Возможность передачи данных от приборов потребителей по сетям не реже 1 раза в 30 мин, (да, нет)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 передачи данных от приборов/приборам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учета потребителей по сетям PLC и RF не менее чем: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показания счетчиков,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получасовые приращения мощности,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уровень напряжения при выходе за установленные предельные значения,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сигналы вскрытия приборов учета, шунтирования и другие служебные сигналы приборов учета,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команд отключения/включения потребителей, (да, нет).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 передачи данных от приборов, установленных в СТП(КТП)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данные интервального учета электроэнергии,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мгновенные измерения тока, напряжения, мощности,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сигналы вскрытия приборов учета, шунтирования и другие служебные сигналы приборов учета, (да, нет)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Обмен данными контроллера ТМ и АИИС КУЭ с приборами учета с использованием протокола СПОДЭС, (да, нет)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Обмен данными ТМ с центрами сбора по протоколам МЭК-61850 и МЭК-104, (да, нет)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передачи данных учета электроэнергии, команд управления электроснабжением потребителей в АИИСКУЭ верхнего уровня «Пирамида. Сети», (да, нет)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Информационная безопасность: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защита канала связи между контроллером ТМ, АИИС КУЭ и центром сбора данных с использованием технологии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VPN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поддержка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VPN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обеспечивается ПО контроллера и встроенного модуля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GSM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-связи,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защита ПО контроллера паролем,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ограничение подключения к контроллеру 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нерегламентируемым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портам, (да, нет);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защита паролем подключения к модулям системы для их настройки, (да, нет).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обмен объектными устройствами ТМ с центром сбора: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Телесигнализация в объеме: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положение всех силовых выключателей 0,4-10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разъединителей 6-10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сигналы: выхода значения 3U0, 3I0 за допустимые границы (в изолированной сети 6-10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); 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режима АВР (введен/выведен),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срабатывание систем РЗА,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срабатывание пожарной и охранной сигнализации, в том числе систем контроля открывания дверей в помещение,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сигнала неисправность охранно-пожарной сигнализации,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сигнала вскрытие приборов управления охранно-пожарной сигнализации,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наличие основного/резервного питания системы охранно-пожарной сигнализации,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неисправность защиты (сигнал, формируемый МП терминалом защиты, или сигнал отсутствия оперативного тока) , (да, нет).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Телеизмерения ТМ в объеме: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напряжения на секциях шин 6-10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ток в ф азах А, B, С, активная и реактивная трехфазная мощности, (при наличии измерительных трансформаторов 6-10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напряжения на секциях шин 0,4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токи в каждой фазе, активная и реактивная трехфазная мощности на стороне НН силового трансформатора,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уровень «запыленности» каждого пожарного дымового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извещателя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заряда аккумуляторной батареи системы охранно-пожарной сигнализации, (да, нет)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Команды, передаваемые ТМ: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ТУ выключателями нагрузки 6-10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ТУ восстановление АВР, (да, нет);</w:t>
            </w: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ТУ взятие на «охрану» и снятие с «охраны» датчиков охранно-пожарной сигнализации, (да, нет)</w:t>
            </w:r>
          </w:p>
        </w:tc>
        <w:tc>
          <w:tcPr>
            <w:tcW w:w="18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94D" w:rsidRDefault="008E394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14. 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Трансформаторы силовые,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5F76E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 ВН в полной комплектации,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 НН в полной комплектации,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ОПН ВН,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Блочно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-модульное здание, (да, нет)\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КТП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Запасные части и принадлежности (ЗИП), (да, нет)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(состав ЗИП определяется производителем)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сертификаты (декларации) соответствия, документация по монтажу, наладке и эксплуатации на русском языке, кол-во экз.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каждую единицу измерительного оборудования должен быть предоставлен паспорт (с указанием даты поверки), комплектность по спецификации, руководство по эксплуатации,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 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ZPM_SROK_SLUZBY</w:t>
            </w: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 Требования по безопасности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(деклараций) безопасности,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Да, указать номер и дату документа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(деклараций) безопасности на комплектующие КТП,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 Требования по аттестации, сертификации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6EF" w:rsidRDefault="008E394D" w:rsidP="005F76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экспертного заключения согласно «Положению об аттестации оборудования, технологий и материалов в ПАО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 w:rsidP="005F76E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Да, указать</w:t>
            </w:r>
            <w:r w:rsidR="005F76E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номер и дату документа на КТП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Измерительные средства имеют сертификаты об утверждении типа средств измерении (с информацией о занесении СИ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Госреестр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РФ) и действующие свидетельства о поверке,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(да, нет, указать номер и дату документа)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Да, указать номер и дату документа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 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 (авто или ж/д транспорт)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18.4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 и ЗИП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 Дополнительные требования для КТП столбового исполнения (НЕ ПРИМЕНИМО)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заземляющих ножей на разъединителе, а также привода основных и заземляющих ножей для безопасного управления ими с земли,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Конструкция привода разъединителя должна предусматривать возможность установки механического замка для фиксации привода при отключенных основных ножах разъединителя,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Конструктивное исполнение – столбовая (мачтовая):</w:t>
            </w:r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- для КТП мощностью до 100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кВА</w:t>
            </w:r>
            <w:proofErr w:type="spellEnd"/>
          </w:p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- для КТП мощностью 160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Шпильки вводов ВН, НН трансформатора комплектуются латунными (медными) гайками и шайбами (по 2 шт.),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КТП комплектуются фидером наружного освещения с автоматикой управления и возможность проводить операции ВКЛ/ВЫКЛ другими организациями без доступа в шкаф РУНН,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у производителя оформленных альбомов типовых технических решений по монтажу КТП,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оформленной в инструкции по эксплуатации возможности безопасного обслуживания КТП без применения подъемного механизма (автовышки),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приборов учета в качестве измерительных приборов Вольтметр на 3 фазы, амперметр в каждой фазе,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вводов ВН – НН,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(да, нет)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E394D" w:rsidRDefault="008E39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воздух - воздух (НН </w:t>
            </w:r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 xml:space="preserve">СИП 0,4 </w:t>
            </w:r>
            <w:proofErr w:type="spellStart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8E394D" w:rsidRDefault="008E394D">
            <w:pPr>
              <w:spacing w:after="0"/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воздух (ВЛЗ 6 (10)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 - воздух (НН </w:t>
            </w:r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 xml:space="preserve">СИП 0,4 </w:t>
            </w:r>
            <w:proofErr w:type="spellStart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);</w:t>
            </w:r>
          </w:p>
          <w:p w:rsidR="008E394D" w:rsidRDefault="008E394D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воздух (ВЛЗ 6 (10)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 – кабель;</w:t>
            </w:r>
          </w:p>
          <w:p w:rsidR="008E394D" w:rsidRDefault="008E39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воздух – кабель;</w:t>
            </w:r>
          </w:p>
          <w:p w:rsidR="008E394D" w:rsidRDefault="008E39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- кабель – воздух (НН </w:t>
            </w:r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 xml:space="preserve">СИП 0,4 </w:t>
            </w:r>
            <w:proofErr w:type="spellStart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);</w:t>
            </w:r>
          </w:p>
          <w:p w:rsidR="008E394D" w:rsidRDefault="008E39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кабель – кабель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Автоматические выключатели отходящих линий: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 w:rsidP="008E394D">
            <w:pPr>
              <w:pStyle w:val="af1"/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ind w:left="0" w:firstLine="0"/>
              <w:rPr>
                <w:bCs/>
              </w:rPr>
            </w:pPr>
            <w:r>
              <w:t>К – количество, шт./</w:t>
            </w:r>
            <w:r>
              <w:rPr>
                <w:bCs/>
              </w:rPr>
              <w:t>Т – тип/</w:t>
            </w:r>
            <w:r>
              <w:rPr>
                <w:lang w:val="en-US"/>
              </w:rPr>
              <w:t>I</w:t>
            </w:r>
            <w:r>
              <w:t>н – номинальный ток, А/</w:t>
            </w:r>
            <w:r>
              <w:rPr>
                <w:lang w:val="en-US"/>
              </w:rPr>
              <w:t>I</w:t>
            </w:r>
            <w:r>
              <w:t xml:space="preserve">р – ток </w:t>
            </w:r>
            <w:proofErr w:type="spellStart"/>
            <w:r>
              <w:t>расцепителя</w:t>
            </w:r>
            <w:proofErr w:type="spellEnd"/>
            <w:r>
              <w:t>, А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 w:rsidP="008E394D">
            <w:pPr>
              <w:pStyle w:val="af1"/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ind w:left="0" w:firstLine="0"/>
            </w:pPr>
            <w:r>
              <w:t>К – количество, шт./</w:t>
            </w:r>
            <w:r>
              <w:rPr>
                <w:bCs/>
              </w:rPr>
              <w:t>Т – тип/</w:t>
            </w:r>
            <w:r>
              <w:rPr>
                <w:lang w:val="en-US"/>
              </w:rPr>
              <w:t>I</w:t>
            </w:r>
            <w:r>
              <w:t>н – номинальный ток, А/</w:t>
            </w:r>
            <w:r>
              <w:rPr>
                <w:lang w:val="en-US"/>
              </w:rPr>
              <w:t>I</w:t>
            </w:r>
            <w:r>
              <w:t xml:space="preserve">р – ток </w:t>
            </w:r>
            <w:proofErr w:type="spellStart"/>
            <w:r>
              <w:t>расцепителя</w:t>
            </w:r>
            <w:proofErr w:type="spellEnd"/>
            <w:r>
              <w:t>, А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 w:rsidP="008E394D">
            <w:pPr>
              <w:pStyle w:val="af1"/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ind w:left="0" w:firstLine="0"/>
            </w:pPr>
            <w:r>
              <w:t>….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 w:rsidP="008E394D">
            <w:pPr>
              <w:pStyle w:val="af1"/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ind w:left="0" w:firstLine="0"/>
            </w:pPr>
            <w:r>
              <w:t>для фидера уличного освещения Т – тип/</w:t>
            </w:r>
            <w:proofErr w:type="spellStart"/>
            <w:r>
              <w:t>Iн</w:t>
            </w:r>
            <w:proofErr w:type="spellEnd"/>
            <w:r>
              <w:t xml:space="preserve"> – номинальный ток, А/ </w:t>
            </w:r>
            <w:r>
              <w:rPr>
                <w:lang w:val="en-US"/>
              </w:rPr>
              <w:t>I</w:t>
            </w:r>
            <w:r>
              <w:t xml:space="preserve">р – ток </w:t>
            </w:r>
            <w:proofErr w:type="spellStart"/>
            <w:r>
              <w:t>расцепителя</w:t>
            </w:r>
            <w:proofErr w:type="spellEnd"/>
            <w:r>
              <w:t>, А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1 или 2-х (при наличии отходящей линии для наружного освещения) смотровых окон на дверце шкафа РУНН/щита учета/шкафа АСКУЭ  напротив мест крепления приборов учета электроэнергии в соответствии с п.12.2, для визуального снятия показаний приборов учета электроэнергии без открытия дверцы шкафа. Размеры каждого окна, не менее, мм (Ш×В)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20. Дополнительные требования для КТП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киоскового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исполнения: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заземляющих ножей на разъединителе, а также привода основных и заземляющих ножей для безопасного управления ими с земли,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Конструкция привода разъединителя должна предусматривать возможность установки механического замка для фиксации привода при отключенных основных ножах разъединителя,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Да 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блокировки (в соответствии с действующими требованиями НТД) от включения выключателя нагрузки ВН при включенных заземляющих ножах и от включения заземляющих ножей при включенном выключателе нагрузки,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блокировки между сетчатым ограждением УВН (отсек предохранителей ВН и силового трансформатора) и заземляющими ножами и разъединителя (выключателя нагрузки) ВН, не допускающая доступ в отсек УВН при отключенных заземляющих ножах разъединителя (выключателя нагрузки) ВН и предотвращающая их выключение при открытом сетчатом ограждении отсека (блокировка состоит из двух механических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одноключевых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блок-замков секрета А2, установленных на приводе заземляющих ножей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разъединителя (выключателя нагрузки) ВН и на раме сетчатого ограждения отсека УВН),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Габариты КТП должны позволять установку силового трансформатора следующего номинала по мощности,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Конструкция КТП должна обеспечивать возможность замены силового трансформатора без демонтажа РУНН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КТП комплектуются фидером наружного освещения с автоматикой управления и возможность проводить операции ВКЛ/ВЫКЛ другими организациями без доступа в КТП (антивандальный шкаф),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Двери в КТП должны без заеданий поворачиваться на шарнирах на угол не менее 95°, иметь замки и ручки. Ручки могут быть съемными или совмещены с ключом или защелкой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Прибор учета электрической энергии фидера уличного освещения должен располагаться так, чтобы была возможность снятия показаний без открывания дверей КТП,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Шпильки вводов ВН, НН трансформатора комплектуются латунными (медными) гайками и шайбами (по 2 шт.),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у производителя оформленных альбомов типовых технических решений по монтажу КТП,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вводов ВН – НН,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(да, нет)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E394D" w:rsidRDefault="008E394D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воздух - воздух (НН </w:t>
            </w:r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 xml:space="preserve">СИП 0,4 </w:t>
            </w:r>
            <w:proofErr w:type="spellStart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8E394D" w:rsidRDefault="008E394D">
            <w:pPr>
              <w:spacing w:after="0"/>
              <w:ind w:left="94"/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воздух (ВЛЗ 6 (10)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 - воздух (НН </w:t>
            </w:r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 xml:space="preserve">СИП 0,4 </w:t>
            </w:r>
            <w:proofErr w:type="spellStart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);</w:t>
            </w:r>
          </w:p>
          <w:p w:rsidR="008E394D" w:rsidRDefault="008E394D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воздух (ВЛЗ 6 (10)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 – кабель;</w:t>
            </w:r>
          </w:p>
          <w:p w:rsidR="008E394D" w:rsidRDefault="008E394D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воздух – кабель;</w:t>
            </w:r>
          </w:p>
          <w:p w:rsidR="008E394D" w:rsidRDefault="008E394D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кабель – воздух (НН </w:t>
            </w:r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 xml:space="preserve">СИП 0,4 </w:t>
            </w:r>
            <w:proofErr w:type="spellStart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);</w:t>
            </w:r>
          </w:p>
          <w:p w:rsidR="008E394D" w:rsidRDefault="008E394D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кабель – кабель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воздух - воздух (НН </w:t>
            </w:r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 xml:space="preserve">СИП 0,4 </w:t>
            </w:r>
            <w:proofErr w:type="spellStart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приборов учета в качестве измерительных приборов Вольтметр на 3 фазы, амперметр в каждой фазе, (да, нет)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Тип коммутационного аппарата ввода ВН.</w:t>
            </w:r>
          </w:p>
          <w:p w:rsidR="008E394D" w:rsidRDefault="008E394D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1436B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ind w:left="9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Номинальный ток коммутационного аппарата, А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630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ind w:left="9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Автоматические выключатели отходящих линий: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 w:rsidP="008E394D">
            <w:pPr>
              <w:pStyle w:val="af1"/>
              <w:numPr>
                <w:ilvl w:val="0"/>
                <w:numId w:val="11"/>
              </w:numPr>
              <w:tabs>
                <w:tab w:val="left" w:pos="0"/>
                <w:tab w:val="left" w:pos="354"/>
              </w:tabs>
              <w:ind w:left="94" w:firstLine="0"/>
              <w:rPr>
                <w:bCs/>
              </w:rPr>
            </w:pPr>
            <w:r>
              <w:t>К – количество, шт./</w:t>
            </w:r>
            <w:r>
              <w:rPr>
                <w:bCs/>
              </w:rPr>
              <w:t>Т – тип/</w:t>
            </w:r>
            <w:r>
              <w:rPr>
                <w:lang w:val="en-US"/>
              </w:rPr>
              <w:t>I</w:t>
            </w:r>
            <w:r>
              <w:t>н – номинальный ток, А/</w:t>
            </w:r>
            <w:r>
              <w:rPr>
                <w:lang w:val="en-US"/>
              </w:rPr>
              <w:t>I</w:t>
            </w:r>
            <w:r>
              <w:t xml:space="preserve">р – ток </w:t>
            </w:r>
            <w:proofErr w:type="spellStart"/>
            <w:r>
              <w:t>расцепителя</w:t>
            </w:r>
            <w:proofErr w:type="spellEnd"/>
            <w:r>
              <w:t>, А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5/400/*/*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 w:rsidP="008E394D">
            <w:pPr>
              <w:pStyle w:val="af1"/>
              <w:numPr>
                <w:ilvl w:val="0"/>
                <w:numId w:val="11"/>
              </w:numPr>
              <w:tabs>
                <w:tab w:val="left" w:pos="164"/>
                <w:tab w:val="left" w:pos="354"/>
              </w:tabs>
              <w:ind w:left="94" w:firstLine="0"/>
            </w:pPr>
            <w:r>
              <w:t>К – количество, шт./</w:t>
            </w:r>
            <w:r>
              <w:rPr>
                <w:bCs/>
              </w:rPr>
              <w:t>Т – тип/</w:t>
            </w:r>
            <w:r>
              <w:rPr>
                <w:lang w:val="en-US"/>
              </w:rPr>
              <w:t>I</w:t>
            </w:r>
            <w:r>
              <w:t>н – номинальный ток, А/</w:t>
            </w:r>
            <w:r>
              <w:rPr>
                <w:lang w:val="en-US"/>
              </w:rPr>
              <w:t>I</w:t>
            </w:r>
            <w:r>
              <w:t xml:space="preserve">р – ток </w:t>
            </w:r>
            <w:proofErr w:type="spellStart"/>
            <w:r>
              <w:t>расцепителя</w:t>
            </w:r>
            <w:proofErr w:type="spellEnd"/>
            <w:r>
              <w:t>, А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 w:rsidP="008E394D">
            <w:pPr>
              <w:pStyle w:val="af1"/>
              <w:numPr>
                <w:ilvl w:val="0"/>
                <w:numId w:val="11"/>
              </w:numPr>
              <w:tabs>
                <w:tab w:val="left" w:pos="164"/>
                <w:tab w:val="left" w:pos="354"/>
              </w:tabs>
              <w:ind w:left="94" w:firstLine="0"/>
            </w:pPr>
            <w:r>
              <w:t>….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94D" w:rsidRDefault="008E3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 w:rsidP="008E394D">
            <w:pPr>
              <w:pStyle w:val="af1"/>
              <w:numPr>
                <w:ilvl w:val="0"/>
                <w:numId w:val="11"/>
              </w:numPr>
              <w:tabs>
                <w:tab w:val="left" w:pos="164"/>
                <w:tab w:val="left" w:pos="354"/>
              </w:tabs>
              <w:ind w:left="94" w:firstLine="0"/>
            </w:pPr>
            <w:r>
              <w:t>для фидера уличного освещения Т – тип/</w:t>
            </w:r>
            <w:proofErr w:type="spellStart"/>
            <w:r>
              <w:t>Iн</w:t>
            </w:r>
            <w:proofErr w:type="spellEnd"/>
            <w:r>
              <w:t xml:space="preserve"> – номинальный ток, А/ </w:t>
            </w:r>
            <w:r>
              <w:rPr>
                <w:lang w:val="en-US"/>
              </w:rPr>
              <w:t>I</w:t>
            </w:r>
            <w:r>
              <w:t xml:space="preserve">р – ток </w:t>
            </w:r>
            <w:proofErr w:type="spellStart"/>
            <w:r>
              <w:t>расцепителя</w:t>
            </w:r>
            <w:proofErr w:type="spellEnd"/>
            <w:r>
              <w:t>, А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rebuchet MS" w:hAnsi="Times New Roman"/>
                <w:sz w:val="24"/>
                <w:szCs w:val="24"/>
                <w:lang w:eastAsia="ru-RU"/>
              </w:rPr>
              <w:t>Наличие смотровых окон на дверце шкафа РУНН/щита учета/шкафа АСКУЭ напротив мест крепления приборов учета электроэнергии, равное количеству отходящих линий РУНН плюс 1 (одно) окно для прибора учета электроэнергии на вводе в соответствии с п.12.2, для визуального снятия показаний приборов учета электроэнергии без открытия дверцы шкафа. Размеры каждого окна, не менее, мм (Ш×В)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  <w:t>110×110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394D" w:rsidTr="001436B4"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 Дополнительные требования для проходных (узловых) ТП :</w:t>
            </w:r>
          </w:p>
        </w:tc>
      </w:tr>
      <w:tr w:rsidR="008E394D" w:rsidTr="001436B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94D" w:rsidRDefault="008E394D">
            <w:pPr>
              <w:spacing w:after="0"/>
              <w:rPr>
                <w:rFonts w:ascii="Times New Roman" w:eastAsia="Trebuchet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rebuchet MS" w:hAnsi="Times New Roman"/>
                <w:sz w:val="24"/>
                <w:szCs w:val="24"/>
                <w:lang w:eastAsia="ru-RU"/>
              </w:rPr>
              <w:t>Микропроцессорные устройства релейной защиты и противоаварийной автоматики, позволяющие осуществлять их дистанционную настройку и мониторинг состояния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94D" w:rsidRDefault="008E394D">
            <w:pPr>
              <w:spacing w:after="0"/>
              <w:jc w:val="center"/>
              <w:rPr>
                <w:rFonts w:ascii="Times New Roman" w:eastAsia="Trebuchet MS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4D" w:rsidRDefault="008E3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E394D" w:rsidRDefault="008E394D" w:rsidP="00043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6B5BD8" w:rsidRPr="000435CE" w:rsidRDefault="006B5BD8" w:rsidP="00043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435CE">
        <w:rPr>
          <w:rFonts w:ascii="Times New Roman" w:eastAsia="Times New Roman" w:hAnsi="Times New Roman"/>
          <w:sz w:val="20"/>
          <w:szCs w:val="20"/>
        </w:rPr>
        <w:t xml:space="preserve">Примечание: </w:t>
      </w:r>
    </w:p>
    <w:p w:rsidR="008C713E" w:rsidRPr="000435CE" w:rsidRDefault="006B5BD8" w:rsidP="00043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435CE">
        <w:rPr>
          <w:rFonts w:ascii="Times New Roman" w:eastAsia="Times New Roman" w:hAnsi="Times New Roman"/>
          <w:sz w:val="20"/>
          <w:szCs w:val="20"/>
        </w:rPr>
        <w:t xml:space="preserve">1. </w:t>
      </w:r>
      <w:r w:rsidR="008C713E" w:rsidRPr="000435CE">
        <w:rPr>
          <w:rFonts w:ascii="Times New Roman" w:eastAsia="Times New Roman" w:hAnsi="Times New Roman"/>
          <w:sz w:val="20"/>
          <w:szCs w:val="20"/>
        </w:rPr>
        <w:t>Во всем неоговоренном ТП должны</w:t>
      </w:r>
      <w:r w:rsidR="009613F4">
        <w:rPr>
          <w:rFonts w:ascii="Times New Roman" w:eastAsia="Times New Roman" w:hAnsi="Times New Roman"/>
          <w:sz w:val="20"/>
          <w:szCs w:val="20"/>
        </w:rPr>
        <w:t xml:space="preserve"> </w:t>
      </w:r>
      <w:r w:rsidR="008C713E" w:rsidRPr="000435CE">
        <w:rPr>
          <w:rFonts w:ascii="Times New Roman" w:eastAsia="Times New Roman" w:hAnsi="Times New Roman"/>
          <w:sz w:val="20"/>
          <w:szCs w:val="20"/>
        </w:rPr>
        <w:t>соответствовать требованиям ГОСТ 14695-80.</w:t>
      </w:r>
    </w:p>
    <w:p w:rsidR="00C61358" w:rsidRPr="000435CE" w:rsidRDefault="00095227" w:rsidP="000435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0435CE">
        <w:rPr>
          <w:rFonts w:ascii="Times New Roman" w:eastAsia="Times New Roman" w:hAnsi="Times New Roman"/>
          <w:sz w:val="20"/>
          <w:szCs w:val="20"/>
        </w:rPr>
        <w:t xml:space="preserve">2. </w:t>
      </w:r>
      <w:r w:rsidR="008C713E" w:rsidRPr="000435CE">
        <w:rPr>
          <w:rFonts w:ascii="Times New Roman" w:eastAsia="Times New Roman" w:hAnsi="Times New Roman"/>
          <w:sz w:val="20"/>
          <w:szCs w:val="20"/>
        </w:rPr>
        <w:t xml:space="preserve">. </w:t>
      </w:r>
      <w:r w:rsidR="006B5BD8" w:rsidRPr="000435CE">
        <w:rPr>
          <w:rFonts w:ascii="Times New Roman" w:eastAsia="Times New Roman" w:hAnsi="Times New Roman"/>
          <w:sz w:val="20"/>
          <w:szCs w:val="20"/>
        </w:rPr>
        <w:t>Параметры, отмеченные *, должны быть представлены изготовителем.</w:t>
      </w:r>
    </w:p>
    <w:p w:rsidR="00C92494" w:rsidRPr="000435CE" w:rsidRDefault="00C92494" w:rsidP="00043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</w:rPr>
      </w:pPr>
    </w:p>
    <w:p w:rsidR="006B5BD8" w:rsidRPr="000435CE" w:rsidRDefault="006B5BD8" w:rsidP="00043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u w:val="single"/>
        </w:rPr>
      </w:pPr>
      <w:r w:rsidRPr="000435CE">
        <w:rPr>
          <w:rFonts w:ascii="Times New Roman" w:eastAsia="Times New Roman" w:hAnsi="Times New Roman"/>
          <w:b/>
          <w:i/>
          <w:u w:val="single"/>
        </w:rPr>
        <w:t>Заполняется участником:</w:t>
      </w:r>
    </w:p>
    <w:p w:rsidR="006B5BD8" w:rsidRPr="000435CE" w:rsidRDefault="006B5BD8" w:rsidP="000435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i/>
        </w:rPr>
      </w:pPr>
      <w:r w:rsidRPr="000435CE">
        <w:rPr>
          <w:rFonts w:ascii="Times New Roman" w:eastAsia="Times New Roman" w:hAnsi="Times New Roman"/>
          <w:b/>
          <w:i/>
        </w:rPr>
        <w:t xml:space="preserve">Полное соответствие установленным требованиям технического задания подтверждаю </w:t>
      </w:r>
    </w:p>
    <w:p w:rsidR="00932E93" w:rsidRPr="000435CE" w:rsidRDefault="006B5BD8" w:rsidP="000435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0435CE">
        <w:rPr>
          <w:rFonts w:ascii="Times New Roman" w:eastAsia="Times New Roman" w:hAnsi="Times New Roman"/>
          <w:i/>
        </w:rPr>
        <w:t>(при наличии несоответствий зачеркнуть)</w:t>
      </w:r>
    </w:p>
    <w:p w:rsidR="00CC1BBC" w:rsidRPr="000435CE" w:rsidRDefault="00CC1BBC" w:rsidP="000435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10"/>
          <w:szCs w:val="10"/>
        </w:rPr>
      </w:pPr>
    </w:p>
    <w:p w:rsidR="000F4DFD" w:rsidRPr="000435CE" w:rsidRDefault="000F4DFD" w:rsidP="000435CE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6B5BD8" w:rsidRPr="000435CE" w:rsidRDefault="006B5BD8" w:rsidP="000435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435CE">
        <w:rPr>
          <w:rFonts w:ascii="Times New Roman" w:eastAsia="Times New Roman" w:hAnsi="Times New Roman"/>
          <w:sz w:val="24"/>
          <w:szCs w:val="24"/>
        </w:rPr>
        <w:t>Должность</w:t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  <w:t>М</w:t>
      </w:r>
      <w:r w:rsidR="0089016B" w:rsidRPr="000435CE">
        <w:rPr>
          <w:rFonts w:ascii="Times New Roman" w:eastAsia="Times New Roman" w:hAnsi="Times New Roman"/>
          <w:sz w:val="24"/>
          <w:szCs w:val="24"/>
        </w:rPr>
        <w:t>.</w:t>
      </w:r>
      <w:r w:rsidRPr="000435CE">
        <w:rPr>
          <w:rFonts w:ascii="Times New Roman" w:eastAsia="Times New Roman" w:hAnsi="Times New Roman"/>
          <w:sz w:val="24"/>
          <w:szCs w:val="24"/>
        </w:rPr>
        <w:t>П</w:t>
      </w:r>
      <w:r w:rsidR="0089016B" w:rsidRPr="000435CE">
        <w:rPr>
          <w:rFonts w:ascii="Times New Roman" w:eastAsia="Times New Roman" w:hAnsi="Times New Roman"/>
          <w:sz w:val="24"/>
          <w:szCs w:val="24"/>
        </w:rPr>
        <w:t>.</w:t>
      </w:r>
      <w:r w:rsidR="00FD49A0" w:rsidRPr="000435CE">
        <w:rPr>
          <w:rFonts w:ascii="Times New Roman" w:eastAsia="Times New Roman" w:hAnsi="Times New Roman"/>
          <w:sz w:val="24"/>
          <w:szCs w:val="24"/>
        </w:rPr>
        <w:t xml:space="preserve"> Подпись</w:t>
      </w:r>
      <w:r w:rsidR="00FD49A0" w:rsidRPr="000435CE">
        <w:rPr>
          <w:rFonts w:ascii="Times New Roman" w:eastAsia="Times New Roman" w:hAnsi="Times New Roman"/>
          <w:sz w:val="24"/>
          <w:szCs w:val="24"/>
        </w:rPr>
        <w:tab/>
      </w:r>
      <w:r w:rsidR="00FD49A0"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  <w:t>/И.О. Фамилия/</w:t>
      </w:r>
    </w:p>
    <w:p w:rsidR="000F4DFD" w:rsidRPr="000435CE" w:rsidRDefault="000F4DFD" w:rsidP="000435C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053259" w:rsidRPr="000435CE" w:rsidRDefault="009E04A3" w:rsidP="000435C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435CE">
        <w:rPr>
          <w:rFonts w:ascii="Times New Roman" w:hAnsi="Times New Roman"/>
          <w:sz w:val="24"/>
        </w:rPr>
        <w:t xml:space="preserve"> </w:t>
      </w:r>
    </w:p>
    <w:p w:rsidR="00573DD6" w:rsidRPr="000435CE" w:rsidRDefault="00573DD6" w:rsidP="000435C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0330B" w:rsidRPr="000435CE" w:rsidRDefault="0039185E" w:rsidP="0039185E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9185E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CE86F56" wp14:editId="6C04037E">
            <wp:extent cx="2888622" cy="1494845"/>
            <wp:effectExtent l="0" t="0" r="698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7779" cy="1494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259" w:rsidRPr="000435CE" w:rsidRDefault="00053259" w:rsidP="000435CE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150B9" w:rsidRPr="000435CE" w:rsidRDefault="00BA391A" w:rsidP="000435CE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435CE">
        <w:rPr>
          <w:rFonts w:ascii="Times New Roman" w:eastAsia="Times New Roman" w:hAnsi="Times New Roman"/>
          <w:sz w:val="24"/>
          <w:szCs w:val="24"/>
        </w:rPr>
        <w:t xml:space="preserve">Рис.1 Фирменный цвет. Цветовая палитра по международной шкале </w:t>
      </w:r>
      <w:r w:rsidRPr="000435CE">
        <w:rPr>
          <w:rFonts w:ascii="Times New Roman" w:eastAsia="Times New Roman" w:hAnsi="Times New Roman"/>
          <w:sz w:val="24"/>
          <w:szCs w:val="24"/>
          <w:lang w:val="en-US"/>
        </w:rPr>
        <w:t>PANTONE</w:t>
      </w:r>
      <w:r w:rsidR="00442546">
        <w:rPr>
          <w:rFonts w:ascii="Times New Roman" w:eastAsia="Times New Roman" w:hAnsi="Times New Roman"/>
          <w:sz w:val="24"/>
          <w:szCs w:val="24"/>
        </w:rPr>
        <w:t>.</w:t>
      </w:r>
    </w:p>
    <w:p w:rsidR="0039185E" w:rsidRDefault="0039185E" w:rsidP="000435CE">
      <w:pPr>
        <w:keepNext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9185E" w:rsidRPr="000435CE" w:rsidRDefault="0039185E" w:rsidP="00300A86">
      <w:pPr>
        <w:keepNext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39185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106DD06" wp14:editId="2F5A30E2">
            <wp:extent cx="5836257" cy="2166083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34556" cy="2165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0B9" w:rsidRPr="000435CE" w:rsidRDefault="000150B9" w:rsidP="000435CE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A391A" w:rsidRDefault="00BA391A" w:rsidP="009B6D22">
      <w:pPr>
        <w:keepNext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435CE">
        <w:rPr>
          <w:rFonts w:ascii="Times New Roman" w:eastAsia="Times New Roman" w:hAnsi="Times New Roman"/>
          <w:sz w:val="24"/>
          <w:szCs w:val="24"/>
        </w:rPr>
        <w:t>Рис.2 Фирменны</w:t>
      </w:r>
      <w:r w:rsidR="0039185E">
        <w:rPr>
          <w:rFonts w:ascii="Times New Roman" w:eastAsia="Times New Roman" w:hAnsi="Times New Roman"/>
          <w:sz w:val="24"/>
          <w:szCs w:val="24"/>
        </w:rPr>
        <w:t>й</w:t>
      </w:r>
      <w:r w:rsidRPr="000435CE">
        <w:rPr>
          <w:rFonts w:ascii="Times New Roman" w:eastAsia="Times New Roman" w:hAnsi="Times New Roman"/>
          <w:sz w:val="24"/>
          <w:szCs w:val="24"/>
        </w:rPr>
        <w:t xml:space="preserve"> блок. Начертание логотип</w:t>
      </w:r>
      <w:r w:rsidR="0039185E">
        <w:rPr>
          <w:rFonts w:ascii="Times New Roman" w:eastAsia="Times New Roman" w:hAnsi="Times New Roman"/>
          <w:sz w:val="24"/>
          <w:szCs w:val="24"/>
        </w:rPr>
        <w:t>а</w:t>
      </w:r>
      <w:r w:rsidR="009B6D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0435CE">
        <w:rPr>
          <w:rFonts w:ascii="Times New Roman" w:eastAsia="Times New Roman" w:hAnsi="Times New Roman"/>
          <w:sz w:val="24"/>
          <w:szCs w:val="24"/>
        </w:rPr>
        <w:t xml:space="preserve"> в</w:t>
      </w:r>
      <w:r w:rsidR="0039185E">
        <w:rPr>
          <w:rFonts w:ascii="Times New Roman" w:eastAsia="Times New Roman" w:hAnsi="Times New Roman"/>
          <w:sz w:val="24"/>
          <w:szCs w:val="24"/>
        </w:rPr>
        <w:t xml:space="preserve"> представленной </w:t>
      </w:r>
      <w:r w:rsidRPr="000435CE">
        <w:rPr>
          <w:rFonts w:ascii="Times New Roman" w:eastAsia="Times New Roman" w:hAnsi="Times New Roman"/>
          <w:sz w:val="24"/>
          <w:szCs w:val="24"/>
        </w:rPr>
        <w:t xml:space="preserve"> пропорции.</w:t>
      </w:r>
    </w:p>
    <w:p w:rsidR="0039185E" w:rsidRDefault="0039185E" w:rsidP="000435CE">
      <w:pPr>
        <w:keepNext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9185E" w:rsidRDefault="0039185E" w:rsidP="00300A86">
      <w:pPr>
        <w:keepNext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</w:rPr>
      </w:pPr>
      <w:r w:rsidRPr="0039185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2A69F70" wp14:editId="0C682ACD">
            <wp:extent cx="4810559" cy="3220278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16516" cy="32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85E" w:rsidRDefault="0039185E" w:rsidP="000435CE">
      <w:pPr>
        <w:keepNext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9185E" w:rsidRDefault="0039185E" w:rsidP="00300A86">
      <w:pPr>
        <w:keepNext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Рис.3 Оформление КТП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киоскового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типа.</w:t>
      </w:r>
    </w:p>
    <w:p w:rsidR="0039185E" w:rsidRDefault="0039185E" w:rsidP="00300A86">
      <w:pPr>
        <w:keepNext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</w:rPr>
      </w:pPr>
    </w:p>
    <w:p w:rsidR="0039185E" w:rsidRDefault="0039185E" w:rsidP="00300A86">
      <w:pPr>
        <w:keepNext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</w:rPr>
      </w:pPr>
    </w:p>
    <w:p w:rsidR="0039185E" w:rsidRPr="000435CE" w:rsidRDefault="0039185E" w:rsidP="000435CE">
      <w:pPr>
        <w:keepNext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B2E04" w:rsidRPr="000435CE" w:rsidRDefault="000B2E04" w:rsidP="000435CE">
      <w:pPr>
        <w:keepNext/>
        <w:spacing w:after="0" w:line="240" w:lineRule="auto"/>
        <w:jc w:val="both"/>
        <w:rPr>
          <w:rFonts w:ascii="Times New Roman" w:eastAsia="Times New Roman" w:hAnsi="Times New Roman"/>
        </w:rPr>
        <w:sectPr w:rsidR="000B2E04" w:rsidRPr="000435CE" w:rsidSect="00025FCE">
          <w:footerReference w:type="default" r:id="rId15"/>
          <w:pgSz w:w="12240" w:h="15840"/>
          <w:pgMar w:top="567" w:right="709" w:bottom="426" w:left="1276" w:header="624" w:footer="0" w:gutter="0"/>
          <w:cols w:space="720"/>
          <w:noEndnote/>
          <w:docGrid w:linePitch="299"/>
        </w:sectPr>
      </w:pPr>
    </w:p>
    <w:p w:rsidR="002F58E9" w:rsidRPr="000435CE" w:rsidRDefault="002F58E9" w:rsidP="000435CE">
      <w:pPr>
        <w:pStyle w:val="10"/>
        <w:spacing w:before="0" w:after="0"/>
        <w:rPr>
          <w:i/>
        </w:rPr>
      </w:pPr>
    </w:p>
    <w:p w:rsidR="002F58E9" w:rsidRPr="000435CE" w:rsidRDefault="002F58E9" w:rsidP="000435C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F58E9" w:rsidRPr="000435CE" w:rsidRDefault="001A0B4B" w:rsidP="000435CE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435C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0F98D50" wp14:editId="70AF0D80">
            <wp:extent cx="1590675" cy="2390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8E9" w:rsidRPr="000435CE" w:rsidRDefault="002F58E9" w:rsidP="000435C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F58E9" w:rsidRPr="000435CE" w:rsidRDefault="002F58E9" w:rsidP="00300A86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0435CE">
        <w:rPr>
          <w:rFonts w:ascii="Times New Roman" w:hAnsi="Times New Roman"/>
          <w:sz w:val="24"/>
        </w:rPr>
        <w:t>Рис.</w:t>
      </w:r>
      <w:r w:rsidR="00784B34">
        <w:rPr>
          <w:rFonts w:ascii="Times New Roman" w:hAnsi="Times New Roman"/>
          <w:sz w:val="24"/>
        </w:rPr>
        <w:t>5</w:t>
      </w:r>
      <w:r w:rsidR="009613F4">
        <w:rPr>
          <w:rFonts w:ascii="Times New Roman" w:hAnsi="Times New Roman"/>
          <w:sz w:val="24"/>
        </w:rPr>
        <w:t xml:space="preserve"> </w:t>
      </w:r>
      <w:r w:rsidRPr="000435CE">
        <w:rPr>
          <w:rFonts w:ascii="Times New Roman" w:hAnsi="Times New Roman"/>
          <w:sz w:val="24"/>
        </w:rPr>
        <w:t xml:space="preserve">Знак безопасности </w:t>
      </w:r>
      <w:r w:rsidRPr="000435CE">
        <w:rPr>
          <w:rFonts w:ascii="Times New Roman" w:hAnsi="Times New Roman"/>
          <w:sz w:val="24"/>
          <w:szCs w:val="24"/>
        </w:rPr>
        <w:t>«Не влезай, убьет!»</w:t>
      </w:r>
    </w:p>
    <w:p w:rsidR="002F58E9" w:rsidRPr="000435CE" w:rsidRDefault="002F58E9" w:rsidP="000435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58E9" w:rsidRPr="000435CE" w:rsidRDefault="002F58E9" w:rsidP="000435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>Требования к изготовлению знаков безопасности: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>- изготавливаются из металла толщиной не менее 0,5 мм со стеклокерамическим, эмалированным покрытием в соответствии с требованиями ГОСТ 24405-80 со сроком эксплуатации не менее 20 лет;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 xml:space="preserve">- должны изготавливаться методом штамповки с </w:t>
      </w:r>
      <w:proofErr w:type="spellStart"/>
      <w:r w:rsidRPr="00FA2123">
        <w:rPr>
          <w:rFonts w:ascii="Times New Roman" w:hAnsi="Times New Roman"/>
          <w:sz w:val="24"/>
        </w:rPr>
        <w:t>отбортовкой</w:t>
      </w:r>
      <w:proofErr w:type="spellEnd"/>
      <w:r w:rsidRPr="00FA2123">
        <w:rPr>
          <w:rFonts w:ascii="Times New Roman" w:hAnsi="Times New Roman"/>
          <w:sz w:val="24"/>
        </w:rPr>
        <w:t xml:space="preserve"> по всему периметру базового носителя. Не допускается наличие отверстий на лицевой поверхности базовых носителей;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>- конструкция должна предусматривать наличие универсальных (для всех видов креплений) отверстий на бортах базовых носителей, в том числе кронштейнами, бандажной металлической лентой, метизами и др.;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 xml:space="preserve">- нанесение текста и изображений на базовый носитель выполняется методам </w:t>
      </w:r>
      <w:proofErr w:type="spellStart"/>
      <w:r w:rsidRPr="00FA2123">
        <w:rPr>
          <w:rFonts w:ascii="Times New Roman" w:hAnsi="Times New Roman"/>
          <w:sz w:val="24"/>
        </w:rPr>
        <w:t>деколирования</w:t>
      </w:r>
      <w:proofErr w:type="spellEnd"/>
      <w:r w:rsidRPr="00FA2123">
        <w:rPr>
          <w:rFonts w:ascii="Times New Roman" w:hAnsi="Times New Roman"/>
          <w:sz w:val="24"/>
        </w:rPr>
        <w:t xml:space="preserve"> на эмалированную поверхность – нанесение изображения при помощи </w:t>
      </w:r>
      <w:proofErr w:type="spellStart"/>
      <w:r w:rsidRPr="00FA2123">
        <w:rPr>
          <w:rFonts w:ascii="Times New Roman" w:hAnsi="Times New Roman"/>
          <w:sz w:val="24"/>
        </w:rPr>
        <w:t>шелкографической</w:t>
      </w:r>
      <w:proofErr w:type="spellEnd"/>
      <w:r w:rsidRPr="00FA2123">
        <w:rPr>
          <w:rFonts w:ascii="Times New Roman" w:hAnsi="Times New Roman"/>
          <w:sz w:val="24"/>
        </w:rPr>
        <w:t xml:space="preserve"> печати с последующим высокотемпературным обжигом. Борта базовых носителей должны покрываться силикатной эмалью и закрываться </w:t>
      </w:r>
      <w:proofErr w:type="spellStart"/>
      <w:r w:rsidRPr="00FA2123">
        <w:rPr>
          <w:rFonts w:ascii="Times New Roman" w:hAnsi="Times New Roman"/>
          <w:sz w:val="24"/>
        </w:rPr>
        <w:t>деколью</w:t>
      </w:r>
      <w:proofErr w:type="spellEnd"/>
      <w:r w:rsidRPr="00FA2123">
        <w:rPr>
          <w:rFonts w:ascii="Times New Roman" w:hAnsi="Times New Roman"/>
          <w:sz w:val="24"/>
        </w:rPr>
        <w:t xml:space="preserve"> в продолжении основного изображения лицевой поверхности (не допускается изготовление </w:t>
      </w:r>
      <w:proofErr w:type="spellStart"/>
      <w:r w:rsidRPr="00FA2123">
        <w:rPr>
          <w:rFonts w:ascii="Times New Roman" w:hAnsi="Times New Roman"/>
          <w:sz w:val="24"/>
        </w:rPr>
        <w:t>деколей</w:t>
      </w:r>
      <w:proofErr w:type="spellEnd"/>
      <w:r w:rsidRPr="00FA2123">
        <w:rPr>
          <w:rFonts w:ascii="Times New Roman" w:hAnsi="Times New Roman"/>
          <w:sz w:val="24"/>
        </w:rPr>
        <w:t xml:space="preserve"> на струйных, цифровых и офсетных принтерах);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 xml:space="preserve">- </w:t>
      </w:r>
      <w:proofErr w:type="spellStart"/>
      <w:r w:rsidRPr="00FA2123">
        <w:rPr>
          <w:rFonts w:ascii="Times New Roman" w:hAnsi="Times New Roman"/>
          <w:sz w:val="24"/>
        </w:rPr>
        <w:t>цветографические</w:t>
      </w:r>
      <w:proofErr w:type="spellEnd"/>
      <w:r w:rsidRPr="00FA2123">
        <w:rPr>
          <w:rFonts w:ascii="Times New Roman" w:hAnsi="Times New Roman"/>
          <w:sz w:val="24"/>
        </w:rPr>
        <w:t xml:space="preserve"> изображения должны соответствовать стандартной шкале </w:t>
      </w:r>
      <w:proofErr w:type="spellStart"/>
      <w:r w:rsidRPr="00FA2123">
        <w:rPr>
          <w:rFonts w:ascii="Times New Roman" w:hAnsi="Times New Roman"/>
          <w:sz w:val="24"/>
        </w:rPr>
        <w:t>Pantone</w:t>
      </w:r>
      <w:proofErr w:type="spellEnd"/>
      <w:r w:rsidRPr="00FA2123">
        <w:rPr>
          <w:rFonts w:ascii="Times New Roman" w:hAnsi="Times New Roman"/>
          <w:sz w:val="24"/>
        </w:rPr>
        <w:t>/</w:t>
      </w:r>
      <w:proofErr w:type="spellStart"/>
      <w:r w:rsidRPr="00FA2123">
        <w:rPr>
          <w:rFonts w:ascii="Times New Roman" w:hAnsi="Times New Roman"/>
          <w:sz w:val="24"/>
        </w:rPr>
        <w:t>Ral</w:t>
      </w:r>
      <w:proofErr w:type="spellEnd"/>
      <w:r w:rsidRPr="00FA2123">
        <w:rPr>
          <w:rFonts w:ascii="Times New Roman" w:hAnsi="Times New Roman"/>
          <w:sz w:val="24"/>
        </w:rPr>
        <w:t>;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>- фоновые изображения базовых носителей должны быть матовые (антибликовые);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>- размеры элементов изображений, размещаемых на базовых носителях, необходимо выбирать, исходя из максимальной реализации свободного пространства;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>- поверхность покрытия должна быть гладкой, однородной, не должна содержать посторонних включений и загрязнения. Не допускается наличие пузырей, потеков, вспучивания, трещин, кратеров, разрывов и отслаиваний покрытия.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>Знаки безопасности должны удовлетворять следующим условиям эксплуатации: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>- возможность эксплуатации при температуре окружающей среды от -70</w:t>
      </w:r>
      <w:r w:rsidRPr="00FA2123">
        <w:rPr>
          <w:rFonts w:ascii="Cambria Math" w:hAnsi="Cambria Math"/>
          <w:sz w:val="24"/>
        </w:rPr>
        <w:t>℃</w:t>
      </w:r>
      <w:r w:rsidRPr="00FA2123">
        <w:rPr>
          <w:rFonts w:ascii="Times New Roman" w:hAnsi="Times New Roman"/>
          <w:sz w:val="24"/>
        </w:rPr>
        <w:t xml:space="preserve"> до + 50</w:t>
      </w:r>
      <w:r w:rsidRPr="00FA2123">
        <w:rPr>
          <w:rFonts w:ascii="Cambria Math" w:hAnsi="Cambria Math"/>
          <w:sz w:val="24"/>
        </w:rPr>
        <w:t>℃</w:t>
      </w:r>
      <w:r w:rsidRPr="00FA2123">
        <w:rPr>
          <w:rFonts w:ascii="Times New Roman" w:hAnsi="Times New Roman"/>
          <w:sz w:val="24"/>
        </w:rPr>
        <w:t xml:space="preserve"> и относительной влажности воздуха от 0 до 100%;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>- стойкость текста и изображения к воздействию растворителей и слабых растворов кислот, а также к выцветанию на протяжении всего срока службы;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>- стойкость к негативному влиянию коррозионных агентов атмосферы воздуха, соответствующих группе II (промышленная) в соответствии с ГОСТ 15150 на протяжении всего срока службы;</w:t>
      </w:r>
    </w:p>
    <w:p w:rsidR="00041745" w:rsidRPr="00FA2123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lastRenderedPageBreak/>
        <w:t>- стойкость к воздействию атмосферных осадков (снега, инея, дождя), солнечного излучения, соляного тумана, пыли (для базовых носителей наружного размещения) на протяжении всего срока службы;</w:t>
      </w:r>
    </w:p>
    <w:p w:rsidR="00041745" w:rsidRPr="004205B8" w:rsidRDefault="00041745" w:rsidP="00300A86">
      <w:pPr>
        <w:pStyle w:val="af8"/>
        <w:ind w:firstLine="709"/>
        <w:jc w:val="both"/>
        <w:rPr>
          <w:rFonts w:ascii="Times New Roman" w:hAnsi="Times New Roman"/>
          <w:sz w:val="24"/>
        </w:rPr>
      </w:pPr>
      <w:r w:rsidRPr="00FA2123">
        <w:rPr>
          <w:rFonts w:ascii="Times New Roman" w:hAnsi="Times New Roman"/>
          <w:sz w:val="24"/>
        </w:rPr>
        <w:t>- при правильной эксплуатации и соблюдении общих правил охраны труда и гигиены должно исключаться выделение в окружающую среду токсичных и вредных веществ.</w:t>
      </w:r>
    </w:p>
    <w:p w:rsidR="00041745" w:rsidRPr="00676FEB" w:rsidRDefault="00041745" w:rsidP="000435C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F58E9" w:rsidRPr="00676FEB" w:rsidRDefault="002F58E9" w:rsidP="000435C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2F58E9" w:rsidRPr="00676FEB" w:rsidSect="00676FEB">
      <w:pgSz w:w="12240" w:h="15840"/>
      <w:pgMar w:top="567" w:right="709" w:bottom="567" w:left="1276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016" w:rsidRDefault="00797016" w:rsidP="00205388">
      <w:pPr>
        <w:spacing w:after="0" w:line="240" w:lineRule="auto"/>
      </w:pPr>
      <w:r>
        <w:separator/>
      </w:r>
    </w:p>
  </w:endnote>
  <w:endnote w:type="continuationSeparator" w:id="0">
    <w:p w:rsidR="00797016" w:rsidRDefault="00797016" w:rsidP="00205388">
      <w:pPr>
        <w:spacing w:after="0" w:line="240" w:lineRule="auto"/>
      </w:pPr>
      <w:r>
        <w:continuationSeparator/>
      </w:r>
    </w:p>
  </w:endnote>
  <w:endnote w:type="continuationNotice" w:id="1">
    <w:p w:rsidR="00797016" w:rsidRDefault="007970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AF2" w:rsidRDefault="00B50AF2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06AD">
      <w:rPr>
        <w:noProof/>
      </w:rPr>
      <w:t>2</w:t>
    </w:r>
    <w:r>
      <w:fldChar w:fldCharType="end"/>
    </w:r>
  </w:p>
  <w:p w:rsidR="00B50AF2" w:rsidRDefault="00B50AF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016" w:rsidRDefault="00797016" w:rsidP="00205388">
      <w:pPr>
        <w:spacing w:after="0" w:line="240" w:lineRule="auto"/>
      </w:pPr>
      <w:r>
        <w:separator/>
      </w:r>
    </w:p>
  </w:footnote>
  <w:footnote w:type="continuationSeparator" w:id="0">
    <w:p w:rsidR="00797016" w:rsidRDefault="00797016" w:rsidP="00205388">
      <w:pPr>
        <w:spacing w:after="0" w:line="240" w:lineRule="auto"/>
      </w:pPr>
      <w:r>
        <w:continuationSeparator/>
      </w:r>
    </w:p>
  </w:footnote>
  <w:footnote w:type="continuationNotice" w:id="1">
    <w:p w:rsidR="00797016" w:rsidRDefault="0079701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4C5091"/>
    <w:multiLevelType w:val="hybridMultilevel"/>
    <w:tmpl w:val="71BEDF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973DC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3D4829AA"/>
    <w:multiLevelType w:val="hybridMultilevel"/>
    <w:tmpl w:val="B148CF04"/>
    <w:lvl w:ilvl="0" w:tplc="27A07132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9029D3"/>
    <w:multiLevelType w:val="hybridMultilevel"/>
    <w:tmpl w:val="E1AC16E0"/>
    <w:lvl w:ilvl="0" w:tplc="B42C936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8">
    <w:nsid w:val="6CFA7D75"/>
    <w:multiLevelType w:val="hybridMultilevel"/>
    <w:tmpl w:val="7220C4CA"/>
    <w:lvl w:ilvl="0" w:tplc="3EEE7D5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1FA6"/>
    <w:rsid w:val="0000488E"/>
    <w:rsid w:val="00004E3B"/>
    <w:rsid w:val="000119E2"/>
    <w:rsid w:val="00012E89"/>
    <w:rsid w:val="00014E70"/>
    <w:rsid w:val="000150B9"/>
    <w:rsid w:val="0002044D"/>
    <w:rsid w:val="00020CCD"/>
    <w:rsid w:val="00021BDB"/>
    <w:rsid w:val="000245AC"/>
    <w:rsid w:val="00025FCE"/>
    <w:rsid w:val="000334D7"/>
    <w:rsid w:val="000347FB"/>
    <w:rsid w:val="0003652D"/>
    <w:rsid w:val="00037D72"/>
    <w:rsid w:val="000402CF"/>
    <w:rsid w:val="000415D4"/>
    <w:rsid w:val="00041745"/>
    <w:rsid w:val="000435CE"/>
    <w:rsid w:val="000457F0"/>
    <w:rsid w:val="0004676B"/>
    <w:rsid w:val="00050401"/>
    <w:rsid w:val="00050B74"/>
    <w:rsid w:val="000526E2"/>
    <w:rsid w:val="00053259"/>
    <w:rsid w:val="000536AD"/>
    <w:rsid w:val="00060808"/>
    <w:rsid w:val="00060849"/>
    <w:rsid w:val="00061525"/>
    <w:rsid w:val="0006773D"/>
    <w:rsid w:val="00067AB2"/>
    <w:rsid w:val="00067B92"/>
    <w:rsid w:val="00071437"/>
    <w:rsid w:val="0007445C"/>
    <w:rsid w:val="0007483B"/>
    <w:rsid w:val="000748F4"/>
    <w:rsid w:val="00077705"/>
    <w:rsid w:val="00077E59"/>
    <w:rsid w:val="00081E09"/>
    <w:rsid w:val="00084CF9"/>
    <w:rsid w:val="000875A1"/>
    <w:rsid w:val="00087AA2"/>
    <w:rsid w:val="00087B62"/>
    <w:rsid w:val="00093C4A"/>
    <w:rsid w:val="0009495B"/>
    <w:rsid w:val="00095227"/>
    <w:rsid w:val="000A2B52"/>
    <w:rsid w:val="000A60F0"/>
    <w:rsid w:val="000A6A03"/>
    <w:rsid w:val="000B2B7F"/>
    <w:rsid w:val="000B2E04"/>
    <w:rsid w:val="000B32A6"/>
    <w:rsid w:val="000B5DE2"/>
    <w:rsid w:val="000B7A4B"/>
    <w:rsid w:val="000C2F91"/>
    <w:rsid w:val="000C4C79"/>
    <w:rsid w:val="000C4D81"/>
    <w:rsid w:val="000C6C56"/>
    <w:rsid w:val="000C7664"/>
    <w:rsid w:val="000D06CD"/>
    <w:rsid w:val="000D28CD"/>
    <w:rsid w:val="000D30EC"/>
    <w:rsid w:val="000D4C2E"/>
    <w:rsid w:val="000D5BA2"/>
    <w:rsid w:val="000D640A"/>
    <w:rsid w:val="000E02A5"/>
    <w:rsid w:val="000E0868"/>
    <w:rsid w:val="000E2CD0"/>
    <w:rsid w:val="000E3569"/>
    <w:rsid w:val="000E7CC3"/>
    <w:rsid w:val="000E7F34"/>
    <w:rsid w:val="000F0463"/>
    <w:rsid w:val="000F2D2C"/>
    <w:rsid w:val="000F4D39"/>
    <w:rsid w:val="000F4DFD"/>
    <w:rsid w:val="001070DB"/>
    <w:rsid w:val="001070FB"/>
    <w:rsid w:val="00114D6F"/>
    <w:rsid w:val="001151FE"/>
    <w:rsid w:val="00120031"/>
    <w:rsid w:val="0012011B"/>
    <w:rsid w:val="00120A0D"/>
    <w:rsid w:val="001224CE"/>
    <w:rsid w:val="00122801"/>
    <w:rsid w:val="00130091"/>
    <w:rsid w:val="00131FCF"/>
    <w:rsid w:val="00134904"/>
    <w:rsid w:val="00134964"/>
    <w:rsid w:val="001436B4"/>
    <w:rsid w:val="00144023"/>
    <w:rsid w:val="00144BA6"/>
    <w:rsid w:val="00144FC8"/>
    <w:rsid w:val="001571AD"/>
    <w:rsid w:val="001604D6"/>
    <w:rsid w:val="0016202D"/>
    <w:rsid w:val="001622F4"/>
    <w:rsid w:val="0016246D"/>
    <w:rsid w:val="00163332"/>
    <w:rsid w:val="001642DE"/>
    <w:rsid w:val="0016589F"/>
    <w:rsid w:val="00165E48"/>
    <w:rsid w:val="00172591"/>
    <w:rsid w:val="001736CC"/>
    <w:rsid w:val="0017456E"/>
    <w:rsid w:val="00187104"/>
    <w:rsid w:val="00187F9B"/>
    <w:rsid w:val="00192F2E"/>
    <w:rsid w:val="001A0B4B"/>
    <w:rsid w:val="001A2116"/>
    <w:rsid w:val="001A2F6E"/>
    <w:rsid w:val="001A3A35"/>
    <w:rsid w:val="001B1237"/>
    <w:rsid w:val="001B15DB"/>
    <w:rsid w:val="001B290D"/>
    <w:rsid w:val="001B4D2A"/>
    <w:rsid w:val="001B5129"/>
    <w:rsid w:val="001C0B53"/>
    <w:rsid w:val="001C6518"/>
    <w:rsid w:val="001C6754"/>
    <w:rsid w:val="001D0A84"/>
    <w:rsid w:val="001D135B"/>
    <w:rsid w:val="001D1A6E"/>
    <w:rsid w:val="001D397B"/>
    <w:rsid w:val="001D6AAD"/>
    <w:rsid w:val="001E0883"/>
    <w:rsid w:val="001E09A2"/>
    <w:rsid w:val="001E66F1"/>
    <w:rsid w:val="001F049F"/>
    <w:rsid w:val="001F06AD"/>
    <w:rsid w:val="001F5A72"/>
    <w:rsid w:val="001F601C"/>
    <w:rsid w:val="002003B5"/>
    <w:rsid w:val="002014CA"/>
    <w:rsid w:val="0020388E"/>
    <w:rsid w:val="00205388"/>
    <w:rsid w:val="00206495"/>
    <w:rsid w:val="00207D64"/>
    <w:rsid w:val="002106F0"/>
    <w:rsid w:val="0021273C"/>
    <w:rsid w:val="00212F6E"/>
    <w:rsid w:val="00216A77"/>
    <w:rsid w:val="00221F0B"/>
    <w:rsid w:val="0022258C"/>
    <w:rsid w:val="00223DE9"/>
    <w:rsid w:val="00226F87"/>
    <w:rsid w:val="00231E6E"/>
    <w:rsid w:val="002321A6"/>
    <w:rsid w:val="002324DB"/>
    <w:rsid w:val="00234024"/>
    <w:rsid w:val="00235309"/>
    <w:rsid w:val="00242192"/>
    <w:rsid w:val="002421E1"/>
    <w:rsid w:val="00251233"/>
    <w:rsid w:val="002518E3"/>
    <w:rsid w:val="00252203"/>
    <w:rsid w:val="002536C1"/>
    <w:rsid w:val="00257425"/>
    <w:rsid w:val="00264011"/>
    <w:rsid w:val="00264E80"/>
    <w:rsid w:val="00265EFC"/>
    <w:rsid w:val="00267545"/>
    <w:rsid w:val="00270422"/>
    <w:rsid w:val="002707CC"/>
    <w:rsid w:val="00270AF8"/>
    <w:rsid w:val="0027209E"/>
    <w:rsid w:val="00274D63"/>
    <w:rsid w:val="00276BB4"/>
    <w:rsid w:val="00276C2C"/>
    <w:rsid w:val="00276FD7"/>
    <w:rsid w:val="002830BC"/>
    <w:rsid w:val="00283224"/>
    <w:rsid w:val="002843C4"/>
    <w:rsid w:val="00292875"/>
    <w:rsid w:val="00296AE0"/>
    <w:rsid w:val="002A4936"/>
    <w:rsid w:val="002A5061"/>
    <w:rsid w:val="002A60D2"/>
    <w:rsid w:val="002A77B5"/>
    <w:rsid w:val="002B0D28"/>
    <w:rsid w:val="002B33EF"/>
    <w:rsid w:val="002B3F45"/>
    <w:rsid w:val="002B53DF"/>
    <w:rsid w:val="002B697C"/>
    <w:rsid w:val="002B7BB9"/>
    <w:rsid w:val="002C2DE2"/>
    <w:rsid w:val="002C31CF"/>
    <w:rsid w:val="002C3ED5"/>
    <w:rsid w:val="002C4FDB"/>
    <w:rsid w:val="002C618A"/>
    <w:rsid w:val="002C73A1"/>
    <w:rsid w:val="002D2206"/>
    <w:rsid w:val="002D2CB1"/>
    <w:rsid w:val="002E62D3"/>
    <w:rsid w:val="002E6627"/>
    <w:rsid w:val="002E6ABD"/>
    <w:rsid w:val="002E6B67"/>
    <w:rsid w:val="002F1B13"/>
    <w:rsid w:val="002F58E9"/>
    <w:rsid w:val="002F5CE6"/>
    <w:rsid w:val="002F7ECD"/>
    <w:rsid w:val="00300A86"/>
    <w:rsid w:val="00302A5E"/>
    <w:rsid w:val="00307822"/>
    <w:rsid w:val="00322D52"/>
    <w:rsid w:val="00323A7B"/>
    <w:rsid w:val="0032461A"/>
    <w:rsid w:val="00325631"/>
    <w:rsid w:val="00325F75"/>
    <w:rsid w:val="00326D25"/>
    <w:rsid w:val="0033357E"/>
    <w:rsid w:val="00346A4B"/>
    <w:rsid w:val="00346F55"/>
    <w:rsid w:val="003477C9"/>
    <w:rsid w:val="0035072F"/>
    <w:rsid w:val="00352479"/>
    <w:rsid w:val="0035327C"/>
    <w:rsid w:val="0035496E"/>
    <w:rsid w:val="00360E95"/>
    <w:rsid w:val="00361FE3"/>
    <w:rsid w:val="003638A3"/>
    <w:rsid w:val="003652AA"/>
    <w:rsid w:val="003668EB"/>
    <w:rsid w:val="0036700C"/>
    <w:rsid w:val="003673E0"/>
    <w:rsid w:val="003741B3"/>
    <w:rsid w:val="00380FF0"/>
    <w:rsid w:val="0038139E"/>
    <w:rsid w:val="00381655"/>
    <w:rsid w:val="0038308A"/>
    <w:rsid w:val="00383421"/>
    <w:rsid w:val="00384038"/>
    <w:rsid w:val="00390882"/>
    <w:rsid w:val="0039185E"/>
    <w:rsid w:val="003919DD"/>
    <w:rsid w:val="00392152"/>
    <w:rsid w:val="003975EB"/>
    <w:rsid w:val="003A39B5"/>
    <w:rsid w:val="003A5411"/>
    <w:rsid w:val="003A7A3E"/>
    <w:rsid w:val="003B1C06"/>
    <w:rsid w:val="003B4731"/>
    <w:rsid w:val="003B6078"/>
    <w:rsid w:val="003B7C72"/>
    <w:rsid w:val="003C64B3"/>
    <w:rsid w:val="003D1374"/>
    <w:rsid w:val="003D1A87"/>
    <w:rsid w:val="003D1E8F"/>
    <w:rsid w:val="003D21FA"/>
    <w:rsid w:val="003D490D"/>
    <w:rsid w:val="003D578D"/>
    <w:rsid w:val="003D6F2D"/>
    <w:rsid w:val="003E353A"/>
    <w:rsid w:val="003F0A7B"/>
    <w:rsid w:val="003F178A"/>
    <w:rsid w:val="003F1B86"/>
    <w:rsid w:val="003F4567"/>
    <w:rsid w:val="00401C86"/>
    <w:rsid w:val="00404319"/>
    <w:rsid w:val="00406482"/>
    <w:rsid w:val="0041155A"/>
    <w:rsid w:val="0041231D"/>
    <w:rsid w:val="00413DAB"/>
    <w:rsid w:val="00414239"/>
    <w:rsid w:val="004144B1"/>
    <w:rsid w:val="00416057"/>
    <w:rsid w:val="00416259"/>
    <w:rsid w:val="004205B8"/>
    <w:rsid w:val="00421839"/>
    <w:rsid w:val="004332F3"/>
    <w:rsid w:val="0043408A"/>
    <w:rsid w:val="00434F74"/>
    <w:rsid w:val="00442546"/>
    <w:rsid w:val="004438D0"/>
    <w:rsid w:val="00444771"/>
    <w:rsid w:val="00450091"/>
    <w:rsid w:val="004533B2"/>
    <w:rsid w:val="00454610"/>
    <w:rsid w:val="00455369"/>
    <w:rsid w:val="004572FB"/>
    <w:rsid w:val="00457790"/>
    <w:rsid w:val="00460E6E"/>
    <w:rsid w:val="0046138A"/>
    <w:rsid w:val="004618F5"/>
    <w:rsid w:val="00461EAF"/>
    <w:rsid w:val="00462712"/>
    <w:rsid w:val="004645EA"/>
    <w:rsid w:val="00467338"/>
    <w:rsid w:val="004679C4"/>
    <w:rsid w:val="004705E4"/>
    <w:rsid w:val="004726AA"/>
    <w:rsid w:val="0047363E"/>
    <w:rsid w:val="004748E3"/>
    <w:rsid w:val="00477472"/>
    <w:rsid w:val="004801F3"/>
    <w:rsid w:val="004801F9"/>
    <w:rsid w:val="0048065A"/>
    <w:rsid w:val="004828F8"/>
    <w:rsid w:val="0048318E"/>
    <w:rsid w:val="004835B6"/>
    <w:rsid w:val="0048393C"/>
    <w:rsid w:val="004843AF"/>
    <w:rsid w:val="0048442C"/>
    <w:rsid w:val="00486DC5"/>
    <w:rsid w:val="00490A08"/>
    <w:rsid w:val="004962DA"/>
    <w:rsid w:val="004A1F5C"/>
    <w:rsid w:val="004A217B"/>
    <w:rsid w:val="004A36EB"/>
    <w:rsid w:val="004A3859"/>
    <w:rsid w:val="004A3C8A"/>
    <w:rsid w:val="004A5E48"/>
    <w:rsid w:val="004A64AA"/>
    <w:rsid w:val="004A6C39"/>
    <w:rsid w:val="004B10C4"/>
    <w:rsid w:val="004B20E2"/>
    <w:rsid w:val="004B5184"/>
    <w:rsid w:val="004B7D7A"/>
    <w:rsid w:val="004C0E8C"/>
    <w:rsid w:val="004C27FF"/>
    <w:rsid w:val="004C30D1"/>
    <w:rsid w:val="004C4218"/>
    <w:rsid w:val="004C62A8"/>
    <w:rsid w:val="004C7068"/>
    <w:rsid w:val="004D0C90"/>
    <w:rsid w:val="004D2635"/>
    <w:rsid w:val="004D545B"/>
    <w:rsid w:val="004E038B"/>
    <w:rsid w:val="004E1E24"/>
    <w:rsid w:val="004E206B"/>
    <w:rsid w:val="004E37C7"/>
    <w:rsid w:val="004E7C0E"/>
    <w:rsid w:val="004F4292"/>
    <w:rsid w:val="00503708"/>
    <w:rsid w:val="00504EAE"/>
    <w:rsid w:val="0051092F"/>
    <w:rsid w:val="0051134A"/>
    <w:rsid w:val="005129B8"/>
    <w:rsid w:val="00515222"/>
    <w:rsid w:val="005158DC"/>
    <w:rsid w:val="00523AA2"/>
    <w:rsid w:val="00524924"/>
    <w:rsid w:val="00526F72"/>
    <w:rsid w:val="00534A77"/>
    <w:rsid w:val="00535B4D"/>
    <w:rsid w:val="00537F4D"/>
    <w:rsid w:val="00540321"/>
    <w:rsid w:val="00541E77"/>
    <w:rsid w:val="00543C6A"/>
    <w:rsid w:val="00547945"/>
    <w:rsid w:val="00550870"/>
    <w:rsid w:val="00555318"/>
    <w:rsid w:val="005556A8"/>
    <w:rsid w:val="00556C4B"/>
    <w:rsid w:val="00556D24"/>
    <w:rsid w:val="00563CEA"/>
    <w:rsid w:val="005672C9"/>
    <w:rsid w:val="00573D73"/>
    <w:rsid w:val="00573DD6"/>
    <w:rsid w:val="0057733C"/>
    <w:rsid w:val="00583082"/>
    <w:rsid w:val="00592D41"/>
    <w:rsid w:val="005937F0"/>
    <w:rsid w:val="00593A6E"/>
    <w:rsid w:val="00593FB6"/>
    <w:rsid w:val="00594DF6"/>
    <w:rsid w:val="005A015C"/>
    <w:rsid w:val="005A5A99"/>
    <w:rsid w:val="005B1A38"/>
    <w:rsid w:val="005B468C"/>
    <w:rsid w:val="005C1348"/>
    <w:rsid w:val="005C218F"/>
    <w:rsid w:val="005D07AC"/>
    <w:rsid w:val="005D2C1F"/>
    <w:rsid w:val="005D48E8"/>
    <w:rsid w:val="005D5201"/>
    <w:rsid w:val="005D52B0"/>
    <w:rsid w:val="005D6C42"/>
    <w:rsid w:val="005D7A7C"/>
    <w:rsid w:val="005E192E"/>
    <w:rsid w:val="005F1132"/>
    <w:rsid w:val="005F16EB"/>
    <w:rsid w:val="005F17BC"/>
    <w:rsid w:val="005F1FAF"/>
    <w:rsid w:val="005F48CE"/>
    <w:rsid w:val="005F76EF"/>
    <w:rsid w:val="00600B93"/>
    <w:rsid w:val="00603882"/>
    <w:rsid w:val="0060466F"/>
    <w:rsid w:val="00607FF9"/>
    <w:rsid w:val="006106D2"/>
    <w:rsid w:val="0061275D"/>
    <w:rsid w:val="006155AA"/>
    <w:rsid w:val="00616626"/>
    <w:rsid w:val="006166B5"/>
    <w:rsid w:val="0061702C"/>
    <w:rsid w:val="0062135F"/>
    <w:rsid w:val="00621982"/>
    <w:rsid w:val="00621D6F"/>
    <w:rsid w:val="0062255E"/>
    <w:rsid w:val="006244D2"/>
    <w:rsid w:val="00625123"/>
    <w:rsid w:val="006275FA"/>
    <w:rsid w:val="0063176C"/>
    <w:rsid w:val="0063428C"/>
    <w:rsid w:val="00635DAD"/>
    <w:rsid w:val="00636E16"/>
    <w:rsid w:val="00637F67"/>
    <w:rsid w:val="00637F7C"/>
    <w:rsid w:val="006416FA"/>
    <w:rsid w:val="00643EF7"/>
    <w:rsid w:val="006452D9"/>
    <w:rsid w:val="0064651D"/>
    <w:rsid w:val="00646BA5"/>
    <w:rsid w:val="006501BD"/>
    <w:rsid w:val="00650BF4"/>
    <w:rsid w:val="00654928"/>
    <w:rsid w:val="0065500C"/>
    <w:rsid w:val="00655E3D"/>
    <w:rsid w:val="006607F1"/>
    <w:rsid w:val="006614E6"/>
    <w:rsid w:val="006633A4"/>
    <w:rsid w:val="00667254"/>
    <w:rsid w:val="006718BC"/>
    <w:rsid w:val="006747BF"/>
    <w:rsid w:val="00675767"/>
    <w:rsid w:val="00676FEB"/>
    <w:rsid w:val="006818DE"/>
    <w:rsid w:val="00681B10"/>
    <w:rsid w:val="00683415"/>
    <w:rsid w:val="006841AC"/>
    <w:rsid w:val="00686A9D"/>
    <w:rsid w:val="00686AFE"/>
    <w:rsid w:val="006879B8"/>
    <w:rsid w:val="006917D3"/>
    <w:rsid w:val="00692284"/>
    <w:rsid w:val="006A0D63"/>
    <w:rsid w:val="006A78DE"/>
    <w:rsid w:val="006B3CA6"/>
    <w:rsid w:val="006B5BD8"/>
    <w:rsid w:val="006C14FA"/>
    <w:rsid w:val="006C2613"/>
    <w:rsid w:val="006C4574"/>
    <w:rsid w:val="006C5842"/>
    <w:rsid w:val="006C5BFD"/>
    <w:rsid w:val="006D0C57"/>
    <w:rsid w:val="006D3FDB"/>
    <w:rsid w:val="006D522A"/>
    <w:rsid w:val="006D5D45"/>
    <w:rsid w:val="006E04E4"/>
    <w:rsid w:val="006E1E8B"/>
    <w:rsid w:val="006E3F9C"/>
    <w:rsid w:val="006E4E8A"/>
    <w:rsid w:val="006F390A"/>
    <w:rsid w:val="0070240F"/>
    <w:rsid w:val="007058C8"/>
    <w:rsid w:val="00710B87"/>
    <w:rsid w:val="007120AB"/>
    <w:rsid w:val="00712B24"/>
    <w:rsid w:val="00712B6E"/>
    <w:rsid w:val="00716286"/>
    <w:rsid w:val="0071697F"/>
    <w:rsid w:val="00722473"/>
    <w:rsid w:val="0072606F"/>
    <w:rsid w:val="00730395"/>
    <w:rsid w:val="00730892"/>
    <w:rsid w:val="00732320"/>
    <w:rsid w:val="007344EE"/>
    <w:rsid w:val="00737616"/>
    <w:rsid w:val="007378F7"/>
    <w:rsid w:val="00740210"/>
    <w:rsid w:val="00745DAC"/>
    <w:rsid w:val="0075038B"/>
    <w:rsid w:val="00750754"/>
    <w:rsid w:val="00751441"/>
    <w:rsid w:val="00751BBA"/>
    <w:rsid w:val="00756226"/>
    <w:rsid w:val="00760788"/>
    <w:rsid w:val="00770A2D"/>
    <w:rsid w:val="00771969"/>
    <w:rsid w:val="0077439F"/>
    <w:rsid w:val="00776FE3"/>
    <w:rsid w:val="00783546"/>
    <w:rsid w:val="00784B34"/>
    <w:rsid w:val="007864BC"/>
    <w:rsid w:val="00791A41"/>
    <w:rsid w:val="00793500"/>
    <w:rsid w:val="00793A35"/>
    <w:rsid w:val="00793FBF"/>
    <w:rsid w:val="007942D0"/>
    <w:rsid w:val="00796DAA"/>
    <w:rsid w:val="00797016"/>
    <w:rsid w:val="00797A4D"/>
    <w:rsid w:val="007A1BB6"/>
    <w:rsid w:val="007A3066"/>
    <w:rsid w:val="007A5ED5"/>
    <w:rsid w:val="007B2008"/>
    <w:rsid w:val="007B2BAC"/>
    <w:rsid w:val="007B3007"/>
    <w:rsid w:val="007B5520"/>
    <w:rsid w:val="007B590C"/>
    <w:rsid w:val="007B5DC3"/>
    <w:rsid w:val="007B61C1"/>
    <w:rsid w:val="007C1807"/>
    <w:rsid w:val="007C1D9A"/>
    <w:rsid w:val="007C2C50"/>
    <w:rsid w:val="007C30B6"/>
    <w:rsid w:val="007C470B"/>
    <w:rsid w:val="007C63A2"/>
    <w:rsid w:val="007C6BC3"/>
    <w:rsid w:val="007D1BA7"/>
    <w:rsid w:val="007D1D20"/>
    <w:rsid w:val="007D609A"/>
    <w:rsid w:val="007E1523"/>
    <w:rsid w:val="007F066F"/>
    <w:rsid w:val="00800E10"/>
    <w:rsid w:val="0080571B"/>
    <w:rsid w:val="00806A21"/>
    <w:rsid w:val="008102B9"/>
    <w:rsid w:val="0081322C"/>
    <w:rsid w:val="00817C87"/>
    <w:rsid w:val="008202CF"/>
    <w:rsid w:val="00822FF0"/>
    <w:rsid w:val="00823D6C"/>
    <w:rsid w:val="00825944"/>
    <w:rsid w:val="00825C44"/>
    <w:rsid w:val="0082619C"/>
    <w:rsid w:val="00826326"/>
    <w:rsid w:val="0083041D"/>
    <w:rsid w:val="00843085"/>
    <w:rsid w:val="0084394B"/>
    <w:rsid w:val="008444A6"/>
    <w:rsid w:val="008455BE"/>
    <w:rsid w:val="0084607F"/>
    <w:rsid w:val="008469D9"/>
    <w:rsid w:val="00847E1C"/>
    <w:rsid w:val="00856C3A"/>
    <w:rsid w:val="00856CC9"/>
    <w:rsid w:val="008603F0"/>
    <w:rsid w:val="00860F6F"/>
    <w:rsid w:val="00864701"/>
    <w:rsid w:val="00865A41"/>
    <w:rsid w:val="008736BE"/>
    <w:rsid w:val="00883CC0"/>
    <w:rsid w:val="0088642D"/>
    <w:rsid w:val="0089016B"/>
    <w:rsid w:val="00890BF8"/>
    <w:rsid w:val="00892FAD"/>
    <w:rsid w:val="00893A71"/>
    <w:rsid w:val="008947CD"/>
    <w:rsid w:val="0089536F"/>
    <w:rsid w:val="00897687"/>
    <w:rsid w:val="00897C00"/>
    <w:rsid w:val="008A2F2A"/>
    <w:rsid w:val="008A40D7"/>
    <w:rsid w:val="008A537A"/>
    <w:rsid w:val="008B42EB"/>
    <w:rsid w:val="008B48C0"/>
    <w:rsid w:val="008B646F"/>
    <w:rsid w:val="008B796E"/>
    <w:rsid w:val="008B7F01"/>
    <w:rsid w:val="008C10F8"/>
    <w:rsid w:val="008C4CCE"/>
    <w:rsid w:val="008C713E"/>
    <w:rsid w:val="008D1507"/>
    <w:rsid w:val="008D1ECB"/>
    <w:rsid w:val="008D7219"/>
    <w:rsid w:val="008D7B55"/>
    <w:rsid w:val="008E394D"/>
    <w:rsid w:val="008E3CE4"/>
    <w:rsid w:val="008E664C"/>
    <w:rsid w:val="008E6F0E"/>
    <w:rsid w:val="008F1A33"/>
    <w:rsid w:val="008F35E4"/>
    <w:rsid w:val="00900A0C"/>
    <w:rsid w:val="0090330B"/>
    <w:rsid w:val="0090651E"/>
    <w:rsid w:val="00910139"/>
    <w:rsid w:val="00912788"/>
    <w:rsid w:val="009169E1"/>
    <w:rsid w:val="009174E4"/>
    <w:rsid w:val="00924948"/>
    <w:rsid w:val="00927188"/>
    <w:rsid w:val="00931F13"/>
    <w:rsid w:val="00932E93"/>
    <w:rsid w:val="00934432"/>
    <w:rsid w:val="00935388"/>
    <w:rsid w:val="00936390"/>
    <w:rsid w:val="0093717F"/>
    <w:rsid w:val="0093773B"/>
    <w:rsid w:val="00941492"/>
    <w:rsid w:val="00943B3B"/>
    <w:rsid w:val="009440E0"/>
    <w:rsid w:val="00944BC9"/>
    <w:rsid w:val="00946D21"/>
    <w:rsid w:val="0095108E"/>
    <w:rsid w:val="00952F17"/>
    <w:rsid w:val="00953745"/>
    <w:rsid w:val="00955D00"/>
    <w:rsid w:val="0095723F"/>
    <w:rsid w:val="009613F4"/>
    <w:rsid w:val="009631E6"/>
    <w:rsid w:val="00963EA0"/>
    <w:rsid w:val="00966751"/>
    <w:rsid w:val="0097363D"/>
    <w:rsid w:val="0097523A"/>
    <w:rsid w:val="0097593A"/>
    <w:rsid w:val="00976FBE"/>
    <w:rsid w:val="00980111"/>
    <w:rsid w:val="009818C6"/>
    <w:rsid w:val="00981E8A"/>
    <w:rsid w:val="0098413E"/>
    <w:rsid w:val="00984FC7"/>
    <w:rsid w:val="0098741F"/>
    <w:rsid w:val="00991EDB"/>
    <w:rsid w:val="009924FB"/>
    <w:rsid w:val="0099262E"/>
    <w:rsid w:val="00992DDC"/>
    <w:rsid w:val="00993714"/>
    <w:rsid w:val="00993836"/>
    <w:rsid w:val="009A0381"/>
    <w:rsid w:val="009A3D72"/>
    <w:rsid w:val="009A51E2"/>
    <w:rsid w:val="009A56E6"/>
    <w:rsid w:val="009B0777"/>
    <w:rsid w:val="009B13AF"/>
    <w:rsid w:val="009B182D"/>
    <w:rsid w:val="009B1AEC"/>
    <w:rsid w:val="009B4B80"/>
    <w:rsid w:val="009B6B3C"/>
    <w:rsid w:val="009B6D22"/>
    <w:rsid w:val="009B780B"/>
    <w:rsid w:val="009C0EF0"/>
    <w:rsid w:val="009C482C"/>
    <w:rsid w:val="009C503F"/>
    <w:rsid w:val="009C7970"/>
    <w:rsid w:val="009D08BB"/>
    <w:rsid w:val="009D750B"/>
    <w:rsid w:val="009E00A1"/>
    <w:rsid w:val="009E030D"/>
    <w:rsid w:val="009E04A3"/>
    <w:rsid w:val="009E10C9"/>
    <w:rsid w:val="009E54C5"/>
    <w:rsid w:val="009E7A40"/>
    <w:rsid w:val="009F3FC6"/>
    <w:rsid w:val="009F41EB"/>
    <w:rsid w:val="009F64C5"/>
    <w:rsid w:val="009F736E"/>
    <w:rsid w:val="00A04DFB"/>
    <w:rsid w:val="00A05463"/>
    <w:rsid w:val="00A07366"/>
    <w:rsid w:val="00A13FB2"/>
    <w:rsid w:val="00A1753E"/>
    <w:rsid w:val="00A2146C"/>
    <w:rsid w:val="00A2327B"/>
    <w:rsid w:val="00A26C15"/>
    <w:rsid w:val="00A27263"/>
    <w:rsid w:val="00A30BBC"/>
    <w:rsid w:val="00A326E9"/>
    <w:rsid w:val="00A329A2"/>
    <w:rsid w:val="00A3414A"/>
    <w:rsid w:val="00A3590A"/>
    <w:rsid w:val="00A37C1D"/>
    <w:rsid w:val="00A40A1A"/>
    <w:rsid w:val="00A40FFD"/>
    <w:rsid w:val="00A41D86"/>
    <w:rsid w:val="00A42D21"/>
    <w:rsid w:val="00A46938"/>
    <w:rsid w:val="00A50DEB"/>
    <w:rsid w:val="00A50E3A"/>
    <w:rsid w:val="00A5126A"/>
    <w:rsid w:val="00A5148B"/>
    <w:rsid w:val="00A51AFB"/>
    <w:rsid w:val="00A54CD6"/>
    <w:rsid w:val="00A55DB3"/>
    <w:rsid w:val="00A57356"/>
    <w:rsid w:val="00A60508"/>
    <w:rsid w:val="00A60540"/>
    <w:rsid w:val="00A63492"/>
    <w:rsid w:val="00A65C2A"/>
    <w:rsid w:val="00A67AF6"/>
    <w:rsid w:val="00A71994"/>
    <w:rsid w:val="00A81E0F"/>
    <w:rsid w:val="00A90661"/>
    <w:rsid w:val="00A9105F"/>
    <w:rsid w:val="00A91919"/>
    <w:rsid w:val="00AA257D"/>
    <w:rsid w:val="00AA5A2A"/>
    <w:rsid w:val="00AA5D5B"/>
    <w:rsid w:val="00AA63B7"/>
    <w:rsid w:val="00AA744F"/>
    <w:rsid w:val="00AB089B"/>
    <w:rsid w:val="00AB1767"/>
    <w:rsid w:val="00AB33EA"/>
    <w:rsid w:val="00AB3E0D"/>
    <w:rsid w:val="00AB4CB5"/>
    <w:rsid w:val="00AB7B1C"/>
    <w:rsid w:val="00AC28F6"/>
    <w:rsid w:val="00AC7148"/>
    <w:rsid w:val="00AD1D9B"/>
    <w:rsid w:val="00AD2DEB"/>
    <w:rsid w:val="00AD5C2E"/>
    <w:rsid w:val="00AD61F9"/>
    <w:rsid w:val="00AE38C5"/>
    <w:rsid w:val="00AE42E7"/>
    <w:rsid w:val="00AE4397"/>
    <w:rsid w:val="00AE7F89"/>
    <w:rsid w:val="00AF15C2"/>
    <w:rsid w:val="00AF16B9"/>
    <w:rsid w:val="00AF39D0"/>
    <w:rsid w:val="00AF3B2B"/>
    <w:rsid w:val="00AF41EE"/>
    <w:rsid w:val="00AF5FF4"/>
    <w:rsid w:val="00AF7B53"/>
    <w:rsid w:val="00B02CE6"/>
    <w:rsid w:val="00B03A85"/>
    <w:rsid w:val="00B03BE3"/>
    <w:rsid w:val="00B04C24"/>
    <w:rsid w:val="00B058AE"/>
    <w:rsid w:val="00B11811"/>
    <w:rsid w:val="00B11DE5"/>
    <w:rsid w:val="00B15E1F"/>
    <w:rsid w:val="00B17ABA"/>
    <w:rsid w:val="00B2079F"/>
    <w:rsid w:val="00B20BBF"/>
    <w:rsid w:val="00B21CFE"/>
    <w:rsid w:val="00B22A71"/>
    <w:rsid w:val="00B22E4C"/>
    <w:rsid w:val="00B24CCA"/>
    <w:rsid w:val="00B25E59"/>
    <w:rsid w:val="00B33F49"/>
    <w:rsid w:val="00B33F69"/>
    <w:rsid w:val="00B43260"/>
    <w:rsid w:val="00B47C60"/>
    <w:rsid w:val="00B5084B"/>
    <w:rsid w:val="00B50AF2"/>
    <w:rsid w:val="00B565A9"/>
    <w:rsid w:val="00B57B22"/>
    <w:rsid w:val="00B61751"/>
    <w:rsid w:val="00B63389"/>
    <w:rsid w:val="00B63962"/>
    <w:rsid w:val="00B65123"/>
    <w:rsid w:val="00B71033"/>
    <w:rsid w:val="00B75AFD"/>
    <w:rsid w:val="00B7681B"/>
    <w:rsid w:val="00B82650"/>
    <w:rsid w:val="00B8308A"/>
    <w:rsid w:val="00B854BA"/>
    <w:rsid w:val="00B867B0"/>
    <w:rsid w:val="00B86E74"/>
    <w:rsid w:val="00B923AD"/>
    <w:rsid w:val="00B92B6C"/>
    <w:rsid w:val="00B934FE"/>
    <w:rsid w:val="00B93E8F"/>
    <w:rsid w:val="00B961FD"/>
    <w:rsid w:val="00B9763C"/>
    <w:rsid w:val="00B97960"/>
    <w:rsid w:val="00BA22C5"/>
    <w:rsid w:val="00BA391A"/>
    <w:rsid w:val="00BA4392"/>
    <w:rsid w:val="00BA48F2"/>
    <w:rsid w:val="00BA5347"/>
    <w:rsid w:val="00BA54BF"/>
    <w:rsid w:val="00BA6251"/>
    <w:rsid w:val="00BC0030"/>
    <w:rsid w:val="00BC082C"/>
    <w:rsid w:val="00BC1D5A"/>
    <w:rsid w:val="00BC2FA1"/>
    <w:rsid w:val="00BC4201"/>
    <w:rsid w:val="00BC5338"/>
    <w:rsid w:val="00BC6D7B"/>
    <w:rsid w:val="00BD011F"/>
    <w:rsid w:val="00BD42B2"/>
    <w:rsid w:val="00BD5923"/>
    <w:rsid w:val="00BE0692"/>
    <w:rsid w:val="00BE142B"/>
    <w:rsid w:val="00BE390D"/>
    <w:rsid w:val="00BE7DDF"/>
    <w:rsid w:val="00BF18F0"/>
    <w:rsid w:val="00BF6D15"/>
    <w:rsid w:val="00C00BCA"/>
    <w:rsid w:val="00C04576"/>
    <w:rsid w:val="00C05AEB"/>
    <w:rsid w:val="00C11A01"/>
    <w:rsid w:val="00C14EF8"/>
    <w:rsid w:val="00C155D7"/>
    <w:rsid w:val="00C15C54"/>
    <w:rsid w:val="00C21DE0"/>
    <w:rsid w:val="00C2423E"/>
    <w:rsid w:val="00C244DD"/>
    <w:rsid w:val="00C304A6"/>
    <w:rsid w:val="00C3186F"/>
    <w:rsid w:val="00C35A2B"/>
    <w:rsid w:val="00C36277"/>
    <w:rsid w:val="00C3632B"/>
    <w:rsid w:val="00C37806"/>
    <w:rsid w:val="00C40489"/>
    <w:rsid w:val="00C44305"/>
    <w:rsid w:val="00C502A7"/>
    <w:rsid w:val="00C51BF5"/>
    <w:rsid w:val="00C52D75"/>
    <w:rsid w:val="00C550EB"/>
    <w:rsid w:val="00C55AA3"/>
    <w:rsid w:val="00C60258"/>
    <w:rsid w:val="00C605EA"/>
    <w:rsid w:val="00C60729"/>
    <w:rsid w:val="00C61358"/>
    <w:rsid w:val="00C61CE2"/>
    <w:rsid w:val="00C631C0"/>
    <w:rsid w:val="00C6373A"/>
    <w:rsid w:val="00C6550E"/>
    <w:rsid w:val="00C709FF"/>
    <w:rsid w:val="00C72939"/>
    <w:rsid w:val="00C72EDE"/>
    <w:rsid w:val="00C745AB"/>
    <w:rsid w:val="00C915CB"/>
    <w:rsid w:val="00C92494"/>
    <w:rsid w:val="00CA074B"/>
    <w:rsid w:val="00CA23B2"/>
    <w:rsid w:val="00CA4862"/>
    <w:rsid w:val="00CB006A"/>
    <w:rsid w:val="00CB01E6"/>
    <w:rsid w:val="00CB0964"/>
    <w:rsid w:val="00CB2288"/>
    <w:rsid w:val="00CB3796"/>
    <w:rsid w:val="00CB44C5"/>
    <w:rsid w:val="00CC1BBC"/>
    <w:rsid w:val="00CC2EC4"/>
    <w:rsid w:val="00CC66D8"/>
    <w:rsid w:val="00CD0341"/>
    <w:rsid w:val="00CD1536"/>
    <w:rsid w:val="00CD1698"/>
    <w:rsid w:val="00CD3907"/>
    <w:rsid w:val="00CD3F1A"/>
    <w:rsid w:val="00CD5B6F"/>
    <w:rsid w:val="00CD72BF"/>
    <w:rsid w:val="00CD7AED"/>
    <w:rsid w:val="00CE1B31"/>
    <w:rsid w:val="00CE3A71"/>
    <w:rsid w:val="00CE4296"/>
    <w:rsid w:val="00CE735C"/>
    <w:rsid w:val="00CE74C0"/>
    <w:rsid w:val="00CE78DB"/>
    <w:rsid w:val="00CF22D4"/>
    <w:rsid w:val="00CF2F2D"/>
    <w:rsid w:val="00CF43FF"/>
    <w:rsid w:val="00CF676E"/>
    <w:rsid w:val="00D00EB2"/>
    <w:rsid w:val="00D01296"/>
    <w:rsid w:val="00D11160"/>
    <w:rsid w:val="00D145C1"/>
    <w:rsid w:val="00D14BE5"/>
    <w:rsid w:val="00D14DD6"/>
    <w:rsid w:val="00D22A6E"/>
    <w:rsid w:val="00D258A8"/>
    <w:rsid w:val="00D25B17"/>
    <w:rsid w:val="00D31602"/>
    <w:rsid w:val="00D357E3"/>
    <w:rsid w:val="00D37A7C"/>
    <w:rsid w:val="00D4014F"/>
    <w:rsid w:val="00D40DB8"/>
    <w:rsid w:val="00D464E7"/>
    <w:rsid w:val="00D46FA1"/>
    <w:rsid w:val="00D470BF"/>
    <w:rsid w:val="00D5312C"/>
    <w:rsid w:val="00D54213"/>
    <w:rsid w:val="00D5678A"/>
    <w:rsid w:val="00D623D3"/>
    <w:rsid w:val="00D63947"/>
    <w:rsid w:val="00D70D88"/>
    <w:rsid w:val="00D71746"/>
    <w:rsid w:val="00D72A38"/>
    <w:rsid w:val="00D73E5D"/>
    <w:rsid w:val="00D74EC5"/>
    <w:rsid w:val="00D74F4C"/>
    <w:rsid w:val="00D767EB"/>
    <w:rsid w:val="00D8266B"/>
    <w:rsid w:val="00D83D96"/>
    <w:rsid w:val="00D87F03"/>
    <w:rsid w:val="00D912C4"/>
    <w:rsid w:val="00D9387D"/>
    <w:rsid w:val="00D94208"/>
    <w:rsid w:val="00DA1357"/>
    <w:rsid w:val="00DA4702"/>
    <w:rsid w:val="00DA7A28"/>
    <w:rsid w:val="00DA7CB0"/>
    <w:rsid w:val="00DB301C"/>
    <w:rsid w:val="00DC334A"/>
    <w:rsid w:val="00DC42EC"/>
    <w:rsid w:val="00DC4B59"/>
    <w:rsid w:val="00DC645D"/>
    <w:rsid w:val="00DD1A45"/>
    <w:rsid w:val="00DD2453"/>
    <w:rsid w:val="00DE03E4"/>
    <w:rsid w:val="00DE112B"/>
    <w:rsid w:val="00DE1270"/>
    <w:rsid w:val="00DE3D4D"/>
    <w:rsid w:val="00DE4560"/>
    <w:rsid w:val="00DE6E70"/>
    <w:rsid w:val="00DF0A21"/>
    <w:rsid w:val="00DF1A8F"/>
    <w:rsid w:val="00DF3325"/>
    <w:rsid w:val="00DF3DCB"/>
    <w:rsid w:val="00DF4501"/>
    <w:rsid w:val="00DF4871"/>
    <w:rsid w:val="00DF499B"/>
    <w:rsid w:val="00E0051C"/>
    <w:rsid w:val="00E00D03"/>
    <w:rsid w:val="00E02668"/>
    <w:rsid w:val="00E053E4"/>
    <w:rsid w:val="00E06A9D"/>
    <w:rsid w:val="00E07D33"/>
    <w:rsid w:val="00E11CC4"/>
    <w:rsid w:val="00E11E26"/>
    <w:rsid w:val="00E12363"/>
    <w:rsid w:val="00E1501F"/>
    <w:rsid w:val="00E23D68"/>
    <w:rsid w:val="00E24BA4"/>
    <w:rsid w:val="00E26E4E"/>
    <w:rsid w:val="00E27A83"/>
    <w:rsid w:val="00E36F45"/>
    <w:rsid w:val="00E40E99"/>
    <w:rsid w:val="00E43034"/>
    <w:rsid w:val="00E436B8"/>
    <w:rsid w:val="00E44EAD"/>
    <w:rsid w:val="00E4759F"/>
    <w:rsid w:val="00E50010"/>
    <w:rsid w:val="00E51655"/>
    <w:rsid w:val="00E535E8"/>
    <w:rsid w:val="00E5500E"/>
    <w:rsid w:val="00E561B0"/>
    <w:rsid w:val="00E61CE6"/>
    <w:rsid w:val="00E624C6"/>
    <w:rsid w:val="00E62735"/>
    <w:rsid w:val="00E65054"/>
    <w:rsid w:val="00E705A8"/>
    <w:rsid w:val="00E7343C"/>
    <w:rsid w:val="00E737AF"/>
    <w:rsid w:val="00E7486C"/>
    <w:rsid w:val="00E829E4"/>
    <w:rsid w:val="00E86F01"/>
    <w:rsid w:val="00E8788E"/>
    <w:rsid w:val="00EA13B3"/>
    <w:rsid w:val="00EA6C36"/>
    <w:rsid w:val="00EB0989"/>
    <w:rsid w:val="00EB0EBE"/>
    <w:rsid w:val="00EB12B4"/>
    <w:rsid w:val="00EB2C26"/>
    <w:rsid w:val="00EB6260"/>
    <w:rsid w:val="00EC0EE4"/>
    <w:rsid w:val="00EC1453"/>
    <w:rsid w:val="00EC32B6"/>
    <w:rsid w:val="00EC58B8"/>
    <w:rsid w:val="00ED456D"/>
    <w:rsid w:val="00ED46A2"/>
    <w:rsid w:val="00EE117A"/>
    <w:rsid w:val="00EE3288"/>
    <w:rsid w:val="00EE4520"/>
    <w:rsid w:val="00EE7E12"/>
    <w:rsid w:val="00EF2644"/>
    <w:rsid w:val="00EF3B82"/>
    <w:rsid w:val="00EF5382"/>
    <w:rsid w:val="00EF6120"/>
    <w:rsid w:val="00EF6AC0"/>
    <w:rsid w:val="00F0036B"/>
    <w:rsid w:val="00F01304"/>
    <w:rsid w:val="00F01876"/>
    <w:rsid w:val="00F01CA3"/>
    <w:rsid w:val="00F055AF"/>
    <w:rsid w:val="00F22F29"/>
    <w:rsid w:val="00F27410"/>
    <w:rsid w:val="00F33F7B"/>
    <w:rsid w:val="00F344F5"/>
    <w:rsid w:val="00F412AF"/>
    <w:rsid w:val="00F43CC9"/>
    <w:rsid w:val="00F461B3"/>
    <w:rsid w:val="00F50226"/>
    <w:rsid w:val="00F503F0"/>
    <w:rsid w:val="00F534BD"/>
    <w:rsid w:val="00F55930"/>
    <w:rsid w:val="00F5594D"/>
    <w:rsid w:val="00F56407"/>
    <w:rsid w:val="00F572F1"/>
    <w:rsid w:val="00F5747D"/>
    <w:rsid w:val="00F61FA3"/>
    <w:rsid w:val="00F62C40"/>
    <w:rsid w:val="00F64236"/>
    <w:rsid w:val="00F67A5D"/>
    <w:rsid w:val="00F70DBA"/>
    <w:rsid w:val="00F744F3"/>
    <w:rsid w:val="00F75200"/>
    <w:rsid w:val="00F76F82"/>
    <w:rsid w:val="00F81B46"/>
    <w:rsid w:val="00F81C44"/>
    <w:rsid w:val="00F83D13"/>
    <w:rsid w:val="00F870B6"/>
    <w:rsid w:val="00F94478"/>
    <w:rsid w:val="00F9589F"/>
    <w:rsid w:val="00F962FB"/>
    <w:rsid w:val="00FA03CB"/>
    <w:rsid w:val="00FA1B93"/>
    <w:rsid w:val="00FA2123"/>
    <w:rsid w:val="00FB1687"/>
    <w:rsid w:val="00FB17AB"/>
    <w:rsid w:val="00FB21CE"/>
    <w:rsid w:val="00FB4CC1"/>
    <w:rsid w:val="00FB681B"/>
    <w:rsid w:val="00FB7D8C"/>
    <w:rsid w:val="00FC5C9E"/>
    <w:rsid w:val="00FC7286"/>
    <w:rsid w:val="00FC7596"/>
    <w:rsid w:val="00FD1B9A"/>
    <w:rsid w:val="00FD369C"/>
    <w:rsid w:val="00FD49A0"/>
    <w:rsid w:val="00FD6C2C"/>
    <w:rsid w:val="00FE01AF"/>
    <w:rsid w:val="00FE01BA"/>
    <w:rsid w:val="00FE1A3E"/>
    <w:rsid w:val="00FE4BAD"/>
    <w:rsid w:val="00FE5064"/>
    <w:rsid w:val="00FE6225"/>
    <w:rsid w:val="00FE7456"/>
    <w:rsid w:val="00FE7574"/>
    <w:rsid w:val="00FF042A"/>
    <w:rsid w:val="00F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675767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paragraph" w:styleId="af4">
    <w:name w:val="Revision"/>
    <w:hidden/>
    <w:uiPriority w:val="99"/>
    <w:semiHidden/>
    <w:rsid w:val="0027209E"/>
    <w:rPr>
      <w:sz w:val="22"/>
      <w:szCs w:val="22"/>
      <w:lang w:eastAsia="en-US"/>
    </w:rPr>
  </w:style>
  <w:style w:type="paragraph" w:styleId="af5">
    <w:name w:val="footnote text"/>
    <w:basedOn w:val="a"/>
    <w:link w:val="af6"/>
    <w:uiPriority w:val="99"/>
    <w:unhideWhenUsed/>
    <w:rsid w:val="000B2E04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link w:val="af5"/>
    <w:uiPriority w:val="99"/>
    <w:rsid w:val="000B2E04"/>
    <w:rPr>
      <w:lang w:eastAsia="en-US"/>
    </w:rPr>
  </w:style>
  <w:style w:type="character" w:styleId="af7">
    <w:name w:val="footnote reference"/>
    <w:rsid w:val="000B2E04"/>
    <w:rPr>
      <w:vertAlign w:val="superscript"/>
    </w:rPr>
  </w:style>
  <w:style w:type="paragraph" w:customStyle="1" w:styleId="10">
    <w:name w:val="м1"/>
    <w:basedOn w:val="af1"/>
    <w:link w:val="11"/>
    <w:qFormat/>
    <w:rsid w:val="001B1237"/>
    <w:pPr>
      <w:spacing w:before="120" w:after="200"/>
      <w:ind w:left="0"/>
      <w:contextualSpacing/>
      <w:jc w:val="both"/>
    </w:pPr>
    <w:rPr>
      <w:lang w:eastAsia="en-US" w:bidi="en-US"/>
    </w:rPr>
  </w:style>
  <w:style w:type="character" w:customStyle="1" w:styleId="11">
    <w:name w:val="м1 Знак"/>
    <w:link w:val="10"/>
    <w:rsid w:val="001B1237"/>
    <w:rPr>
      <w:rFonts w:ascii="Times New Roman" w:eastAsia="Times New Roman" w:hAnsi="Times New Roman"/>
      <w:sz w:val="24"/>
      <w:szCs w:val="24"/>
      <w:lang w:eastAsia="en-US" w:bidi="en-US"/>
    </w:rPr>
  </w:style>
  <w:style w:type="paragraph" w:styleId="af8">
    <w:name w:val="No Spacing"/>
    <w:uiPriority w:val="1"/>
    <w:qFormat/>
    <w:rsid w:val="00636E1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675767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paragraph" w:styleId="af4">
    <w:name w:val="Revision"/>
    <w:hidden/>
    <w:uiPriority w:val="99"/>
    <w:semiHidden/>
    <w:rsid w:val="0027209E"/>
    <w:rPr>
      <w:sz w:val="22"/>
      <w:szCs w:val="22"/>
      <w:lang w:eastAsia="en-US"/>
    </w:rPr>
  </w:style>
  <w:style w:type="paragraph" w:styleId="af5">
    <w:name w:val="footnote text"/>
    <w:basedOn w:val="a"/>
    <w:link w:val="af6"/>
    <w:uiPriority w:val="99"/>
    <w:unhideWhenUsed/>
    <w:rsid w:val="000B2E04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link w:val="af5"/>
    <w:uiPriority w:val="99"/>
    <w:rsid w:val="000B2E04"/>
    <w:rPr>
      <w:lang w:eastAsia="en-US"/>
    </w:rPr>
  </w:style>
  <w:style w:type="character" w:styleId="af7">
    <w:name w:val="footnote reference"/>
    <w:rsid w:val="000B2E04"/>
    <w:rPr>
      <w:vertAlign w:val="superscript"/>
    </w:rPr>
  </w:style>
  <w:style w:type="paragraph" w:customStyle="1" w:styleId="10">
    <w:name w:val="м1"/>
    <w:basedOn w:val="af1"/>
    <w:link w:val="11"/>
    <w:qFormat/>
    <w:rsid w:val="001B1237"/>
    <w:pPr>
      <w:spacing w:before="120" w:after="200"/>
      <w:ind w:left="0"/>
      <w:contextualSpacing/>
      <w:jc w:val="both"/>
    </w:pPr>
    <w:rPr>
      <w:lang w:eastAsia="en-US" w:bidi="en-US"/>
    </w:rPr>
  </w:style>
  <w:style w:type="character" w:customStyle="1" w:styleId="11">
    <w:name w:val="м1 Знак"/>
    <w:link w:val="10"/>
    <w:rsid w:val="001B1237"/>
    <w:rPr>
      <w:rFonts w:ascii="Times New Roman" w:eastAsia="Times New Roman" w:hAnsi="Times New Roman"/>
      <w:sz w:val="24"/>
      <w:szCs w:val="24"/>
      <w:lang w:eastAsia="en-US" w:bidi="en-US"/>
    </w:rPr>
  </w:style>
  <w:style w:type="paragraph" w:styleId="af8">
    <w:name w:val="No Spacing"/>
    <w:uiPriority w:val="1"/>
    <w:qFormat/>
    <w:rsid w:val="00636E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AC0F8-90A1-4181-BC13-3C2451E440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387D5-A53E-4C04-8D90-A0435926C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21FFA77-F912-459F-92E3-DA9B35B3F0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503066-FC34-4032-8297-A8239860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38</Pages>
  <Words>9766</Words>
  <Characters>55671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65307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10</cp:revision>
  <cp:lastPrinted>2018-09-20T11:26:00Z</cp:lastPrinted>
  <dcterms:created xsi:type="dcterms:W3CDTF">2020-08-24T12:27:00Z</dcterms:created>
  <dcterms:modified xsi:type="dcterms:W3CDTF">2020-09-15T09:17:00Z</dcterms:modified>
</cp:coreProperties>
</file>