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4"/>
        <w:gridCol w:w="3418"/>
      </w:tblGrid>
      <w:tr w:rsidR="007B1653" w:rsidRPr="007B1653" w:rsidTr="007B1653">
        <w:tc>
          <w:tcPr>
            <w:tcW w:w="62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u w:val="single"/>
              </w:rPr>
              <w:t>СО 6.2234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УТВЕРЖДАЮ: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 техническим вопросам–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главный инженер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__________ /</w:t>
            </w:r>
            <w:r w:rsidR="00750DDB">
              <w:rPr>
                <w:rFonts w:ascii="Times New Roman" w:hAnsi="Times New Roman" w:cs="Times New Roman"/>
              </w:rPr>
              <w:t>А.В. Лукин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</w:tbl>
    <w:p w:rsidR="007B1653" w:rsidRP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ТЕХНИЧЕСКОЕ ЗАДАНИЕ</w:t>
      </w:r>
    </w:p>
    <w:p w:rsidR="007B1653" w:rsidRP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на проведение регламентированной закупки на поставку</w:t>
      </w:r>
    </w:p>
    <w:p w:rsid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ГСМ (бензин, дизельное топливо)</w:t>
      </w:r>
    </w:p>
    <w:p w:rsidR="00750DDB" w:rsidRPr="007B1653" w:rsidRDefault="00750DDB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B1653" w:rsidRPr="007B1653" w:rsidRDefault="007B1653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1. Общие положения.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50DDB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Заказчик: филиал </w:t>
      </w:r>
      <w:r w:rsidR="007B1653" w:rsidRPr="007B1653">
        <w:rPr>
          <w:rFonts w:ascii="Times New Roman" w:hAnsi="Times New Roman" w:cs="Times New Roman"/>
        </w:rPr>
        <w:t>АО «</w:t>
      </w:r>
      <w:r>
        <w:rPr>
          <w:rFonts w:ascii="Times New Roman" w:hAnsi="Times New Roman" w:cs="Times New Roman"/>
        </w:rPr>
        <w:t>Тываэнерго</w:t>
      </w:r>
      <w:r w:rsidR="007B1653" w:rsidRPr="007B1653">
        <w:rPr>
          <w:rFonts w:ascii="Times New Roman" w:hAnsi="Times New Roman" w:cs="Times New Roman"/>
        </w:rPr>
        <w:t xml:space="preserve">». </w:t>
      </w:r>
    </w:p>
    <w:p w:rsidR="007B1653" w:rsidRPr="007B1653" w:rsidRDefault="007B1653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1.2. Предмет закупки: поставка ГСМ (бензин, дизтопливо). </w:t>
      </w:r>
    </w:p>
    <w:p w:rsidR="00750DDB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2. Место, срок и условия поставки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2.1. Поставщик должен иметь сеть автозаправочных станций, находящиеся в его собственности или аренде, обеспечивающих оказание услуг по ежедневной круглосуточной выдаче всех видов ГСМ (предусмотренных настоящим техническим заданием), расположенных в непосредственной близости с местами постоянного базирования транспортных средств Заказчика по адресам в соответствии с Таблицей 1. </w:t>
      </w:r>
    </w:p>
    <w:p w:rsidR="007B1653" w:rsidRPr="007B1653" w:rsidRDefault="007B1653" w:rsidP="005A0551">
      <w:pPr>
        <w:jc w:val="right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Таблица 1 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4346"/>
        <w:gridCol w:w="4904"/>
      </w:tblGrid>
      <w:tr w:rsidR="007B1653" w:rsidRPr="007B1653" w:rsidTr="00C53EC4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Подразделение Заказчика 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Адрес </w:t>
            </w:r>
          </w:p>
        </w:tc>
      </w:tr>
      <w:tr w:rsidR="00F23EF1" w:rsidRPr="007B1653" w:rsidTr="003A6481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EF1" w:rsidRPr="007B1653" w:rsidRDefault="00F23EF1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3EF1" w:rsidRPr="00F23EF1" w:rsidRDefault="00F23EF1" w:rsidP="00745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23EF1">
              <w:rPr>
                <w:rFonts w:ascii="Times New Roman CYR" w:hAnsi="Times New Roman CYR" w:cs="Times New Roman CYR"/>
                <w:sz w:val="24"/>
                <w:szCs w:val="24"/>
              </w:rPr>
              <w:t>ЗРЭС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3EF1" w:rsidRPr="00F23EF1" w:rsidRDefault="00F23EF1" w:rsidP="00745957">
            <w:pPr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23EF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г. Чадан, ул. </w:t>
            </w:r>
            <w:proofErr w:type="spellStart"/>
            <w:r w:rsidRPr="00F23EF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Бюрбю</w:t>
            </w:r>
            <w:proofErr w:type="spellEnd"/>
            <w:r w:rsidRPr="00F23EF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, 33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2.2. Период поставки: в течение 365 календарных дней с момента заключения (подписания) договора.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2.3. Отпуск и учет ГСМ должен осуществляться с применением магнитных карт </w:t>
      </w:r>
      <w:r w:rsidRPr="007B1653">
        <w:rPr>
          <w:rFonts w:ascii="Times New Roman" w:hAnsi="Times New Roman" w:cs="Times New Roman"/>
          <w:i/>
          <w:iCs/>
        </w:rPr>
        <w:t>и (или</w:t>
      </w:r>
      <w:r w:rsidRPr="007B1653">
        <w:rPr>
          <w:rFonts w:ascii="Times New Roman" w:hAnsi="Times New Roman" w:cs="Times New Roman"/>
        </w:rPr>
        <w:t xml:space="preserve">) талонов на АЗС поставщика.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  <w:r w:rsidRPr="007B1653">
        <w:rPr>
          <w:rFonts w:ascii="Times New Roman" w:hAnsi="Times New Roman" w:cs="Times New Roman"/>
          <w:b/>
          <w:bCs/>
        </w:rPr>
        <w:t>3. Перечень и объемы поставки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           3.1. Наименование видов продукции и планируемые объемы поставки продукции указаны в таблице 2.  </w:t>
      </w:r>
      <w:proofErr w:type="gramStart"/>
      <w:r w:rsidRPr="007B1653">
        <w:rPr>
          <w:rFonts w:ascii="Times New Roman" w:hAnsi="Times New Roman" w:cs="Times New Roman"/>
        </w:rPr>
        <w:t xml:space="preserve">Планируемая (предельная) цена закупки в рублях (с учетом НДС): </w:t>
      </w:r>
      <w:r w:rsidR="001A3199">
        <w:rPr>
          <w:rFonts w:ascii="Times New Roman" w:hAnsi="Times New Roman" w:cs="Times New Roman"/>
          <w:i/>
          <w:iCs/>
        </w:rPr>
        <w:t>199 716,00</w:t>
      </w:r>
      <w:r w:rsidR="0082363B">
        <w:rPr>
          <w:rFonts w:ascii="Times New Roman" w:hAnsi="Times New Roman" w:cs="Times New Roman"/>
          <w:i/>
          <w:iCs/>
        </w:rPr>
        <w:t xml:space="preserve"> </w:t>
      </w:r>
      <w:r w:rsidRPr="007B1653">
        <w:rPr>
          <w:rFonts w:ascii="Times New Roman" w:hAnsi="Times New Roman" w:cs="Times New Roman"/>
          <w:b/>
          <w:bCs/>
        </w:rPr>
        <w:t xml:space="preserve"> </w:t>
      </w:r>
      <w:r w:rsidRPr="007B1653">
        <w:rPr>
          <w:rFonts w:ascii="Times New Roman" w:hAnsi="Times New Roman" w:cs="Times New Roman"/>
        </w:rPr>
        <w:t xml:space="preserve">рублей,  в </w:t>
      </w:r>
      <w:proofErr w:type="spellStart"/>
      <w:r w:rsidRPr="007B1653">
        <w:rPr>
          <w:rFonts w:ascii="Times New Roman" w:hAnsi="Times New Roman" w:cs="Times New Roman"/>
        </w:rPr>
        <w:t>т.ч</w:t>
      </w:r>
      <w:proofErr w:type="spellEnd"/>
      <w:r w:rsidRPr="007B1653">
        <w:rPr>
          <w:rFonts w:ascii="Times New Roman" w:hAnsi="Times New Roman" w:cs="Times New Roman"/>
        </w:rPr>
        <w:t xml:space="preserve">. НДС – </w:t>
      </w:r>
      <w:r w:rsidR="001A3199">
        <w:rPr>
          <w:rFonts w:ascii="Times New Roman" w:hAnsi="Times New Roman" w:cs="Times New Roman"/>
          <w:i/>
          <w:iCs/>
        </w:rPr>
        <w:t>33 286,00</w:t>
      </w:r>
      <w:r w:rsidRPr="007B1653">
        <w:rPr>
          <w:rFonts w:ascii="Times New Roman" w:hAnsi="Times New Roman" w:cs="Times New Roman"/>
        </w:rPr>
        <w:t xml:space="preserve"> рублей </w:t>
      </w:r>
      <w:proofErr w:type="gramEnd"/>
    </w:p>
    <w:p w:rsidR="007B1653" w:rsidRPr="007B1653" w:rsidRDefault="007B1653" w:rsidP="005A0551">
      <w:pPr>
        <w:jc w:val="right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Таблица 2 </w:t>
      </w:r>
    </w:p>
    <w:tbl>
      <w:tblPr>
        <w:tblW w:w="1035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3687"/>
        <w:gridCol w:w="1701"/>
        <w:gridCol w:w="1559"/>
        <w:gridCol w:w="851"/>
        <w:gridCol w:w="1984"/>
      </w:tblGrid>
      <w:tr w:rsidR="007B1653" w:rsidRPr="007B1653" w:rsidTr="003A6481">
        <w:trPr>
          <w:trHeight w:val="11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поз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Наименование продукции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2A5899" w:rsidP="007B1653">
            <w:pPr>
              <w:rPr>
                <w:rFonts w:ascii="Times New Roman" w:hAnsi="Times New Roman" w:cs="Times New Roman"/>
              </w:rPr>
            </w:pPr>
            <w:r w:rsidRPr="002A5899">
              <w:rPr>
                <w:rFonts w:ascii="Times New Roman" w:hAnsi="Times New Roman" w:cs="Times New Roman"/>
              </w:rPr>
              <w:t>Номер в 1</w:t>
            </w:r>
            <w:proofErr w:type="gramStart"/>
            <w:r w:rsidRPr="002A5899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2A5899">
              <w:rPr>
                <w:rFonts w:ascii="Times New Roman" w:hAnsi="Times New Roman" w:cs="Times New Roman"/>
              </w:rPr>
              <w:t xml:space="preserve"> МТС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Технические требования (ГОСТ) 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Ед. изм.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Плановое количество* </w:t>
            </w:r>
          </w:p>
        </w:tc>
      </w:tr>
      <w:tr w:rsidR="0007649D" w:rsidRPr="007B1653" w:rsidTr="002A5899">
        <w:trPr>
          <w:trHeight w:val="8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Бензин автомобильный АИ-92 н/э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0251120002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F44A00" w:rsidRDefault="0007649D" w:rsidP="00B13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 xml:space="preserve">ГОСТ </w:t>
            </w:r>
            <w:proofErr w:type="gramStart"/>
            <w:r w:rsidRPr="00F44A00">
              <w:rPr>
                <w:rFonts w:ascii="Times New Roman CYR" w:hAnsi="Times New Roman CYR" w:cs="Times New Roman CYR"/>
                <w:szCs w:val="26"/>
              </w:rPr>
              <w:t>Р</w:t>
            </w:r>
            <w:proofErr w:type="gramEnd"/>
            <w:r w:rsidRPr="00F44A00">
              <w:rPr>
                <w:rFonts w:ascii="Times New Roman CYR" w:hAnsi="Times New Roman CYR" w:cs="Times New Roman CYR"/>
                <w:szCs w:val="26"/>
              </w:rPr>
              <w:t xml:space="preserve"> 51866-2002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7B1653" w:rsidRDefault="001A3199" w:rsidP="002405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</w:tr>
      <w:tr w:rsidR="0007649D" w:rsidRPr="007B1653" w:rsidTr="00636249">
        <w:trPr>
          <w:trHeight w:val="5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lastRenderedPageBreak/>
              <w:t xml:space="preserve">2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Топливо дизельное зимнее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0251320003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F44A00" w:rsidRDefault="0007649D" w:rsidP="00B13091">
            <w:pPr>
              <w:spacing w:after="0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>ГОСТ 305-82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1A3199" w:rsidP="00A82C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  <w:i/>
          <w:iCs/>
        </w:rPr>
        <w:t>*Указанный планируемый объем продукции является ориентировочным, допускаются отклонения от указанного объема в рамках суммы договора.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3.2. Все налоги, сборы, отчисления и другие платежи, включая таможенные платежи и сборы, затраты на погрузку на транспорт Заказчика, стоимость тары и упаковки, гарантийные обязательства  включены в стоимость заявки/предложения участника.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4. Планируемая (предельная) цена на поставку: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proofErr w:type="gramStart"/>
      <w:r w:rsidRPr="007B1653">
        <w:rPr>
          <w:rFonts w:ascii="Times New Roman" w:hAnsi="Times New Roman" w:cs="Times New Roman"/>
        </w:rPr>
        <w:t>Поставка горюче-смазочных материалов (</w:t>
      </w:r>
      <w:r w:rsidRPr="007B1653">
        <w:rPr>
          <w:rFonts w:ascii="Times New Roman" w:hAnsi="Times New Roman" w:cs="Times New Roman"/>
          <w:i/>
          <w:iCs/>
        </w:rPr>
        <w:t xml:space="preserve">бензина Аи-92, </w:t>
      </w:r>
      <w:r w:rsidR="00037D1E">
        <w:rPr>
          <w:rFonts w:ascii="Times New Roman" w:hAnsi="Times New Roman" w:cs="Times New Roman"/>
          <w:i/>
          <w:iCs/>
        </w:rPr>
        <w:t>дизельного топлива</w:t>
      </w:r>
      <w:r w:rsidRPr="007B1653">
        <w:rPr>
          <w:rFonts w:ascii="Times New Roman" w:hAnsi="Times New Roman" w:cs="Times New Roman"/>
          <w:i/>
          <w:iCs/>
        </w:rPr>
        <w:t>)</w:t>
      </w:r>
      <w:r w:rsidR="00037D1E">
        <w:rPr>
          <w:rFonts w:ascii="Times New Roman" w:hAnsi="Times New Roman" w:cs="Times New Roman"/>
        </w:rPr>
        <w:t xml:space="preserve"> для нужд филиала </w:t>
      </w:r>
      <w:r w:rsidRPr="007B1653">
        <w:rPr>
          <w:rFonts w:ascii="Times New Roman" w:hAnsi="Times New Roman" w:cs="Times New Roman"/>
        </w:rPr>
        <w:t>АО «</w:t>
      </w:r>
      <w:r w:rsidR="00037D1E">
        <w:rPr>
          <w:rFonts w:ascii="Times New Roman" w:hAnsi="Times New Roman" w:cs="Times New Roman"/>
        </w:rPr>
        <w:t>Тываэнерго»</w:t>
      </w:r>
      <w:r w:rsidRPr="007B1653">
        <w:rPr>
          <w:rFonts w:ascii="Times New Roman" w:hAnsi="Times New Roman" w:cs="Times New Roman"/>
        </w:rPr>
        <w:t xml:space="preserve"> осуществляется по ценам, установленным на АЗС в день заправки, с учетом предоставленной при проведении закупки скидки, а при её отсутствии поставка может осуществляться по ценам, определенным в дополнительных соглашениях, заключаемых на определенный период (декада, месяц, квартал), но не выше среднего уровня розничных цен в данном регионе на день</w:t>
      </w:r>
      <w:proofErr w:type="gramEnd"/>
      <w:r w:rsidRPr="007B1653">
        <w:rPr>
          <w:rFonts w:ascii="Times New Roman" w:hAnsi="Times New Roman" w:cs="Times New Roman"/>
        </w:rPr>
        <w:t xml:space="preserve"> его заключения. Общая сумма заключаемого Договора составляет </w:t>
      </w:r>
      <w:r w:rsidR="001A3199">
        <w:rPr>
          <w:rFonts w:ascii="Times New Roman" w:hAnsi="Times New Roman" w:cs="Times New Roman"/>
        </w:rPr>
        <w:t>166 430,00</w:t>
      </w:r>
      <w:r w:rsidRPr="007B1653">
        <w:rPr>
          <w:rFonts w:ascii="Times New Roman" w:hAnsi="Times New Roman" w:cs="Times New Roman"/>
        </w:rPr>
        <w:t xml:space="preserve"> рублей, без НДС.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5. Общие технические требования к поставляемой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Поставляемые ГСМ по своему качеству должны соответствовать действующим на момент поставки ГОСТам и сопровождаться паспортом (сертификатом) качества.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В случае поставки топлива, не соответствующего вышеуказанному требованию, использование которого повлекло выход из строя автотранспортной техники заказчика, поставщик обязан возместить расходы по её восстановлению.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Предлагаемые участником варианты технических параметров и характеристик,  а так же условий поставки, не указанные в ТЗ, согласовываются дополнительно.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6. Требования к составу документов, предоставляемых участником в составе заявки.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Участник в составе заявки должен приложить (в свободной форме) список и фактические адреса АЗС на которых будет производиться отпуск ГСМ в рамках заключаемого по итогам закупки договора, с приложением документов, подтверждающих право собственности (пользования) АЗС.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7. Требования к поставщику продукции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Участник должен иметь (в собственности или в аренде) хотя бы одну АЗС, расположенную не далее 20 км от любого из подразделений Заказчика, расположенных по адресам, указанным в Таблице 1. </w:t>
      </w:r>
    </w:p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 </w:t>
      </w:r>
      <w:r w:rsidRPr="007B1653">
        <w:rPr>
          <w:rFonts w:ascii="Times New Roman" w:hAnsi="Times New Roman" w:cs="Times New Roman"/>
        </w:rPr>
        <w:t xml:space="preserve"> 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559"/>
        <w:gridCol w:w="2551"/>
      </w:tblGrid>
      <w:tr w:rsidR="007B1653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B1653">
              <w:rPr>
                <w:rFonts w:ascii="Times New Roman" w:hAnsi="Times New Roman" w:cs="Times New Roman"/>
              </w:rPr>
              <w:t>п</w:t>
            </w:r>
            <w:proofErr w:type="gramEnd"/>
            <w:r w:rsidRPr="007B1653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Подпись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ФИО </w:t>
            </w:r>
          </w:p>
        </w:tc>
      </w:tr>
      <w:tr w:rsidR="001A3199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3199" w:rsidRPr="007B1653" w:rsidRDefault="001A3199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3199" w:rsidRPr="007B1653" w:rsidRDefault="001A3199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199" w:rsidRPr="007B1653" w:rsidRDefault="001A3199" w:rsidP="00597899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Начальник </w:t>
            </w:r>
            <w:r>
              <w:rPr>
                <w:rFonts w:ascii="Times New Roman" w:hAnsi="Times New Roman" w:cs="Times New Roman"/>
              </w:rPr>
              <w:t xml:space="preserve">службы </w:t>
            </w:r>
            <w:r w:rsidRPr="007B1653">
              <w:rPr>
                <w:rFonts w:ascii="Times New Roman" w:hAnsi="Times New Roman" w:cs="Times New Roman"/>
              </w:rPr>
              <w:t xml:space="preserve"> ме</w:t>
            </w:r>
            <w:r>
              <w:rPr>
                <w:rFonts w:ascii="Times New Roman" w:hAnsi="Times New Roman" w:cs="Times New Roman"/>
              </w:rPr>
              <w:t xml:space="preserve">ханизации и транспорта филиала </w:t>
            </w:r>
            <w:r w:rsidRPr="007B1653">
              <w:rPr>
                <w:rFonts w:ascii="Times New Roman" w:hAnsi="Times New Roman" w:cs="Times New Roman"/>
              </w:rPr>
              <w:t xml:space="preserve">АО « </w:t>
            </w:r>
            <w:r>
              <w:rPr>
                <w:rFonts w:ascii="Times New Roman" w:hAnsi="Times New Roman" w:cs="Times New Roman"/>
              </w:rPr>
              <w:t xml:space="preserve">Тываэнерго» 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3199" w:rsidRPr="007B1653" w:rsidRDefault="001A3199" w:rsidP="00597899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3199" w:rsidRPr="007B1653" w:rsidRDefault="001A3199" w:rsidP="00597899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  <w:r>
              <w:rPr>
                <w:rFonts w:ascii="Times New Roman" w:hAnsi="Times New Roman" w:cs="Times New Roman"/>
              </w:rPr>
              <w:t>Измайлов К.А.</w:t>
            </w:r>
          </w:p>
        </w:tc>
      </w:tr>
      <w:tr w:rsidR="001A3199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3199" w:rsidRPr="007B1653" w:rsidRDefault="001A3199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3199" w:rsidRPr="007B1653" w:rsidRDefault="001A3199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3199" w:rsidRPr="007B1653" w:rsidRDefault="001A3199" w:rsidP="00597899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Начальник</w:t>
            </w:r>
            <w:r>
              <w:rPr>
                <w:rFonts w:ascii="Times New Roman" w:hAnsi="Times New Roman" w:cs="Times New Roman"/>
              </w:rPr>
              <w:t xml:space="preserve"> управления  логистики и МТО </w:t>
            </w:r>
            <w:r w:rsidRPr="007B1653">
              <w:rPr>
                <w:rFonts w:ascii="Times New Roman" w:hAnsi="Times New Roman" w:cs="Times New Roman"/>
              </w:rPr>
              <w:t>АО «</w:t>
            </w:r>
            <w:r>
              <w:rPr>
                <w:rFonts w:ascii="Times New Roman" w:hAnsi="Times New Roman" w:cs="Times New Roman"/>
              </w:rPr>
              <w:t>Тываэнерго</w:t>
            </w:r>
            <w:r w:rsidRPr="007B1653">
              <w:rPr>
                <w:rFonts w:ascii="Times New Roman" w:hAnsi="Times New Roman" w:cs="Times New Roman"/>
              </w:rPr>
              <w:t xml:space="preserve">»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3199" w:rsidRPr="007B1653" w:rsidRDefault="001A3199" w:rsidP="00597899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A3199" w:rsidRPr="007B1653" w:rsidRDefault="001A3199" w:rsidP="00597899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  <w:r>
              <w:rPr>
                <w:rFonts w:ascii="Times New Roman" w:hAnsi="Times New Roman" w:cs="Times New Roman"/>
              </w:rPr>
              <w:t>Кузнецова А.Ю.</w:t>
            </w:r>
          </w:p>
        </w:tc>
      </w:tr>
    </w:tbl>
    <w:p w:rsidR="00003E05" w:rsidRPr="001A3199" w:rsidRDefault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  <w:bookmarkStart w:id="0" w:name="_GoBack"/>
      <w:bookmarkEnd w:id="0"/>
    </w:p>
    <w:sectPr w:rsidR="00003E05" w:rsidRPr="001A3199" w:rsidSect="007B1653">
      <w:pgSz w:w="12240" w:h="15840" w:code="1"/>
      <w:pgMar w:top="567" w:right="851" w:bottom="567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56"/>
    <w:rsid w:val="00003E05"/>
    <w:rsid w:val="00037D1E"/>
    <w:rsid w:val="0007649D"/>
    <w:rsid w:val="000B27EB"/>
    <w:rsid w:val="000E448C"/>
    <w:rsid w:val="001A3199"/>
    <w:rsid w:val="0024052F"/>
    <w:rsid w:val="00257FE6"/>
    <w:rsid w:val="002A5899"/>
    <w:rsid w:val="003A6481"/>
    <w:rsid w:val="005A0551"/>
    <w:rsid w:val="00750DDB"/>
    <w:rsid w:val="007B1653"/>
    <w:rsid w:val="0082363B"/>
    <w:rsid w:val="00830154"/>
    <w:rsid w:val="008326AD"/>
    <w:rsid w:val="00910D48"/>
    <w:rsid w:val="00A82C65"/>
    <w:rsid w:val="00B85556"/>
    <w:rsid w:val="00C41358"/>
    <w:rsid w:val="00C53EC4"/>
    <w:rsid w:val="00DC65F2"/>
    <w:rsid w:val="00E02F04"/>
    <w:rsid w:val="00F2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0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7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6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Екатерина Сергеевна</cp:lastModifiedBy>
  <cp:revision>21</cp:revision>
  <dcterms:created xsi:type="dcterms:W3CDTF">2019-09-24T06:37:00Z</dcterms:created>
  <dcterms:modified xsi:type="dcterms:W3CDTF">2020-10-06T08:42:00Z</dcterms:modified>
</cp:coreProperties>
</file>