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52F5" w:rsidRDefault="00F352F5" w:rsidP="00F352F5">
      <w:pPr>
        <w:tabs>
          <w:tab w:val="left" w:pos="6804"/>
        </w:tabs>
        <w:autoSpaceDE w:val="0"/>
        <w:autoSpaceDN w:val="0"/>
        <w:adjustRightInd w:val="0"/>
        <w:spacing w:after="0" w:line="240" w:lineRule="auto"/>
        <w:rPr>
          <w:rFonts w:ascii="Times New Roman CYR" w:hAnsi="Times New Roman CYR" w:cs="Times New Roman CYR"/>
          <w:sz w:val="26"/>
          <w:szCs w:val="26"/>
        </w:rPr>
      </w:pPr>
      <w:r>
        <w:rPr>
          <w:rFonts w:ascii="Times New Roman CYR" w:hAnsi="Times New Roman CYR" w:cs="Times New Roman CYR"/>
          <w:sz w:val="26"/>
          <w:szCs w:val="26"/>
        </w:rPr>
        <w:tab/>
        <w:t>УТВЕРЖДАЮ:</w:t>
      </w:r>
    </w:p>
    <w:p w:rsidR="00F352F5" w:rsidRDefault="0004516C" w:rsidP="00F352F5">
      <w:pPr>
        <w:tabs>
          <w:tab w:val="left" w:pos="6804"/>
        </w:tabs>
        <w:autoSpaceDE w:val="0"/>
        <w:autoSpaceDN w:val="0"/>
        <w:adjustRightInd w:val="0"/>
        <w:spacing w:after="0" w:line="240" w:lineRule="auto"/>
        <w:rPr>
          <w:rFonts w:ascii="Times New Roman CYR" w:hAnsi="Times New Roman CYR" w:cs="Times New Roman CYR"/>
          <w:sz w:val="26"/>
          <w:szCs w:val="26"/>
        </w:rPr>
      </w:pPr>
      <w:r>
        <w:rPr>
          <w:rFonts w:ascii="Times New Roman CYR" w:hAnsi="Times New Roman CYR" w:cs="Times New Roman CYR"/>
          <w:sz w:val="26"/>
          <w:szCs w:val="26"/>
        </w:rPr>
        <w:tab/>
        <w:t>Начальник о</w:t>
      </w:r>
      <w:r w:rsidR="00F352F5">
        <w:rPr>
          <w:rFonts w:ascii="Times New Roman CYR" w:hAnsi="Times New Roman CYR" w:cs="Times New Roman CYR"/>
          <w:sz w:val="26"/>
          <w:szCs w:val="26"/>
        </w:rPr>
        <w:t>тдела</w:t>
      </w:r>
    </w:p>
    <w:p w:rsidR="00F352F5" w:rsidRDefault="00F352F5" w:rsidP="00F352F5">
      <w:pPr>
        <w:tabs>
          <w:tab w:val="left" w:pos="6804"/>
        </w:tabs>
        <w:autoSpaceDE w:val="0"/>
        <w:autoSpaceDN w:val="0"/>
        <w:adjustRightInd w:val="0"/>
        <w:spacing w:after="0" w:line="240" w:lineRule="auto"/>
        <w:rPr>
          <w:rFonts w:ascii="Times New Roman CYR" w:hAnsi="Times New Roman CYR" w:cs="Times New Roman CYR"/>
          <w:sz w:val="26"/>
          <w:szCs w:val="26"/>
        </w:rPr>
      </w:pPr>
      <w:r>
        <w:rPr>
          <w:rFonts w:ascii="Times New Roman CYR" w:hAnsi="Times New Roman CYR" w:cs="Times New Roman CYR"/>
          <w:sz w:val="26"/>
          <w:szCs w:val="26"/>
        </w:rPr>
        <w:tab/>
        <w:t>управления делами</w:t>
      </w:r>
    </w:p>
    <w:p w:rsidR="00F352F5" w:rsidRDefault="00F352F5" w:rsidP="00F352F5">
      <w:pPr>
        <w:tabs>
          <w:tab w:val="left" w:pos="6804"/>
        </w:tabs>
        <w:autoSpaceDE w:val="0"/>
        <w:autoSpaceDN w:val="0"/>
        <w:adjustRightInd w:val="0"/>
        <w:spacing w:after="0" w:line="240" w:lineRule="auto"/>
        <w:rPr>
          <w:rFonts w:ascii="Times New Roman CYR" w:hAnsi="Times New Roman CYR" w:cs="Times New Roman CYR"/>
          <w:sz w:val="26"/>
          <w:szCs w:val="26"/>
        </w:rPr>
      </w:pPr>
      <w:r>
        <w:rPr>
          <w:rFonts w:ascii="Times New Roman CYR" w:hAnsi="Times New Roman CYR" w:cs="Times New Roman CYR"/>
          <w:sz w:val="26"/>
          <w:szCs w:val="26"/>
        </w:rPr>
        <w:tab/>
        <w:t>____________ Яскина Л.И.</w:t>
      </w:r>
    </w:p>
    <w:p w:rsidR="00F352F5" w:rsidRDefault="00F352F5" w:rsidP="00F352F5">
      <w:pPr>
        <w:tabs>
          <w:tab w:val="left" w:pos="6804"/>
        </w:tabs>
        <w:autoSpaceDE w:val="0"/>
        <w:autoSpaceDN w:val="0"/>
        <w:adjustRightInd w:val="0"/>
        <w:spacing w:after="0" w:line="240" w:lineRule="auto"/>
        <w:rPr>
          <w:rFonts w:ascii="Times New Roman CYR" w:hAnsi="Times New Roman CYR" w:cs="Times New Roman CYR"/>
          <w:sz w:val="26"/>
          <w:szCs w:val="26"/>
        </w:rPr>
      </w:pPr>
      <w:r>
        <w:rPr>
          <w:rFonts w:ascii="Times New Roman CYR" w:hAnsi="Times New Roman CYR" w:cs="Times New Roman CYR"/>
          <w:sz w:val="26"/>
          <w:szCs w:val="26"/>
        </w:rPr>
        <w:tab/>
        <w:t>«___»___________ 20__ г.</w:t>
      </w:r>
    </w:p>
    <w:p w:rsidR="00775E1C" w:rsidRDefault="00775E1C" w:rsidP="00775E1C">
      <w:pPr>
        <w:keepNext/>
        <w:tabs>
          <w:tab w:val="left" w:pos="1276"/>
        </w:tabs>
        <w:suppressAutoHyphens/>
        <w:spacing w:before="120" w:after="120" w:line="240" w:lineRule="auto"/>
        <w:jc w:val="center"/>
        <w:rPr>
          <w:rFonts w:ascii="Times New Roman" w:hAnsi="Times New Roman"/>
          <w:b/>
          <w:sz w:val="26"/>
          <w:szCs w:val="26"/>
        </w:rPr>
      </w:pPr>
    </w:p>
    <w:p w:rsidR="00775E1C" w:rsidRDefault="00775E1C" w:rsidP="00775E1C">
      <w:pPr>
        <w:keepNext/>
        <w:tabs>
          <w:tab w:val="left" w:pos="1276"/>
        </w:tabs>
        <w:suppressAutoHyphens/>
        <w:spacing w:before="120" w:after="120" w:line="240" w:lineRule="auto"/>
        <w:jc w:val="center"/>
        <w:rPr>
          <w:rFonts w:ascii="Times New Roman" w:hAnsi="Times New Roman"/>
          <w:b/>
          <w:sz w:val="26"/>
          <w:szCs w:val="26"/>
        </w:rPr>
      </w:pPr>
    </w:p>
    <w:p w:rsidR="00F352F5" w:rsidRDefault="00F352F5" w:rsidP="00F352F5">
      <w:pPr>
        <w:autoSpaceDE w:val="0"/>
        <w:autoSpaceDN w:val="0"/>
        <w:adjustRightInd w:val="0"/>
        <w:spacing w:after="0" w:line="240" w:lineRule="auto"/>
        <w:jc w:val="center"/>
        <w:rPr>
          <w:rFonts w:ascii="Times New Roman CYR" w:hAnsi="Times New Roman CYR" w:cs="Times New Roman CYR"/>
          <w:sz w:val="26"/>
          <w:szCs w:val="26"/>
        </w:rPr>
      </w:pPr>
      <w:r>
        <w:rPr>
          <w:rFonts w:ascii="Times New Roman CYR" w:hAnsi="Times New Roman CYR" w:cs="Times New Roman CYR"/>
          <w:b/>
          <w:bCs/>
          <w:sz w:val="26"/>
          <w:szCs w:val="26"/>
        </w:rPr>
        <w:t xml:space="preserve">ТЕХНИЧЕСКОЕ ЗАДАНИЕ </w:t>
      </w:r>
    </w:p>
    <w:p w:rsidR="00F352F5" w:rsidRPr="00D01446" w:rsidRDefault="00F352F5" w:rsidP="00F352F5">
      <w:pPr>
        <w:autoSpaceDE w:val="0"/>
        <w:autoSpaceDN w:val="0"/>
        <w:adjustRightInd w:val="0"/>
        <w:spacing w:after="0" w:line="240" w:lineRule="auto"/>
        <w:jc w:val="center"/>
        <w:rPr>
          <w:rFonts w:ascii="Times New Roman CYR" w:hAnsi="Times New Roman CYR" w:cs="Times New Roman CYR"/>
          <w:sz w:val="26"/>
          <w:szCs w:val="26"/>
        </w:rPr>
      </w:pPr>
      <w:r>
        <w:rPr>
          <w:rFonts w:ascii="Times New Roman CYR" w:hAnsi="Times New Roman CYR" w:cs="Times New Roman CYR"/>
          <w:sz w:val="26"/>
          <w:szCs w:val="26"/>
        </w:rPr>
        <w:t xml:space="preserve">на проведение закупки на </w:t>
      </w:r>
      <w:r w:rsidRPr="00D01446">
        <w:rPr>
          <w:rFonts w:ascii="Times New Roman CYR" w:hAnsi="Times New Roman CYR" w:cs="Times New Roman CYR"/>
          <w:sz w:val="26"/>
          <w:szCs w:val="26"/>
        </w:rPr>
        <w:t xml:space="preserve">поставку </w:t>
      </w:r>
      <w:r>
        <w:rPr>
          <w:rFonts w:ascii="Times New Roman CYR" w:hAnsi="Times New Roman CYR" w:cs="Times New Roman CYR"/>
          <w:sz w:val="26"/>
          <w:szCs w:val="26"/>
        </w:rPr>
        <w:t>мебели</w:t>
      </w:r>
    </w:p>
    <w:p w:rsidR="00F352F5" w:rsidRDefault="00F352F5" w:rsidP="00F352F5">
      <w:pPr>
        <w:autoSpaceDE w:val="0"/>
        <w:autoSpaceDN w:val="0"/>
        <w:adjustRightInd w:val="0"/>
        <w:spacing w:after="0" w:line="240" w:lineRule="auto"/>
        <w:ind w:left="708"/>
        <w:rPr>
          <w:rFonts w:ascii="Times New Roman CYR" w:hAnsi="Times New Roman CYR" w:cs="Times New Roman CYR"/>
          <w:sz w:val="26"/>
          <w:szCs w:val="26"/>
        </w:rPr>
      </w:pPr>
    </w:p>
    <w:p w:rsidR="00F352F5" w:rsidRDefault="00D31E30" w:rsidP="00D31E30">
      <w:pPr>
        <w:autoSpaceDE w:val="0"/>
        <w:autoSpaceDN w:val="0"/>
        <w:adjustRightInd w:val="0"/>
        <w:spacing w:after="0" w:line="240" w:lineRule="auto"/>
        <w:rPr>
          <w:rFonts w:ascii="Times New Roman CYR" w:hAnsi="Times New Roman CYR" w:cs="Times New Roman CYR"/>
          <w:b/>
          <w:bCs/>
          <w:sz w:val="26"/>
          <w:szCs w:val="26"/>
        </w:rPr>
      </w:pPr>
      <w:r>
        <w:rPr>
          <w:rFonts w:ascii="Times New Roman CYR" w:hAnsi="Times New Roman CYR" w:cs="Times New Roman CYR"/>
          <w:b/>
          <w:bCs/>
          <w:sz w:val="26"/>
          <w:szCs w:val="26"/>
        </w:rPr>
        <w:t xml:space="preserve">        </w:t>
      </w:r>
      <w:r w:rsidR="00F352F5">
        <w:rPr>
          <w:rFonts w:ascii="Times New Roman CYR" w:hAnsi="Times New Roman CYR" w:cs="Times New Roman CYR"/>
          <w:b/>
          <w:bCs/>
          <w:sz w:val="26"/>
          <w:szCs w:val="26"/>
        </w:rPr>
        <w:t>1. Общие положения.</w:t>
      </w:r>
    </w:p>
    <w:p w:rsidR="00F352F5" w:rsidRDefault="00D31E30" w:rsidP="00D31E30">
      <w:pPr>
        <w:autoSpaceDE w:val="0"/>
        <w:autoSpaceDN w:val="0"/>
        <w:adjustRightInd w:val="0"/>
        <w:spacing w:after="0" w:line="240" w:lineRule="auto"/>
        <w:rPr>
          <w:rFonts w:ascii="Times New Roman CYR" w:hAnsi="Times New Roman CYR" w:cs="Times New Roman CYR"/>
          <w:sz w:val="26"/>
          <w:szCs w:val="26"/>
        </w:rPr>
      </w:pPr>
      <w:r>
        <w:rPr>
          <w:rFonts w:ascii="Times New Roman CYR" w:hAnsi="Times New Roman CYR" w:cs="Times New Roman CYR"/>
          <w:sz w:val="26"/>
          <w:szCs w:val="26"/>
        </w:rPr>
        <w:t xml:space="preserve">        </w:t>
      </w:r>
      <w:r w:rsidR="00F352F5">
        <w:rPr>
          <w:rFonts w:ascii="Times New Roman CYR" w:hAnsi="Times New Roman CYR" w:cs="Times New Roman CYR"/>
          <w:sz w:val="26"/>
          <w:szCs w:val="26"/>
        </w:rPr>
        <w:t>1.1</w:t>
      </w:r>
      <w:r w:rsidR="00EA5C48">
        <w:rPr>
          <w:rFonts w:ascii="Times New Roman CYR" w:hAnsi="Times New Roman CYR" w:cs="Times New Roman CYR"/>
          <w:sz w:val="26"/>
          <w:szCs w:val="26"/>
        </w:rPr>
        <w:t>.</w:t>
      </w:r>
      <w:r w:rsidR="00F51D60">
        <w:rPr>
          <w:rFonts w:ascii="Times New Roman CYR" w:hAnsi="Times New Roman CYR" w:cs="Times New Roman CYR"/>
          <w:sz w:val="26"/>
          <w:szCs w:val="26"/>
        </w:rPr>
        <w:t xml:space="preserve"> Заказчик: </w:t>
      </w:r>
      <w:r w:rsidR="00F352F5">
        <w:rPr>
          <w:rFonts w:ascii="Times New Roman CYR" w:hAnsi="Times New Roman CYR" w:cs="Times New Roman CYR"/>
          <w:sz w:val="26"/>
          <w:szCs w:val="26"/>
        </w:rPr>
        <w:t>АО «Тываэнерго»</w:t>
      </w:r>
    </w:p>
    <w:p w:rsidR="00775E1C" w:rsidRDefault="00D31E30" w:rsidP="00D31E30">
      <w:pPr>
        <w:autoSpaceDE w:val="0"/>
        <w:autoSpaceDN w:val="0"/>
        <w:adjustRightInd w:val="0"/>
        <w:spacing w:after="0" w:line="240" w:lineRule="auto"/>
        <w:jc w:val="both"/>
        <w:rPr>
          <w:rFonts w:ascii="Times New Roman" w:hAnsi="Times New Roman"/>
          <w:b/>
          <w:sz w:val="26"/>
          <w:szCs w:val="26"/>
        </w:rPr>
      </w:pPr>
      <w:r>
        <w:rPr>
          <w:rFonts w:ascii="Times New Roman CYR" w:hAnsi="Times New Roman CYR" w:cs="Times New Roman CYR"/>
          <w:sz w:val="26"/>
          <w:szCs w:val="26"/>
        </w:rPr>
        <w:t xml:space="preserve">        </w:t>
      </w:r>
      <w:r w:rsidR="00F352F5">
        <w:rPr>
          <w:rFonts w:ascii="Times New Roman CYR" w:hAnsi="Times New Roman CYR" w:cs="Times New Roman CYR"/>
          <w:sz w:val="26"/>
          <w:szCs w:val="26"/>
        </w:rPr>
        <w:t>1.2</w:t>
      </w:r>
      <w:r w:rsidR="00EA5C48">
        <w:rPr>
          <w:rFonts w:ascii="Times New Roman CYR" w:hAnsi="Times New Roman CYR" w:cs="Times New Roman CYR"/>
          <w:sz w:val="26"/>
          <w:szCs w:val="26"/>
        </w:rPr>
        <w:t>.</w:t>
      </w:r>
      <w:r w:rsidR="00F352F5">
        <w:rPr>
          <w:rFonts w:ascii="Times New Roman CYR" w:hAnsi="Times New Roman CYR" w:cs="Times New Roman CYR"/>
          <w:sz w:val="26"/>
          <w:szCs w:val="26"/>
        </w:rPr>
        <w:t xml:space="preserve"> Предмет закупки: </w:t>
      </w:r>
      <w:r w:rsidR="00F352F5">
        <w:rPr>
          <w:rFonts w:ascii="Times New Roman" w:hAnsi="Times New Roman"/>
          <w:sz w:val="26"/>
          <w:szCs w:val="26"/>
        </w:rPr>
        <w:t>поставка мебели</w:t>
      </w:r>
    </w:p>
    <w:p w:rsidR="00775E1C" w:rsidRPr="00594660" w:rsidRDefault="00775E1C" w:rsidP="00775E1C">
      <w:pPr>
        <w:keepNext/>
        <w:suppressAutoHyphens/>
        <w:spacing w:after="0" w:line="240" w:lineRule="auto"/>
        <w:ind w:firstLine="540"/>
        <w:jc w:val="both"/>
        <w:rPr>
          <w:rFonts w:ascii="Times New Roman" w:hAnsi="Times New Roman"/>
          <w:sz w:val="26"/>
          <w:szCs w:val="26"/>
        </w:rPr>
      </w:pPr>
      <w:r w:rsidRPr="00594660">
        <w:rPr>
          <w:rFonts w:ascii="Times New Roman" w:hAnsi="Times New Roman"/>
          <w:b/>
          <w:sz w:val="26"/>
          <w:szCs w:val="26"/>
        </w:rPr>
        <w:t xml:space="preserve">2. </w:t>
      </w:r>
      <w:r w:rsidR="00F51D60">
        <w:rPr>
          <w:rFonts w:ascii="Times New Roman" w:hAnsi="Times New Roman"/>
          <w:b/>
          <w:sz w:val="26"/>
          <w:szCs w:val="26"/>
        </w:rPr>
        <w:t>Место, срок и условия поставки т</w:t>
      </w:r>
      <w:bookmarkStart w:id="0" w:name="_GoBack"/>
      <w:bookmarkEnd w:id="0"/>
      <w:r w:rsidRPr="00594660">
        <w:rPr>
          <w:rFonts w:ascii="Times New Roman" w:hAnsi="Times New Roman"/>
          <w:b/>
          <w:sz w:val="26"/>
          <w:szCs w:val="26"/>
        </w:rPr>
        <w:t>оваров</w:t>
      </w:r>
    </w:p>
    <w:p w:rsidR="00775E1C" w:rsidRDefault="00775E1C" w:rsidP="00775E1C">
      <w:pPr>
        <w:keepNext/>
        <w:suppressAutoHyphens/>
        <w:spacing w:after="0" w:line="240" w:lineRule="auto"/>
        <w:ind w:firstLine="540"/>
        <w:jc w:val="both"/>
        <w:rPr>
          <w:rFonts w:ascii="Times New Roman" w:hAnsi="Times New Roman"/>
          <w:spacing w:val="-6"/>
          <w:sz w:val="26"/>
          <w:szCs w:val="26"/>
        </w:rPr>
      </w:pPr>
      <w:r>
        <w:rPr>
          <w:rFonts w:ascii="Times New Roman" w:hAnsi="Times New Roman"/>
          <w:sz w:val="26"/>
          <w:szCs w:val="26"/>
        </w:rPr>
        <w:t xml:space="preserve">2.1. </w:t>
      </w:r>
      <w:r w:rsidRPr="00594660">
        <w:rPr>
          <w:rFonts w:ascii="Times New Roman" w:hAnsi="Times New Roman"/>
          <w:sz w:val="26"/>
          <w:szCs w:val="26"/>
        </w:rPr>
        <w:t>Место поставки:</w:t>
      </w:r>
      <w:r w:rsidRPr="00594660">
        <w:rPr>
          <w:rFonts w:ascii="Times New Roman" w:hAnsi="Times New Roman"/>
          <w:spacing w:val="-6"/>
          <w:sz w:val="26"/>
          <w:szCs w:val="26"/>
        </w:rPr>
        <w:t xml:space="preserve"> Центральный склад</w:t>
      </w:r>
      <w:r w:rsidR="007B0530">
        <w:rPr>
          <w:rFonts w:ascii="Times New Roman" w:hAnsi="Times New Roman"/>
          <w:spacing w:val="-6"/>
          <w:sz w:val="26"/>
          <w:szCs w:val="26"/>
        </w:rPr>
        <w:t xml:space="preserve"> </w:t>
      </w:r>
      <w:r w:rsidR="007B0530" w:rsidRPr="00594660">
        <w:rPr>
          <w:rFonts w:ascii="Times New Roman" w:hAnsi="Times New Roman"/>
          <w:sz w:val="26"/>
          <w:szCs w:val="26"/>
        </w:rPr>
        <w:t>АО «Тываэнерго»</w:t>
      </w:r>
      <w:r w:rsidRPr="00594660">
        <w:rPr>
          <w:rFonts w:ascii="Times New Roman" w:hAnsi="Times New Roman"/>
          <w:spacing w:val="-6"/>
          <w:sz w:val="26"/>
          <w:szCs w:val="26"/>
        </w:rPr>
        <w:t xml:space="preserve">, </w:t>
      </w:r>
      <w:smartTag w:uri="urn:schemas-microsoft-com:office:smarttags" w:element="metricconverter">
        <w:smartTagPr>
          <w:attr w:name="ProductID" w:val="667004 г"/>
        </w:smartTagPr>
        <w:r>
          <w:rPr>
            <w:rFonts w:ascii="Times New Roman" w:hAnsi="Times New Roman"/>
            <w:spacing w:val="-6"/>
            <w:sz w:val="26"/>
            <w:szCs w:val="26"/>
          </w:rPr>
          <w:t xml:space="preserve">667004 </w:t>
        </w:r>
        <w:r w:rsidRPr="00594660">
          <w:rPr>
            <w:rFonts w:ascii="Times New Roman" w:hAnsi="Times New Roman"/>
            <w:spacing w:val="-6"/>
            <w:sz w:val="26"/>
            <w:szCs w:val="26"/>
          </w:rPr>
          <w:t>г</w:t>
        </w:r>
      </w:smartTag>
      <w:r w:rsidRPr="00594660">
        <w:rPr>
          <w:rFonts w:ascii="Times New Roman" w:hAnsi="Times New Roman"/>
          <w:spacing w:val="-6"/>
          <w:sz w:val="26"/>
          <w:szCs w:val="26"/>
        </w:rPr>
        <w:t>. Кызыл, ул. Колхозная, 2.</w:t>
      </w:r>
    </w:p>
    <w:p w:rsidR="007B0530" w:rsidRDefault="007B0530" w:rsidP="007B0530">
      <w:pPr>
        <w:autoSpaceDE w:val="0"/>
        <w:autoSpaceDN w:val="0"/>
        <w:adjustRightInd w:val="0"/>
        <w:spacing w:after="0" w:line="240" w:lineRule="auto"/>
        <w:ind w:firstLine="567"/>
        <w:jc w:val="both"/>
        <w:rPr>
          <w:rFonts w:ascii="Times New Roman CYR" w:hAnsi="Times New Roman CYR" w:cs="Times New Roman CYR"/>
          <w:sz w:val="26"/>
          <w:szCs w:val="26"/>
        </w:rPr>
      </w:pPr>
      <w:r>
        <w:rPr>
          <w:rFonts w:ascii="Times New Roman CYR" w:hAnsi="Times New Roman CYR" w:cs="Times New Roman CYR"/>
          <w:sz w:val="26"/>
          <w:szCs w:val="26"/>
        </w:rPr>
        <w:t>2.2</w:t>
      </w:r>
      <w:r w:rsidR="00EA5C48">
        <w:rPr>
          <w:rFonts w:ascii="Times New Roman CYR" w:hAnsi="Times New Roman CYR" w:cs="Times New Roman CYR"/>
          <w:sz w:val="26"/>
          <w:szCs w:val="26"/>
        </w:rPr>
        <w:t>.</w:t>
      </w:r>
      <w:r>
        <w:rPr>
          <w:rFonts w:ascii="Times New Roman CYR" w:hAnsi="Times New Roman CYR" w:cs="Times New Roman CYR"/>
          <w:sz w:val="26"/>
          <w:szCs w:val="26"/>
        </w:rPr>
        <w:t xml:space="preserve"> Поставка продукции осуществляется транспортным средством поставщика до склада заказчика.</w:t>
      </w:r>
    </w:p>
    <w:p w:rsidR="007B0530" w:rsidRPr="007B0530" w:rsidRDefault="007B0530" w:rsidP="007B0530">
      <w:pPr>
        <w:widowControl w:val="0"/>
        <w:tabs>
          <w:tab w:val="left" w:pos="360"/>
          <w:tab w:val="left" w:pos="1260"/>
          <w:tab w:val="center" w:pos="4153"/>
          <w:tab w:val="right" w:pos="8306"/>
        </w:tabs>
        <w:autoSpaceDE w:val="0"/>
        <w:autoSpaceDN w:val="0"/>
        <w:adjustRightInd w:val="0"/>
        <w:spacing w:after="0" w:line="240" w:lineRule="auto"/>
        <w:ind w:firstLine="709"/>
        <w:jc w:val="both"/>
        <w:rPr>
          <w:rFonts w:ascii="Times New Roman CYR" w:hAnsi="Times New Roman CYR" w:cs="Times New Roman CYR"/>
          <w:sz w:val="26"/>
          <w:szCs w:val="26"/>
        </w:rPr>
      </w:pPr>
      <w:r>
        <w:rPr>
          <w:rFonts w:ascii="Times New Roman CYR" w:hAnsi="Times New Roman CYR" w:cs="Times New Roman CYR"/>
          <w:sz w:val="26"/>
          <w:szCs w:val="26"/>
        </w:rPr>
        <w:t xml:space="preserve">Упаковка, маркировка, условия транспортирования, в том числе требования к выбору вида транспортных средств, условия и сроки хранения материалов и документации должны соответствовать требованиям, указанным в технических условиях изготовителя изделия, требованиям </w:t>
      </w:r>
      <w:r w:rsidR="00786093" w:rsidRPr="00786093">
        <w:rPr>
          <w:rFonts w:ascii="Times New Roman CYR" w:hAnsi="Times New Roman CYR" w:cs="Times New Roman CYR"/>
          <w:sz w:val="26"/>
          <w:szCs w:val="26"/>
        </w:rPr>
        <w:t>ГОСТ 16371-2014</w:t>
      </w:r>
      <w:r w:rsidR="00786093">
        <w:rPr>
          <w:rFonts w:ascii="Times New Roman CYR" w:hAnsi="Times New Roman CYR" w:cs="Times New Roman CYR"/>
          <w:sz w:val="26"/>
          <w:szCs w:val="26"/>
        </w:rPr>
        <w:t xml:space="preserve"> </w:t>
      </w:r>
      <w:r>
        <w:rPr>
          <w:rFonts w:ascii="Times New Roman CYR" w:hAnsi="Times New Roman CYR" w:cs="Times New Roman CYR"/>
          <w:sz w:val="26"/>
          <w:szCs w:val="26"/>
        </w:rPr>
        <w:t xml:space="preserve">и др. нормативно-технической документации. Порядок отгрузки, специальные требования к таре и упаковке должны быть определены в договоре на поставку товара. </w:t>
      </w:r>
    </w:p>
    <w:p w:rsidR="00775E1C" w:rsidRPr="001F3B80" w:rsidRDefault="00D31E30" w:rsidP="00885938">
      <w:pPr>
        <w:tabs>
          <w:tab w:val="left" w:pos="1080"/>
        </w:tabs>
        <w:spacing w:after="0" w:line="240" w:lineRule="auto"/>
        <w:jc w:val="both"/>
        <w:rPr>
          <w:rFonts w:ascii="Times New Roman" w:hAnsi="Times New Roman"/>
          <w:color w:val="000000"/>
          <w:sz w:val="26"/>
          <w:szCs w:val="26"/>
        </w:rPr>
      </w:pPr>
      <w:r>
        <w:rPr>
          <w:rFonts w:ascii="Times New Roman" w:hAnsi="Times New Roman"/>
          <w:sz w:val="26"/>
          <w:szCs w:val="26"/>
        </w:rPr>
        <w:t xml:space="preserve">           </w:t>
      </w:r>
      <w:r w:rsidRPr="00D31E30">
        <w:rPr>
          <w:rFonts w:ascii="Times New Roman" w:hAnsi="Times New Roman"/>
          <w:sz w:val="26"/>
          <w:szCs w:val="26"/>
        </w:rPr>
        <w:t>2</w:t>
      </w:r>
      <w:r>
        <w:rPr>
          <w:rFonts w:ascii="Times New Roman" w:hAnsi="Times New Roman"/>
          <w:sz w:val="26"/>
          <w:szCs w:val="26"/>
        </w:rPr>
        <w:t>.3</w:t>
      </w:r>
      <w:r w:rsidRPr="00D31E30">
        <w:rPr>
          <w:rFonts w:ascii="Times New Roman" w:hAnsi="Times New Roman"/>
          <w:sz w:val="26"/>
          <w:szCs w:val="26"/>
        </w:rPr>
        <w:t>. Срок поставки: 30 календарных дней с момента заключения договора на поставку.</w:t>
      </w:r>
    </w:p>
    <w:p w:rsidR="00775E1C" w:rsidRDefault="00F352F5" w:rsidP="00775E1C">
      <w:pPr>
        <w:keepNext/>
        <w:tabs>
          <w:tab w:val="left" w:pos="709"/>
        </w:tabs>
        <w:suppressAutoHyphens/>
        <w:spacing w:after="0" w:line="240" w:lineRule="auto"/>
        <w:jc w:val="both"/>
        <w:rPr>
          <w:rFonts w:ascii="Times New Roman" w:hAnsi="Times New Roman"/>
          <w:b/>
          <w:sz w:val="26"/>
          <w:szCs w:val="26"/>
        </w:rPr>
      </w:pPr>
      <w:r>
        <w:rPr>
          <w:rFonts w:ascii="Times New Roman" w:hAnsi="Times New Roman"/>
          <w:b/>
          <w:sz w:val="26"/>
          <w:szCs w:val="26"/>
        </w:rPr>
        <w:t xml:space="preserve">        </w:t>
      </w:r>
      <w:r w:rsidR="00B04012">
        <w:rPr>
          <w:rFonts w:ascii="Times New Roman" w:hAnsi="Times New Roman"/>
          <w:b/>
          <w:sz w:val="26"/>
          <w:szCs w:val="26"/>
        </w:rPr>
        <w:t xml:space="preserve">  3</w:t>
      </w:r>
      <w:r w:rsidR="00775E1C" w:rsidRPr="001F3B80">
        <w:rPr>
          <w:rFonts w:ascii="Times New Roman" w:hAnsi="Times New Roman"/>
          <w:b/>
          <w:sz w:val="26"/>
          <w:szCs w:val="26"/>
        </w:rPr>
        <w:t xml:space="preserve">. </w:t>
      </w:r>
      <w:r w:rsidR="007B0530">
        <w:rPr>
          <w:rFonts w:ascii="Times New Roman" w:hAnsi="Times New Roman"/>
          <w:b/>
          <w:sz w:val="26"/>
          <w:szCs w:val="26"/>
        </w:rPr>
        <w:t>Перечень и объемы поставки мебели.</w:t>
      </w:r>
    </w:p>
    <w:p w:rsidR="00F26AFA" w:rsidRDefault="00F26AFA" w:rsidP="00775E1C">
      <w:pPr>
        <w:keepNext/>
        <w:tabs>
          <w:tab w:val="left" w:pos="709"/>
        </w:tabs>
        <w:suppressAutoHyphens/>
        <w:spacing w:after="0" w:line="240" w:lineRule="auto"/>
        <w:jc w:val="both"/>
        <w:rPr>
          <w:rFonts w:ascii="Times New Roman" w:hAnsi="Times New Roman"/>
          <w:b/>
          <w:sz w:val="26"/>
          <w:szCs w:val="26"/>
        </w:rPr>
      </w:pPr>
    </w:p>
    <w:tbl>
      <w:tblPr>
        <w:tblW w:w="5000" w:type="pct"/>
        <w:tblCellMar>
          <w:left w:w="30" w:type="dxa"/>
          <w:right w:w="30" w:type="dxa"/>
        </w:tblCellMar>
        <w:tblLook w:val="0000" w:firstRow="0" w:lastRow="0" w:firstColumn="0" w:lastColumn="0" w:noHBand="0" w:noVBand="0"/>
      </w:tblPr>
      <w:tblGrid>
        <w:gridCol w:w="642"/>
        <w:gridCol w:w="1182"/>
        <w:gridCol w:w="2005"/>
        <w:gridCol w:w="2253"/>
        <w:gridCol w:w="523"/>
        <w:gridCol w:w="592"/>
        <w:gridCol w:w="682"/>
        <w:gridCol w:w="728"/>
        <w:gridCol w:w="739"/>
        <w:gridCol w:w="843"/>
      </w:tblGrid>
      <w:tr w:rsidR="00786093" w:rsidRPr="00786093" w:rsidTr="00786093">
        <w:trPr>
          <w:trHeight w:val="706"/>
        </w:trPr>
        <w:tc>
          <w:tcPr>
            <w:tcW w:w="235" w:type="pct"/>
            <w:tcBorders>
              <w:top w:val="single" w:sz="6" w:space="0" w:color="auto"/>
              <w:left w:val="single" w:sz="6" w:space="0" w:color="auto"/>
              <w:bottom w:val="single" w:sz="6" w:space="0" w:color="auto"/>
              <w:right w:val="single" w:sz="6" w:space="0" w:color="auto"/>
            </w:tcBorders>
          </w:tcPr>
          <w:p w:rsidR="00786093" w:rsidRPr="00786093" w:rsidRDefault="00786093">
            <w:pPr>
              <w:autoSpaceDE w:val="0"/>
              <w:autoSpaceDN w:val="0"/>
              <w:adjustRightInd w:val="0"/>
              <w:spacing w:after="0" w:line="240" w:lineRule="auto"/>
              <w:jc w:val="center"/>
              <w:rPr>
                <w:rFonts w:ascii="Arial" w:eastAsiaTheme="minorHAnsi" w:hAnsi="Arial" w:cs="Arial"/>
                <w:b/>
                <w:bCs/>
                <w:color w:val="000000"/>
                <w:sz w:val="16"/>
                <w:szCs w:val="16"/>
                <w:lang w:eastAsia="en-US"/>
              </w:rPr>
            </w:pPr>
            <w:r w:rsidRPr="00786093">
              <w:rPr>
                <w:rFonts w:ascii="Arial" w:eastAsiaTheme="minorHAnsi" w:hAnsi="Arial" w:cs="Arial"/>
                <w:b/>
                <w:bCs/>
                <w:color w:val="000000"/>
                <w:sz w:val="16"/>
                <w:szCs w:val="16"/>
                <w:lang w:eastAsia="en-US"/>
              </w:rPr>
              <w:t>№ п/п</w:t>
            </w:r>
          </w:p>
        </w:tc>
        <w:tc>
          <w:tcPr>
            <w:tcW w:w="592" w:type="pct"/>
            <w:tcBorders>
              <w:top w:val="single" w:sz="6" w:space="0" w:color="auto"/>
              <w:left w:val="single" w:sz="6" w:space="0" w:color="auto"/>
              <w:bottom w:val="single" w:sz="6" w:space="0" w:color="auto"/>
              <w:right w:val="single" w:sz="6" w:space="0" w:color="auto"/>
            </w:tcBorders>
          </w:tcPr>
          <w:p w:rsidR="00786093" w:rsidRPr="00786093" w:rsidRDefault="00786093">
            <w:pPr>
              <w:autoSpaceDE w:val="0"/>
              <w:autoSpaceDN w:val="0"/>
              <w:adjustRightInd w:val="0"/>
              <w:spacing w:after="0" w:line="240" w:lineRule="auto"/>
              <w:jc w:val="center"/>
              <w:rPr>
                <w:rFonts w:ascii="Arial" w:eastAsiaTheme="minorHAnsi" w:hAnsi="Arial" w:cs="Arial"/>
                <w:b/>
                <w:bCs/>
                <w:color w:val="000000"/>
                <w:sz w:val="16"/>
                <w:szCs w:val="16"/>
                <w:lang w:eastAsia="en-US"/>
              </w:rPr>
            </w:pPr>
            <w:r w:rsidRPr="00786093">
              <w:rPr>
                <w:rFonts w:ascii="Arial" w:eastAsiaTheme="minorHAnsi" w:hAnsi="Arial" w:cs="Arial"/>
                <w:b/>
                <w:bCs/>
                <w:color w:val="000000"/>
                <w:sz w:val="16"/>
                <w:szCs w:val="16"/>
                <w:lang w:eastAsia="en-US"/>
              </w:rPr>
              <w:t>Номенкла-</w:t>
            </w:r>
          </w:p>
          <w:p w:rsidR="00786093" w:rsidRPr="00786093" w:rsidRDefault="00786093">
            <w:pPr>
              <w:autoSpaceDE w:val="0"/>
              <w:autoSpaceDN w:val="0"/>
              <w:adjustRightInd w:val="0"/>
              <w:spacing w:after="0" w:line="240" w:lineRule="auto"/>
              <w:jc w:val="center"/>
              <w:rPr>
                <w:rFonts w:ascii="Arial" w:eastAsiaTheme="minorHAnsi" w:hAnsi="Arial" w:cs="Arial"/>
                <w:b/>
                <w:bCs/>
                <w:color w:val="000000"/>
                <w:sz w:val="16"/>
                <w:szCs w:val="16"/>
                <w:lang w:eastAsia="en-US"/>
              </w:rPr>
            </w:pPr>
            <w:r w:rsidRPr="00786093">
              <w:rPr>
                <w:rFonts w:ascii="Arial" w:eastAsiaTheme="minorHAnsi" w:hAnsi="Arial" w:cs="Arial"/>
                <w:b/>
                <w:bCs/>
                <w:color w:val="000000"/>
                <w:sz w:val="16"/>
                <w:szCs w:val="16"/>
                <w:lang w:eastAsia="en-US"/>
              </w:rPr>
              <w:t>турн. №</w:t>
            </w:r>
          </w:p>
        </w:tc>
        <w:tc>
          <w:tcPr>
            <w:tcW w:w="995" w:type="pct"/>
            <w:tcBorders>
              <w:top w:val="single" w:sz="6" w:space="0" w:color="auto"/>
              <w:left w:val="single" w:sz="6" w:space="0" w:color="auto"/>
              <w:bottom w:val="single" w:sz="6" w:space="0" w:color="auto"/>
              <w:right w:val="single" w:sz="6" w:space="0" w:color="auto"/>
            </w:tcBorders>
          </w:tcPr>
          <w:p w:rsidR="00786093" w:rsidRPr="00786093" w:rsidRDefault="00786093">
            <w:pPr>
              <w:autoSpaceDE w:val="0"/>
              <w:autoSpaceDN w:val="0"/>
              <w:adjustRightInd w:val="0"/>
              <w:spacing w:after="0" w:line="240" w:lineRule="auto"/>
              <w:jc w:val="center"/>
              <w:rPr>
                <w:rFonts w:ascii="Arial" w:eastAsiaTheme="minorHAnsi" w:hAnsi="Arial" w:cs="Arial"/>
                <w:b/>
                <w:bCs/>
                <w:color w:val="000000"/>
                <w:sz w:val="16"/>
                <w:szCs w:val="16"/>
                <w:lang w:eastAsia="en-US"/>
              </w:rPr>
            </w:pPr>
            <w:r w:rsidRPr="00786093">
              <w:rPr>
                <w:rFonts w:ascii="Arial" w:eastAsiaTheme="minorHAnsi" w:hAnsi="Arial" w:cs="Arial"/>
                <w:b/>
                <w:bCs/>
                <w:color w:val="000000"/>
                <w:sz w:val="16"/>
                <w:szCs w:val="16"/>
                <w:lang w:eastAsia="en-US"/>
              </w:rPr>
              <w:t>Наименование</w:t>
            </w:r>
          </w:p>
        </w:tc>
        <w:tc>
          <w:tcPr>
            <w:tcW w:w="1117" w:type="pct"/>
            <w:tcBorders>
              <w:top w:val="single" w:sz="6" w:space="0" w:color="auto"/>
              <w:left w:val="single" w:sz="6" w:space="0" w:color="auto"/>
              <w:bottom w:val="single" w:sz="6" w:space="0" w:color="auto"/>
              <w:right w:val="single" w:sz="6" w:space="0" w:color="auto"/>
            </w:tcBorders>
          </w:tcPr>
          <w:p w:rsidR="00786093" w:rsidRPr="00786093" w:rsidRDefault="00786093">
            <w:pPr>
              <w:autoSpaceDE w:val="0"/>
              <w:autoSpaceDN w:val="0"/>
              <w:adjustRightInd w:val="0"/>
              <w:spacing w:after="0" w:line="240" w:lineRule="auto"/>
              <w:jc w:val="center"/>
              <w:rPr>
                <w:rFonts w:ascii="Arial" w:eastAsiaTheme="minorHAnsi" w:hAnsi="Arial" w:cs="Arial"/>
                <w:b/>
                <w:bCs/>
                <w:color w:val="000000"/>
                <w:sz w:val="16"/>
                <w:szCs w:val="16"/>
                <w:lang w:eastAsia="en-US"/>
              </w:rPr>
            </w:pPr>
            <w:r w:rsidRPr="00786093">
              <w:rPr>
                <w:rFonts w:ascii="Arial" w:eastAsiaTheme="minorHAnsi" w:hAnsi="Arial" w:cs="Arial"/>
                <w:b/>
                <w:bCs/>
                <w:color w:val="000000"/>
                <w:sz w:val="16"/>
                <w:szCs w:val="16"/>
                <w:lang w:eastAsia="en-US"/>
              </w:rPr>
              <w:t>Характеристики, требования и комплектация</w:t>
            </w:r>
          </w:p>
        </w:tc>
        <w:tc>
          <w:tcPr>
            <w:tcW w:w="268" w:type="pct"/>
            <w:tcBorders>
              <w:top w:val="single" w:sz="6" w:space="0" w:color="auto"/>
              <w:left w:val="single" w:sz="6" w:space="0" w:color="auto"/>
              <w:bottom w:val="single" w:sz="6" w:space="0" w:color="auto"/>
              <w:right w:val="single" w:sz="6" w:space="0" w:color="auto"/>
            </w:tcBorders>
          </w:tcPr>
          <w:p w:rsidR="00786093" w:rsidRPr="00786093" w:rsidRDefault="00786093">
            <w:pPr>
              <w:autoSpaceDE w:val="0"/>
              <w:autoSpaceDN w:val="0"/>
              <w:adjustRightInd w:val="0"/>
              <w:spacing w:after="0" w:line="240" w:lineRule="auto"/>
              <w:jc w:val="center"/>
              <w:rPr>
                <w:rFonts w:ascii="Arial" w:eastAsiaTheme="minorHAnsi" w:hAnsi="Arial" w:cs="Arial"/>
                <w:b/>
                <w:bCs/>
                <w:color w:val="000000"/>
                <w:sz w:val="16"/>
                <w:szCs w:val="16"/>
                <w:lang w:eastAsia="en-US"/>
              </w:rPr>
            </w:pPr>
            <w:r w:rsidRPr="00786093">
              <w:rPr>
                <w:rFonts w:ascii="Arial" w:eastAsiaTheme="minorHAnsi" w:hAnsi="Arial" w:cs="Arial"/>
                <w:b/>
                <w:bCs/>
                <w:color w:val="000000"/>
                <w:sz w:val="16"/>
                <w:szCs w:val="16"/>
                <w:lang w:eastAsia="en-US"/>
              </w:rPr>
              <w:t>Ед. изм.</w:t>
            </w:r>
          </w:p>
        </w:tc>
        <w:tc>
          <w:tcPr>
            <w:tcW w:w="302" w:type="pct"/>
            <w:tcBorders>
              <w:top w:val="single" w:sz="6" w:space="0" w:color="auto"/>
              <w:left w:val="single" w:sz="6" w:space="0" w:color="auto"/>
              <w:bottom w:val="single" w:sz="6" w:space="0" w:color="auto"/>
              <w:right w:val="single" w:sz="6" w:space="0" w:color="auto"/>
            </w:tcBorders>
          </w:tcPr>
          <w:p w:rsidR="00786093" w:rsidRPr="00786093" w:rsidRDefault="00786093">
            <w:pPr>
              <w:autoSpaceDE w:val="0"/>
              <w:autoSpaceDN w:val="0"/>
              <w:adjustRightInd w:val="0"/>
              <w:spacing w:after="0" w:line="240" w:lineRule="auto"/>
              <w:jc w:val="center"/>
              <w:rPr>
                <w:rFonts w:ascii="Arial" w:eastAsiaTheme="minorHAnsi" w:hAnsi="Arial" w:cs="Arial"/>
                <w:b/>
                <w:bCs/>
                <w:color w:val="000000"/>
                <w:sz w:val="16"/>
                <w:szCs w:val="16"/>
                <w:lang w:eastAsia="en-US"/>
              </w:rPr>
            </w:pPr>
            <w:r w:rsidRPr="00786093">
              <w:rPr>
                <w:rFonts w:ascii="Arial" w:eastAsiaTheme="minorHAnsi" w:hAnsi="Arial" w:cs="Arial"/>
                <w:b/>
                <w:bCs/>
                <w:color w:val="000000"/>
                <w:sz w:val="16"/>
                <w:szCs w:val="16"/>
                <w:lang w:eastAsia="en-US"/>
              </w:rPr>
              <w:t>Кол-во</w:t>
            </w:r>
          </w:p>
        </w:tc>
        <w:tc>
          <w:tcPr>
            <w:tcW w:w="1491" w:type="pct"/>
            <w:gridSpan w:val="4"/>
            <w:tcBorders>
              <w:top w:val="single" w:sz="6" w:space="0" w:color="auto"/>
              <w:left w:val="single" w:sz="6" w:space="0" w:color="auto"/>
              <w:bottom w:val="single" w:sz="6" w:space="0" w:color="auto"/>
              <w:right w:val="single" w:sz="6" w:space="0" w:color="auto"/>
            </w:tcBorders>
          </w:tcPr>
          <w:p w:rsidR="00786093" w:rsidRPr="00786093" w:rsidRDefault="00786093">
            <w:pPr>
              <w:autoSpaceDE w:val="0"/>
              <w:autoSpaceDN w:val="0"/>
              <w:adjustRightInd w:val="0"/>
              <w:spacing w:after="0" w:line="240" w:lineRule="auto"/>
              <w:jc w:val="center"/>
              <w:rPr>
                <w:rFonts w:ascii="Arial" w:eastAsiaTheme="minorHAnsi" w:hAnsi="Arial" w:cs="Arial"/>
                <w:b/>
                <w:bCs/>
                <w:color w:val="000000"/>
                <w:sz w:val="16"/>
                <w:szCs w:val="16"/>
                <w:lang w:eastAsia="en-US"/>
              </w:rPr>
            </w:pPr>
            <w:r w:rsidRPr="00786093">
              <w:rPr>
                <w:rFonts w:ascii="Arial" w:eastAsiaTheme="minorHAnsi" w:hAnsi="Arial" w:cs="Arial"/>
                <w:b/>
                <w:bCs/>
                <w:color w:val="000000"/>
                <w:sz w:val="16"/>
                <w:szCs w:val="16"/>
                <w:lang w:eastAsia="en-US"/>
              </w:rPr>
              <w:t>Планируемая (предельная) цена договора, руб.</w:t>
            </w:r>
          </w:p>
        </w:tc>
      </w:tr>
      <w:tr w:rsidR="00786093" w:rsidRPr="00786093" w:rsidTr="00786093">
        <w:trPr>
          <w:trHeight w:val="761"/>
        </w:trPr>
        <w:tc>
          <w:tcPr>
            <w:tcW w:w="235" w:type="pct"/>
            <w:tcBorders>
              <w:top w:val="single" w:sz="6" w:space="0" w:color="auto"/>
              <w:left w:val="single" w:sz="6" w:space="0" w:color="auto"/>
              <w:bottom w:val="single" w:sz="6" w:space="0" w:color="auto"/>
              <w:right w:val="single" w:sz="6" w:space="0" w:color="auto"/>
            </w:tcBorders>
          </w:tcPr>
          <w:p w:rsidR="00786093" w:rsidRPr="00786093" w:rsidRDefault="00786093">
            <w:pPr>
              <w:autoSpaceDE w:val="0"/>
              <w:autoSpaceDN w:val="0"/>
              <w:adjustRightInd w:val="0"/>
              <w:spacing w:after="0" w:line="240" w:lineRule="auto"/>
              <w:jc w:val="center"/>
              <w:rPr>
                <w:rFonts w:ascii="Arial" w:eastAsiaTheme="minorHAnsi" w:hAnsi="Arial" w:cs="Arial"/>
                <w:b/>
                <w:bCs/>
                <w:color w:val="000000"/>
                <w:sz w:val="16"/>
                <w:szCs w:val="16"/>
                <w:lang w:eastAsia="en-US"/>
              </w:rPr>
            </w:pPr>
          </w:p>
        </w:tc>
        <w:tc>
          <w:tcPr>
            <w:tcW w:w="592" w:type="pct"/>
            <w:tcBorders>
              <w:top w:val="single" w:sz="6" w:space="0" w:color="auto"/>
              <w:left w:val="single" w:sz="6" w:space="0" w:color="auto"/>
              <w:bottom w:val="single" w:sz="6" w:space="0" w:color="auto"/>
              <w:right w:val="single" w:sz="6" w:space="0" w:color="auto"/>
            </w:tcBorders>
          </w:tcPr>
          <w:p w:rsidR="00786093" w:rsidRPr="00786093" w:rsidRDefault="00786093">
            <w:pPr>
              <w:autoSpaceDE w:val="0"/>
              <w:autoSpaceDN w:val="0"/>
              <w:adjustRightInd w:val="0"/>
              <w:spacing w:after="0" w:line="240" w:lineRule="auto"/>
              <w:jc w:val="center"/>
              <w:rPr>
                <w:rFonts w:ascii="Arial" w:eastAsiaTheme="minorHAnsi" w:hAnsi="Arial" w:cs="Arial"/>
                <w:b/>
                <w:bCs/>
                <w:color w:val="000000"/>
                <w:sz w:val="16"/>
                <w:szCs w:val="16"/>
                <w:lang w:eastAsia="en-US"/>
              </w:rPr>
            </w:pPr>
          </w:p>
        </w:tc>
        <w:tc>
          <w:tcPr>
            <w:tcW w:w="995" w:type="pct"/>
            <w:tcBorders>
              <w:top w:val="single" w:sz="6" w:space="0" w:color="auto"/>
              <w:left w:val="single" w:sz="6" w:space="0" w:color="auto"/>
              <w:bottom w:val="single" w:sz="6" w:space="0" w:color="auto"/>
              <w:right w:val="single" w:sz="6" w:space="0" w:color="auto"/>
            </w:tcBorders>
          </w:tcPr>
          <w:p w:rsidR="00786093" w:rsidRPr="00786093" w:rsidRDefault="00786093">
            <w:pPr>
              <w:autoSpaceDE w:val="0"/>
              <w:autoSpaceDN w:val="0"/>
              <w:adjustRightInd w:val="0"/>
              <w:spacing w:after="0" w:line="240" w:lineRule="auto"/>
              <w:jc w:val="center"/>
              <w:rPr>
                <w:rFonts w:ascii="Arial" w:eastAsiaTheme="minorHAnsi" w:hAnsi="Arial" w:cs="Arial"/>
                <w:b/>
                <w:bCs/>
                <w:color w:val="000000"/>
                <w:sz w:val="16"/>
                <w:szCs w:val="16"/>
                <w:lang w:eastAsia="en-US"/>
              </w:rPr>
            </w:pPr>
          </w:p>
        </w:tc>
        <w:tc>
          <w:tcPr>
            <w:tcW w:w="1117" w:type="pct"/>
            <w:tcBorders>
              <w:top w:val="single" w:sz="6" w:space="0" w:color="auto"/>
              <w:left w:val="single" w:sz="6" w:space="0" w:color="auto"/>
              <w:bottom w:val="single" w:sz="6" w:space="0" w:color="auto"/>
              <w:right w:val="single" w:sz="6" w:space="0" w:color="auto"/>
            </w:tcBorders>
          </w:tcPr>
          <w:p w:rsidR="00786093" w:rsidRPr="00786093" w:rsidRDefault="00786093">
            <w:pPr>
              <w:autoSpaceDE w:val="0"/>
              <w:autoSpaceDN w:val="0"/>
              <w:adjustRightInd w:val="0"/>
              <w:spacing w:after="0" w:line="240" w:lineRule="auto"/>
              <w:jc w:val="center"/>
              <w:rPr>
                <w:rFonts w:ascii="Arial" w:eastAsiaTheme="minorHAnsi" w:hAnsi="Arial" w:cs="Arial"/>
                <w:b/>
                <w:bCs/>
                <w:color w:val="000000"/>
                <w:sz w:val="16"/>
                <w:szCs w:val="16"/>
                <w:lang w:eastAsia="en-US"/>
              </w:rPr>
            </w:pPr>
          </w:p>
        </w:tc>
        <w:tc>
          <w:tcPr>
            <w:tcW w:w="268" w:type="pct"/>
            <w:tcBorders>
              <w:top w:val="single" w:sz="6" w:space="0" w:color="auto"/>
              <w:left w:val="single" w:sz="6" w:space="0" w:color="auto"/>
              <w:bottom w:val="single" w:sz="6" w:space="0" w:color="auto"/>
              <w:right w:val="single" w:sz="6" w:space="0" w:color="auto"/>
            </w:tcBorders>
          </w:tcPr>
          <w:p w:rsidR="00786093" w:rsidRPr="00786093" w:rsidRDefault="00786093">
            <w:pPr>
              <w:autoSpaceDE w:val="0"/>
              <w:autoSpaceDN w:val="0"/>
              <w:adjustRightInd w:val="0"/>
              <w:spacing w:after="0" w:line="240" w:lineRule="auto"/>
              <w:jc w:val="center"/>
              <w:rPr>
                <w:rFonts w:ascii="Arial" w:eastAsiaTheme="minorHAnsi" w:hAnsi="Arial" w:cs="Arial"/>
                <w:b/>
                <w:bCs/>
                <w:color w:val="000000"/>
                <w:sz w:val="16"/>
                <w:szCs w:val="16"/>
                <w:lang w:eastAsia="en-US"/>
              </w:rPr>
            </w:pPr>
          </w:p>
        </w:tc>
        <w:tc>
          <w:tcPr>
            <w:tcW w:w="302" w:type="pct"/>
            <w:tcBorders>
              <w:top w:val="single" w:sz="6" w:space="0" w:color="auto"/>
              <w:left w:val="single" w:sz="6" w:space="0" w:color="auto"/>
              <w:bottom w:val="single" w:sz="6" w:space="0" w:color="auto"/>
              <w:right w:val="single" w:sz="6" w:space="0" w:color="auto"/>
            </w:tcBorders>
          </w:tcPr>
          <w:p w:rsidR="00786093" w:rsidRPr="00786093" w:rsidRDefault="00786093">
            <w:pPr>
              <w:autoSpaceDE w:val="0"/>
              <w:autoSpaceDN w:val="0"/>
              <w:adjustRightInd w:val="0"/>
              <w:spacing w:after="0" w:line="240" w:lineRule="auto"/>
              <w:jc w:val="center"/>
              <w:rPr>
                <w:rFonts w:ascii="Arial" w:eastAsiaTheme="minorHAnsi" w:hAnsi="Arial" w:cs="Arial"/>
                <w:b/>
                <w:bCs/>
                <w:color w:val="000000"/>
                <w:sz w:val="16"/>
                <w:szCs w:val="16"/>
                <w:lang w:eastAsia="en-US"/>
              </w:rPr>
            </w:pPr>
          </w:p>
        </w:tc>
        <w:tc>
          <w:tcPr>
            <w:tcW w:w="346" w:type="pct"/>
            <w:tcBorders>
              <w:top w:val="single" w:sz="6" w:space="0" w:color="auto"/>
              <w:left w:val="single" w:sz="6" w:space="0" w:color="auto"/>
              <w:bottom w:val="single" w:sz="6" w:space="0" w:color="auto"/>
              <w:right w:val="single" w:sz="6" w:space="0" w:color="auto"/>
            </w:tcBorders>
          </w:tcPr>
          <w:p w:rsidR="00786093" w:rsidRPr="00786093" w:rsidRDefault="00786093">
            <w:pPr>
              <w:autoSpaceDE w:val="0"/>
              <w:autoSpaceDN w:val="0"/>
              <w:adjustRightInd w:val="0"/>
              <w:spacing w:after="0" w:line="240" w:lineRule="auto"/>
              <w:jc w:val="center"/>
              <w:rPr>
                <w:rFonts w:ascii="Arial" w:eastAsiaTheme="minorHAnsi" w:hAnsi="Arial" w:cs="Arial"/>
                <w:b/>
                <w:bCs/>
                <w:color w:val="000000"/>
                <w:sz w:val="16"/>
                <w:szCs w:val="16"/>
                <w:lang w:eastAsia="en-US"/>
              </w:rPr>
            </w:pPr>
            <w:r w:rsidRPr="00786093">
              <w:rPr>
                <w:rFonts w:ascii="Arial" w:eastAsiaTheme="minorHAnsi" w:hAnsi="Arial" w:cs="Arial"/>
                <w:b/>
                <w:bCs/>
                <w:color w:val="000000"/>
                <w:sz w:val="16"/>
                <w:szCs w:val="16"/>
                <w:lang w:eastAsia="en-US"/>
              </w:rPr>
              <w:t>Цена за ед. без НДС</w:t>
            </w:r>
          </w:p>
        </w:tc>
        <w:tc>
          <w:tcPr>
            <w:tcW w:w="346" w:type="pct"/>
            <w:tcBorders>
              <w:top w:val="single" w:sz="6" w:space="0" w:color="auto"/>
              <w:left w:val="single" w:sz="6" w:space="0" w:color="auto"/>
              <w:bottom w:val="single" w:sz="6" w:space="0" w:color="auto"/>
              <w:right w:val="single" w:sz="6" w:space="0" w:color="auto"/>
            </w:tcBorders>
          </w:tcPr>
          <w:p w:rsidR="00786093" w:rsidRPr="00786093" w:rsidRDefault="00786093">
            <w:pPr>
              <w:autoSpaceDE w:val="0"/>
              <w:autoSpaceDN w:val="0"/>
              <w:adjustRightInd w:val="0"/>
              <w:spacing w:after="0" w:line="240" w:lineRule="auto"/>
              <w:jc w:val="center"/>
              <w:rPr>
                <w:rFonts w:ascii="Arial" w:eastAsiaTheme="minorHAnsi" w:hAnsi="Arial" w:cs="Arial"/>
                <w:b/>
                <w:bCs/>
                <w:color w:val="000000"/>
                <w:sz w:val="16"/>
                <w:szCs w:val="16"/>
                <w:lang w:eastAsia="en-US"/>
              </w:rPr>
            </w:pPr>
            <w:r w:rsidRPr="00786093">
              <w:rPr>
                <w:rFonts w:ascii="Arial" w:eastAsiaTheme="minorHAnsi" w:hAnsi="Arial" w:cs="Arial"/>
                <w:b/>
                <w:bCs/>
                <w:color w:val="000000"/>
                <w:sz w:val="16"/>
                <w:szCs w:val="16"/>
                <w:lang w:eastAsia="en-US"/>
              </w:rPr>
              <w:t>Цена за ед. с НДС</w:t>
            </w:r>
          </w:p>
        </w:tc>
        <w:tc>
          <w:tcPr>
            <w:tcW w:w="374" w:type="pct"/>
            <w:tcBorders>
              <w:top w:val="single" w:sz="6" w:space="0" w:color="auto"/>
              <w:left w:val="single" w:sz="6" w:space="0" w:color="auto"/>
              <w:bottom w:val="single" w:sz="6" w:space="0" w:color="auto"/>
              <w:right w:val="single" w:sz="6" w:space="0" w:color="auto"/>
            </w:tcBorders>
          </w:tcPr>
          <w:p w:rsidR="00786093" w:rsidRPr="00786093" w:rsidRDefault="00786093">
            <w:pPr>
              <w:autoSpaceDE w:val="0"/>
              <w:autoSpaceDN w:val="0"/>
              <w:adjustRightInd w:val="0"/>
              <w:spacing w:after="0" w:line="240" w:lineRule="auto"/>
              <w:jc w:val="center"/>
              <w:rPr>
                <w:rFonts w:ascii="Arial" w:eastAsiaTheme="minorHAnsi" w:hAnsi="Arial" w:cs="Arial"/>
                <w:b/>
                <w:bCs/>
                <w:color w:val="000000"/>
                <w:sz w:val="16"/>
                <w:szCs w:val="16"/>
                <w:lang w:eastAsia="en-US"/>
              </w:rPr>
            </w:pPr>
            <w:r w:rsidRPr="00786093">
              <w:rPr>
                <w:rFonts w:ascii="Arial" w:eastAsiaTheme="minorHAnsi" w:hAnsi="Arial" w:cs="Arial"/>
                <w:b/>
                <w:bCs/>
                <w:color w:val="000000"/>
                <w:sz w:val="16"/>
                <w:szCs w:val="16"/>
                <w:lang w:eastAsia="en-US"/>
              </w:rPr>
              <w:t>Всего без НДС</w:t>
            </w:r>
          </w:p>
        </w:tc>
        <w:tc>
          <w:tcPr>
            <w:tcW w:w="425" w:type="pct"/>
            <w:tcBorders>
              <w:top w:val="single" w:sz="6" w:space="0" w:color="auto"/>
              <w:left w:val="single" w:sz="6" w:space="0" w:color="auto"/>
              <w:bottom w:val="single" w:sz="6" w:space="0" w:color="auto"/>
              <w:right w:val="single" w:sz="6" w:space="0" w:color="auto"/>
            </w:tcBorders>
          </w:tcPr>
          <w:p w:rsidR="00786093" w:rsidRPr="00786093" w:rsidRDefault="00786093">
            <w:pPr>
              <w:autoSpaceDE w:val="0"/>
              <w:autoSpaceDN w:val="0"/>
              <w:adjustRightInd w:val="0"/>
              <w:spacing w:after="0" w:line="240" w:lineRule="auto"/>
              <w:jc w:val="center"/>
              <w:rPr>
                <w:rFonts w:ascii="Arial" w:eastAsiaTheme="minorHAnsi" w:hAnsi="Arial" w:cs="Arial"/>
                <w:b/>
                <w:bCs/>
                <w:color w:val="000000"/>
                <w:sz w:val="16"/>
                <w:szCs w:val="16"/>
                <w:lang w:eastAsia="en-US"/>
              </w:rPr>
            </w:pPr>
            <w:r w:rsidRPr="00786093">
              <w:rPr>
                <w:rFonts w:ascii="Arial" w:eastAsiaTheme="minorHAnsi" w:hAnsi="Arial" w:cs="Arial"/>
                <w:b/>
                <w:bCs/>
                <w:color w:val="000000"/>
                <w:sz w:val="16"/>
                <w:szCs w:val="16"/>
                <w:lang w:eastAsia="en-US"/>
              </w:rPr>
              <w:t>Всего с НДС</w:t>
            </w:r>
          </w:p>
        </w:tc>
      </w:tr>
      <w:tr w:rsidR="00786093" w:rsidRPr="00786093" w:rsidTr="00786093">
        <w:trPr>
          <w:trHeight w:val="286"/>
        </w:trPr>
        <w:tc>
          <w:tcPr>
            <w:tcW w:w="235" w:type="pct"/>
            <w:tcBorders>
              <w:top w:val="single" w:sz="6" w:space="0" w:color="auto"/>
              <w:left w:val="single" w:sz="6" w:space="0" w:color="auto"/>
              <w:bottom w:val="single" w:sz="6" w:space="0" w:color="auto"/>
              <w:right w:val="single" w:sz="6" w:space="0" w:color="auto"/>
            </w:tcBorders>
          </w:tcPr>
          <w:p w:rsidR="00786093" w:rsidRPr="00786093" w:rsidRDefault="00786093">
            <w:pPr>
              <w:autoSpaceDE w:val="0"/>
              <w:autoSpaceDN w:val="0"/>
              <w:adjustRightInd w:val="0"/>
              <w:spacing w:after="0" w:line="240" w:lineRule="auto"/>
              <w:jc w:val="center"/>
              <w:rPr>
                <w:rFonts w:ascii="Arial" w:eastAsiaTheme="minorHAnsi" w:hAnsi="Arial" w:cs="Arial"/>
                <w:b/>
                <w:bCs/>
                <w:color w:val="000000"/>
                <w:sz w:val="16"/>
                <w:szCs w:val="16"/>
                <w:lang w:eastAsia="en-US"/>
              </w:rPr>
            </w:pPr>
            <w:r w:rsidRPr="00786093">
              <w:rPr>
                <w:rFonts w:ascii="Arial" w:eastAsiaTheme="minorHAnsi" w:hAnsi="Arial" w:cs="Arial"/>
                <w:b/>
                <w:bCs/>
                <w:color w:val="000000"/>
                <w:sz w:val="16"/>
                <w:szCs w:val="16"/>
                <w:lang w:eastAsia="en-US"/>
              </w:rPr>
              <w:t>1</w:t>
            </w:r>
          </w:p>
        </w:tc>
        <w:tc>
          <w:tcPr>
            <w:tcW w:w="592" w:type="pct"/>
            <w:tcBorders>
              <w:top w:val="single" w:sz="6" w:space="0" w:color="auto"/>
              <w:left w:val="single" w:sz="6" w:space="0" w:color="auto"/>
              <w:bottom w:val="single" w:sz="6" w:space="0" w:color="auto"/>
              <w:right w:val="single" w:sz="6" w:space="0" w:color="auto"/>
            </w:tcBorders>
          </w:tcPr>
          <w:p w:rsidR="00786093" w:rsidRPr="00786093" w:rsidRDefault="00786093">
            <w:pPr>
              <w:autoSpaceDE w:val="0"/>
              <w:autoSpaceDN w:val="0"/>
              <w:adjustRightInd w:val="0"/>
              <w:spacing w:after="0" w:line="240" w:lineRule="auto"/>
              <w:jc w:val="center"/>
              <w:rPr>
                <w:rFonts w:ascii="Arial" w:eastAsiaTheme="minorHAnsi" w:hAnsi="Arial" w:cs="Arial"/>
                <w:b/>
                <w:bCs/>
                <w:color w:val="000000"/>
                <w:sz w:val="16"/>
                <w:szCs w:val="16"/>
                <w:lang w:eastAsia="en-US"/>
              </w:rPr>
            </w:pPr>
            <w:r w:rsidRPr="00786093">
              <w:rPr>
                <w:rFonts w:ascii="Arial" w:eastAsiaTheme="minorHAnsi" w:hAnsi="Arial" w:cs="Arial"/>
                <w:b/>
                <w:bCs/>
                <w:color w:val="000000"/>
                <w:sz w:val="16"/>
                <w:szCs w:val="16"/>
                <w:lang w:eastAsia="en-US"/>
              </w:rPr>
              <w:t>2</w:t>
            </w:r>
          </w:p>
        </w:tc>
        <w:tc>
          <w:tcPr>
            <w:tcW w:w="995" w:type="pct"/>
            <w:tcBorders>
              <w:top w:val="single" w:sz="6" w:space="0" w:color="auto"/>
              <w:left w:val="single" w:sz="6" w:space="0" w:color="auto"/>
              <w:bottom w:val="single" w:sz="6" w:space="0" w:color="auto"/>
              <w:right w:val="single" w:sz="6" w:space="0" w:color="auto"/>
            </w:tcBorders>
          </w:tcPr>
          <w:p w:rsidR="00786093" w:rsidRPr="00786093" w:rsidRDefault="00786093">
            <w:pPr>
              <w:autoSpaceDE w:val="0"/>
              <w:autoSpaceDN w:val="0"/>
              <w:adjustRightInd w:val="0"/>
              <w:spacing w:after="0" w:line="240" w:lineRule="auto"/>
              <w:jc w:val="center"/>
              <w:rPr>
                <w:rFonts w:ascii="Arial" w:eastAsiaTheme="minorHAnsi" w:hAnsi="Arial" w:cs="Arial"/>
                <w:b/>
                <w:bCs/>
                <w:color w:val="000000"/>
                <w:sz w:val="16"/>
                <w:szCs w:val="16"/>
                <w:lang w:eastAsia="en-US"/>
              </w:rPr>
            </w:pPr>
            <w:r w:rsidRPr="00786093">
              <w:rPr>
                <w:rFonts w:ascii="Arial" w:eastAsiaTheme="minorHAnsi" w:hAnsi="Arial" w:cs="Arial"/>
                <w:b/>
                <w:bCs/>
                <w:color w:val="000000"/>
                <w:sz w:val="16"/>
                <w:szCs w:val="16"/>
                <w:lang w:eastAsia="en-US"/>
              </w:rPr>
              <w:t>3</w:t>
            </w:r>
          </w:p>
        </w:tc>
        <w:tc>
          <w:tcPr>
            <w:tcW w:w="1117" w:type="pct"/>
            <w:tcBorders>
              <w:top w:val="single" w:sz="6" w:space="0" w:color="auto"/>
              <w:left w:val="single" w:sz="6" w:space="0" w:color="auto"/>
              <w:bottom w:val="single" w:sz="6" w:space="0" w:color="auto"/>
              <w:right w:val="single" w:sz="6" w:space="0" w:color="auto"/>
            </w:tcBorders>
          </w:tcPr>
          <w:p w:rsidR="00786093" w:rsidRPr="00786093" w:rsidRDefault="00786093">
            <w:pPr>
              <w:autoSpaceDE w:val="0"/>
              <w:autoSpaceDN w:val="0"/>
              <w:adjustRightInd w:val="0"/>
              <w:spacing w:after="0" w:line="240" w:lineRule="auto"/>
              <w:jc w:val="center"/>
              <w:rPr>
                <w:rFonts w:ascii="Arial" w:eastAsiaTheme="minorHAnsi" w:hAnsi="Arial" w:cs="Arial"/>
                <w:b/>
                <w:bCs/>
                <w:color w:val="000000"/>
                <w:sz w:val="16"/>
                <w:szCs w:val="16"/>
                <w:lang w:eastAsia="en-US"/>
              </w:rPr>
            </w:pPr>
            <w:r w:rsidRPr="00786093">
              <w:rPr>
                <w:rFonts w:ascii="Arial" w:eastAsiaTheme="minorHAnsi" w:hAnsi="Arial" w:cs="Arial"/>
                <w:b/>
                <w:bCs/>
                <w:color w:val="000000"/>
                <w:sz w:val="16"/>
                <w:szCs w:val="16"/>
                <w:lang w:eastAsia="en-US"/>
              </w:rPr>
              <w:t>4</w:t>
            </w:r>
          </w:p>
        </w:tc>
        <w:tc>
          <w:tcPr>
            <w:tcW w:w="268" w:type="pct"/>
            <w:tcBorders>
              <w:top w:val="single" w:sz="6" w:space="0" w:color="auto"/>
              <w:left w:val="single" w:sz="6" w:space="0" w:color="auto"/>
              <w:bottom w:val="single" w:sz="6" w:space="0" w:color="auto"/>
              <w:right w:val="single" w:sz="6" w:space="0" w:color="auto"/>
            </w:tcBorders>
          </w:tcPr>
          <w:p w:rsidR="00786093" w:rsidRPr="00786093" w:rsidRDefault="00786093">
            <w:pPr>
              <w:autoSpaceDE w:val="0"/>
              <w:autoSpaceDN w:val="0"/>
              <w:adjustRightInd w:val="0"/>
              <w:spacing w:after="0" w:line="240" w:lineRule="auto"/>
              <w:jc w:val="center"/>
              <w:rPr>
                <w:rFonts w:ascii="Arial" w:eastAsiaTheme="minorHAnsi" w:hAnsi="Arial" w:cs="Arial"/>
                <w:b/>
                <w:bCs/>
                <w:color w:val="000000"/>
                <w:sz w:val="16"/>
                <w:szCs w:val="16"/>
                <w:lang w:eastAsia="en-US"/>
              </w:rPr>
            </w:pPr>
            <w:r w:rsidRPr="00786093">
              <w:rPr>
                <w:rFonts w:ascii="Arial" w:eastAsiaTheme="minorHAnsi" w:hAnsi="Arial" w:cs="Arial"/>
                <w:b/>
                <w:bCs/>
                <w:color w:val="000000"/>
                <w:sz w:val="16"/>
                <w:szCs w:val="16"/>
                <w:lang w:eastAsia="en-US"/>
              </w:rPr>
              <w:t>5</w:t>
            </w:r>
          </w:p>
        </w:tc>
        <w:tc>
          <w:tcPr>
            <w:tcW w:w="302" w:type="pct"/>
            <w:tcBorders>
              <w:top w:val="single" w:sz="6" w:space="0" w:color="auto"/>
              <w:left w:val="single" w:sz="6" w:space="0" w:color="auto"/>
              <w:bottom w:val="single" w:sz="6" w:space="0" w:color="auto"/>
              <w:right w:val="single" w:sz="6" w:space="0" w:color="auto"/>
            </w:tcBorders>
          </w:tcPr>
          <w:p w:rsidR="00786093" w:rsidRPr="00786093" w:rsidRDefault="00786093">
            <w:pPr>
              <w:autoSpaceDE w:val="0"/>
              <w:autoSpaceDN w:val="0"/>
              <w:adjustRightInd w:val="0"/>
              <w:spacing w:after="0" w:line="240" w:lineRule="auto"/>
              <w:jc w:val="center"/>
              <w:rPr>
                <w:rFonts w:ascii="Arial" w:eastAsiaTheme="minorHAnsi" w:hAnsi="Arial" w:cs="Arial"/>
                <w:b/>
                <w:bCs/>
                <w:color w:val="000000"/>
                <w:sz w:val="16"/>
                <w:szCs w:val="16"/>
                <w:lang w:eastAsia="en-US"/>
              </w:rPr>
            </w:pPr>
            <w:r w:rsidRPr="00786093">
              <w:rPr>
                <w:rFonts w:ascii="Arial" w:eastAsiaTheme="minorHAnsi" w:hAnsi="Arial" w:cs="Arial"/>
                <w:b/>
                <w:bCs/>
                <w:color w:val="000000"/>
                <w:sz w:val="16"/>
                <w:szCs w:val="16"/>
                <w:lang w:eastAsia="en-US"/>
              </w:rPr>
              <w:t>6</w:t>
            </w:r>
          </w:p>
        </w:tc>
        <w:tc>
          <w:tcPr>
            <w:tcW w:w="346" w:type="pct"/>
            <w:tcBorders>
              <w:top w:val="single" w:sz="6" w:space="0" w:color="auto"/>
              <w:left w:val="single" w:sz="6" w:space="0" w:color="auto"/>
              <w:bottom w:val="single" w:sz="6" w:space="0" w:color="auto"/>
              <w:right w:val="single" w:sz="6" w:space="0" w:color="auto"/>
            </w:tcBorders>
          </w:tcPr>
          <w:p w:rsidR="00786093" w:rsidRPr="00786093" w:rsidRDefault="00786093">
            <w:pPr>
              <w:autoSpaceDE w:val="0"/>
              <w:autoSpaceDN w:val="0"/>
              <w:adjustRightInd w:val="0"/>
              <w:spacing w:after="0" w:line="240" w:lineRule="auto"/>
              <w:jc w:val="center"/>
              <w:rPr>
                <w:rFonts w:ascii="Arial" w:eastAsiaTheme="minorHAnsi" w:hAnsi="Arial" w:cs="Arial"/>
                <w:b/>
                <w:bCs/>
                <w:color w:val="000000"/>
                <w:sz w:val="16"/>
                <w:szCs w:val="16"/>
                <w:lang w:eastAsia="en-US"/>
              </w:rPr>
            </w:pPr>
            <w:r w:rsidRPr="00786093">
              <w:rPr>
                <w:rFonts w:ascii="Arial" w:eastAsiaTheme="minorHAnsi" w:hAnsi="Arial" w:cs="Arial"/>
                <w:b/>
                <w:bCs/>
                <w:color w:val="000000"/>
                <w:sz w:val="16"/>
                <w:szCs w:val="16"/>
                <w:lang w:eastAsia="en-US"/>
              </w:rPr>
              <w:t>7</w:t>
            </w:r>
          </w:p>
        </w:tc>
        <w:tc>
          <w:tcPr>
            <w:tcW w:w="346" w:type="pct"/>
            <w:tcBorders>
              <w:top w:val="single" w:sz="6" w:space="0" w:color="auto"/>
              <w:left w:val="single" w:sz="6" w:space="0" w:color="auto"/>
              <w:bottom w:val="single" w:sz="6" w:space="0" w:color="auto"/>
              <w:right w:val="single" w:sz="6" w:space="0" w:color="auto"/>
            </w:tcBorders>
          </w:tcPr>
          <w:p w:rsidR="00786093" w:rsidRPr="00786093" w:rsidRDefault="00786093">
            <w:pPr>
              <w:autoSpaceDE w:val="0"/>
              <w:autoSpaceDN w:val="0"/>
              <w:adjustRightInd w:val="0"/>
              <w:spacing w:after="0" w:line="240" w:lineRule="auto"/>
              <w:jc w:val="center"/>
              <w:rPr>
                <w:rFonts w:ascii="Arial" w:eastAsiaTheme="minorHAnsi" w:hAnsi="Arial" w:cs="Arial"/>
                <w:b/>
                <w:bCs/>
                <w:color w:val="000000"/>
                <w:sz w:val="16"/>
                <w:szCs w:val="16"/>
                <w:lang w:eastAsia="en-US"/>
              </w:rPr>
            </w:pPr>
            <w:r w:rsidRPr="00786093">
              <w:rPr>
                <w:rFonts w:ascii="Arial" w:eastAsiaTheme="minorHAnsi" w:hAnsi="Arial" w:cs="Arial"/>
                <w:b/>
                <w:bCs/>
                <w:color w:val="000000"/>
                <w:sz w:val="16"/>
                <w:szCs w:val="16"/>
                <w:lang w:eastAsia="en-US"/>
              </w:rPr>
              <w:t>8</w:t>
            </w:r>
          </w:p>
        </w:tc>
        <w:tc>
          <w:tcPr>
            <w:tcW w:w="374" w:type="pct"/>
            <w:tcBorders>
              <w:top w:val="single" w:sz="6" w:space="0" w:color="auto"/>
              <w:left w:val="single" w:sz="6" w:space="0" w:color="auto"/>
              <w:bottom w:val="single" w:sz="6" w:space="0" w:color="auto"/>
              <w:right w:val="single" w:sz="6" w:space="0" w:color="auto"/>
            </w:tcBorders>
          </w:tcPr>
          <w:p w:rsidR="00786093" w:rsidRPr="00786093" w:rsidRDefault="00786093">
            <w:pPr>
              <w:autoSpaceDE w:val="0"/>
              <w:autoSpaceDN w:val="0"/>
              <w:adjustRightInd w:val="0"/>
              <w:spacing w:after="0" w:line="240" w:lineRule="auto"/>
              <w:jc w:val="center"/>
              <w:rPr>
                <w:rFonts w:ascii="Arial" w:eastAsiaTheme="minorHAnsi" w:hAnsi="Arial" w:cs="Arial"/>
                <w:b/>
                <w:bCs/>
                <w:color w:val="000000"/>
                <w:sz w:val="16"/>
                <w:szCs w:val="16"/>
                <w:lang w:eastAsia="en-US"/>
              </w:rPr>
            </w:pPr>
            <w:r w:rsidRPr="00786093">
              <w:rPr>
                <w:rFonts w:ascii="Arial" w:eastAsiaTheme="minorHAnsi" w:hAnsi="Arial" w:cs="Arial"/>
                <w:b/>
                <w:bCs/>
                <w:color w:val="000000"/>
                <w:sz w:val="16"/>
                <w:szCs w:val="16"/>
                <w:lang w:eastAsia="en-US"/>
              </w:rPr>
              <w:t>9</w:t>
            </w:r>
          </w:p>
        </w:tc>
        <w:tc>
          <w:tcPr>
            <w:tcW w:w="425" w:type="pct"/>
            <w:tcBorders>
              <w:top w:val="single" w:sz="6" w:space="0" w:color="auto"/>
              <w:left w:val="single" w:sz="6" w:space="0" w:color="auto"/>
              <w:bottom w:val="single" w:sz="6" w:space="0" w:color="auto"/>
              <w:right w:val="single" w:sz="6" w:space="0" w:color="auto"/>
            </w:tcBorders>
          </w:tcPr>
          <w:p w:rsidR="00786093" w:rsidRPr="00786093" w:rsidRDefault="00786093">
            <w:pPr>
              <w:autoSpaceDE w:val="0"/>
              <w:autoSpaceDN w:val="0"/>
              <w:adjustRightInd w:val="0"/>
              <w:spacing w:after="0" w:line="240" w:lineRule="auto"/>
              <w:jc w:val="center"/>
              <w:rPr>
                <w:rFonts w:ascii="Arial" w:eastAsiaTheme="minorHAnsi" w:hAnsi="Arial" w:cs="Arial"/>
                <w:b/>
                <w:bCs/>
                <w:color w:val="000000"/>
                <w:sz w:val="16"/>
                <w:szCs w:val="16"/>
                <w:lang w:eastAsia="en-US"/>
              </w:rPr>
            </w:pPr>
            <w:r w:rsidRPr="00786093">
              <w:rPr>
                <w:rFonts w:ascii="Arial" w:eastAsiaTheme="minorHAnsi" w:hAnsi="Arial" w:cs="Arial"/>
                <w:b/>
                <w:bCs/>
                <w:color w:val="000000"/>
                <w:sz w:val="16"/>
                <w:szCs w:val="16"/>
                <w:lang w:eastAsia="en-US"/>
              </w:rPr>
              <w:t>10</w:t>
            </w:r>
          </w:p>
        </w:tc>
      </w:tr>
      <w:tr w:rsidR="00786093" w:rsidRPr="00786093" w:rsidTr="00786093">
        <w:trPr>
          <w:trHeight w:val="1862"/>
        </w:trPr>
        <w:tc>
          <w:tcPr>
            <w:tcW w:w="235" w:type="pct"/>
            <w:tcBorders>
              <w:top w:val="single" w:sz="6" w:space="0" w:color="auto"/>
              <w:left w:val="single" w:sz="6" w:space="0" w:color="auto"/>
              <w:bottom w:val="single" w:sz="6" w:space="0" w:color="auto"/>
              <w:right w:val="single" w:sz="6" w:space="0" w:color="auto"/>
            </w:tcBorders>
          </w:tcPr>
          <w:p w:rsidR="00786093" w:rsidRPr="00786093" w:rsidRDefault="00786093">
            <w:pPr>
              <w:autoSpaceDE w:val="0"/>
              <w:autoSpaceDN w:val="0"/>
              <w:adjustRightInd w:val="0"/>
              <w:spacing w:after="0" w:line="240" w:lineRule="auto"/>
              <w:jc w:val="center"/>
              <w:rPr>
                <w:rFonts w:ascii="Arial" w:eastAsiaTheme="minorHAnsi" w:hAnsi="Arial" w:cs="Arial"/>
                <w:color w:val="000000"/>
                <w:sz w:val="16"/>
                <w:szCs w:val="16"/>
                <w:lang w:eastAsia="en-US"/>
              </w:rPr>
            </w:pPr>
            <w:r w:rsidRPr="00786093">
              <w:rPr>
                <w:rFonts w:ascii="Arial" w:eastAsiaTheme="minorHAnsi" w:hAnsi="Arial" w:cs="Arial"/>
                <w:color w:val="000000"/>
                <w:sz w:val="16"/>
                <w:szCs w:val="16"/>
                <w:lang w:eastAsia="en-US"/>
              </w:rPr>
              <w:t>1</w:t>
            </w:r>
          </w:p>
        </w:tc>
        <w:tc>
          <w:tcPr>
            <w:tcW w:w="592" w:type="pct"/>
            <w:tcBorders>
              <w:top w:val="single" w:sz="6" w:space="0" w:color="auto"/>
              <w:left w:val="single" w:sz="6" w:space="0" w:color="auto"/>
              <w:bottom w:val="single" w:sz="6" w:space="0" w:color="auto"/>
              <w:right w:val="single" w:sz="6" w:space="0" w:color="auto"/>
            </w:tcBorders>
          </w:tcPr>
          <w:p w:rsidR="00786093" w:rsidRPr="00786093" w:rsidRDefault="00786093">
            <w:pPr>
              <w:autoSpaceDE w:val="0"/>
              <w:autoSpaceDN w:val="0"/>
              <w:adjustRightInd w:val="0"/>
              <w:spacing w:after="0" w:line="240" w:lineRule="auto"/>
              <w:rPr>
                <w:rFonts w:ascii="Arial" w:eastAsiaTheme="minorHAnsi" w:hAnsi="Arial" w:cs="Arial"/>
                <w:color w:val="000000"/>
                <w:sz w:val="16"/>
                <w:szCs w:val="16"/>
                <w:lang w:eastAsia="en-US"/>
              </w:rPr>
            </w:pPr>
            <w:r w:rsidRPr="00786093">
              <w:rPr>
                <w:rFonts w:ascii="Arial" w:eastAsiaTheme="minorHAnsi" w:hAnsi="Arial" w:cs="Arial"/>
                <w:color w:val="000000"/>
                <w:sz w:val="16"/>
                <w:szCs w:val="16"/>
                <w:lang w:eastAsia="en-US"/>
              </w:rPr>
              <w:t>5612210058</w:t>
            </w:r>
          </w:p>
        </w:tc>
        <w:tc>
          <w:tcPr>
            <w:tcW w:w="995" w:type="pct"/>
            <w:tcBorders>
              <w:top w:val="single" w:sz="6" w:space="0" w:color="auto"/>
              <w:left w:val="single" w:sz="6" w:space="0" w:color="auto"/>
              <w:bottom w:val="single" w:sz="6" w:space="0" w:color="auto"/>
              <w:right w:val="single" w:sz="6" w:space="0" w:color="auto"/>
            </w:tcBorders>
          </w:tcPr>
          <w:p w:rsidR="00786093" w:rsidRPr="00786093" w:rsidRDefault="00786093">
            <w:pPr>
              <w:autoSpaceDE w:val="0"/>
              <w:autoSpaceDN w:val="0"/>
              <w:adjustRightInd w:val="0"/>
              <w:spacing w:after="0" w:line="240" w:lineRule="auto"/>
              <w:rPr>
                <w:rFonts w:ascii="Arial" w:eastAsiaTheme="minorHAnsi" w:hAnsi="Arial" w:cs="Arial"/>
                <w:color w:val="000000"/>
                <w:sz w:val="16"/>
                <w:szCs w:val="16"/>
                <w:lang w:eastAsia="en-US"/>
              </w:rPr>
            </w:pPr>
            <w:r w:rsidRPr="00786093">
              <w:rPr>
                <w:rFonts w:ascii="Arial" w:eastAsiaTheme="minorHAnsi" w:hAnsi="Arial" w:cs="Arial"/>
                <w:color w:val="000000"/>
                <w:sz w:val="16"/>
                <w:szCs w:val="16"/>
                <w:lang w:eastAsia="en-US"/>
              </w:rPr>
              <w:t>Кресло офис.регулир.по высоте искус.кожа</w:t>
            </w:r>
          </w:p>
        </w:tc>
        <w:tc>
          <w:tcPr>
            <w:tcW w:w="1117" w:type="pct"/>
            <w:tcBorders>
              <w:top w:val="single" w:sz="6" w:space="0" w:color="auto"/>
              <w:left w:val="single" w:sz="6" w:space="0" w:color="auto"/>
              <w:bottom w:val="single" w:sz="6" w:space="0" w:color="auto"/>
              <w:right w:val="single" w:sz="6" w:space="0" w:color="auto"/>
            </w:tcBorders>
          </w:tcPr>
          <w:p w:rsidR="00786093" w:rsidRPr="00786093" w:rsidRDefault="00786093">
            <w:pPr>
              <w:autoSpaceDE w:val="0"/>
              <w:autoSpaceDN w:val="0"/>
              <w:adjustRightInd w:val="0"/>
              <w:spacing w:after="0" w:line="240" w:lineRule="auto"/>
              <w:rPr>
                <w:rFonts w:ascii="Arial" w:eastAsiaTheme="minorHAnsi" w:hAnsi="Arial" w:cs="Arial"/>
                <w:color w:val="000000"/>
                <w:sz w:val="16"/>
                <w:szCs w:val="16"/>
                <w:lang w:eastAsia="en-US"/>
              </w:rPr>
            </w:pPr>
            <w:r w:rsidRPr="00786093">
              <w:rPr>
                <w:rFonts w:ascii="Arial" w:eastAsiaTheme="minorHAnsi" w:hAnsi="Arial" w:cs="Arial"/>
                <w:color w:val="000000"/>
                <w:sz w:val="16"/>
                <w:szCs w:val="16"/>
                <w:lang w:eastAsia="en-US"/>
              </w:rPr>
              <w:t xml:space="preserve">Механизм качания с регулировкой под вес и фиксацией в вертикальном положении. Регулировка высоты (газлифт). Крестовина: металлическая разборная. Колеса: оснащены тормозом безопасности: кресло не откатывается, когда вы садитесь или встаете. Диаметр штока 10 мм. Материал - искусственная кожа. </w:t>
            </w:r>
          </w:p>
        </w:tc>
        <w:tc>
          <w:tcPr>
            <w:tcW w:w="268" w:type="pct"/>
            <w:tcBorders>
              <w:top w:val="single" w:sz="6" w:space="0" w:color="auto"/>
              <w:left w:val="single" w:sz="6" w:space="0" w:color="auto"/>
              <w:bottom w:val="single" w:sz="6" w:space="0" w:color="auto"/>
              <w:right w:val="single" w:sz="6" w:space="0" w:color="auto"/>
            </w:tcBorders>
          </w:tcPr>
          <w:p w:rsidR="00786093" w:rsidRPr="00786093" w:rsidRDefault="00786093">
            <w:pPr>
              <w:autoSpaceDE w:val="0"/>
              <w:autoSpaceDN w:val="0"/>
              <w:adjustRightInd w:val="0"/>
              <w:spacing w:after="0" w:line="240" w:lineRule="auto"/>
              <w:jc w:val="center"/>
              <w:rPr>
                <w:rFonts w:ascii="Arial" w:eastAsiaTheme="minorHAnsi" w:hAnsi="Arial" w:cs="Arial"/>
                <w:color w:val="000000"/>
                <w:sz w:val="16"/>
                <w:szCs w:val="16"/>
                <w:lang w:eastAsia="en-US"/>
              </w:rPr>
            </w:pPr>
            <w:r w:rsidRPr="00786093">
              <w:rPr>
                <w:rFonts w:ascii="Arial" w:eastAsiaTheme="minorHAnsi" w:hAnsi="Arial" w:cs="Arial"/>
                <w:color w:val="000000"/>
                <w:sz w:val="16"/>
                <w:szCs w:val="16"/>
                <w:lang w:eastAsia="en-US"/>
              </w:rPr>
              <w:t>шт</w:t>
            </w:r>
          </w:p>
        </w:tc>
        <w:tc>
          <w:tcPr>
            <w:tcW w:w="302" w:type="pct"/>
            <w:tcBorders>
              <w:top w:val="single" w:sz="6" w:space="0" w:color="auto"/>
              <w:left w:val="single" w:sz="6" w:space="0" w:color="auto"/>
              <w:bottom w:val="single" w:sz="6" w:space="0" w:color="auto"/>
              <w:right w:val="single" w:sz="6" w:space="0" w:color="auto"/>
            </w:tcBorders>
          </w:tcPr>
          <w:p w:rsidR="00786093" w:rsidRPr="00786093" w:rsidRDefault="00786093">
            <w:pPr>
              <w:autoSpaceDE w:val="0"/>
              <w:autoSpaceDN w:val="0"/>
              <w:adjustRightInd w:val="0"/>
              <w:spacing w:after="0" w:line="240" w:lineRule="auto"/>
              <w:jc w:val="center"/>
              <w:rPr>
                <w:rFonts w:ascii="Arial" w:eastAsiaTheme="minorHAnsi" w:hAnsi="Arial" w:cs="Arial"/>
                <w:color w:val="000000"/>
                <w:sz w:val="16"/>
                <w:szCs w:val="16"/>
                <w:lang w:eastAsia="en-US"/>
              </w:rPr>
            </w:pPr>
            <w:r w:rsidRPr="00786093">
              <w:rPr>
                <w:rFonts w:ascii="Arial" w:eastAsiaTheme="minorHAnsi" w:hAnsi="Arial" w:cs="Arial"/>
                <w:color w:val="000000"/>
                <w:sz w:val="16"/>
                <w:szCs w:val="16"/>
                <w:lang w:eastAsia="en-US"/>
              </w:rPr>
              <w:t>3,000</w:t>
            </w:r>
          </w:p>
        </w:tc>
        <w:tc>
          <w:tcPr>
            <w:tcW w:w="346" w:type="pct"/>
            <w:tcBorders>
              <w:top w:val="single" w:sz="6" w:space="0" w:color="auto"/>
              <w:left w:val="single" w:sz="6" w:space="0" w:color="auto"/>
              <w:bottom w:val="single" w:sz="6" w:space="0" w:color="auto"/>
              <w:right w:val="single" w:sz="6" w:space="0" w:color="auto"/>
            </w:tcBorders>
          </w:tcPr>
          <w:p w:rsidR="00786093" w:rsidRPr="00786093" w:rsidRDefault="00786093">
            <w:pPr>
              <w:autoSpaceDE w:val="0"/>
              <w:autoSpaceDN w:val="0"/>
              <w:adjustRightInd w:val="0"/>
              <w:spacing w:after="0" w:line="240" w:lineRule="auto"/>
              <w:jc w:val="center"/>
              <w:rPr>
                <w:rFonts w:ascii="Arial" w:eastAsiaTheme="minorHAnsi" w:hAnsi="Arial" w:cs="Arial"/>
                <w:color w:val="000000"/>
                <w:sz w:val="16"/>
                <w:szCs w:val="16"/>
                <w:lang w:eastAsia="en-US"/>
              </w:rPr>
            </w:pPr>
            <w:r w:rsidRPr="00786093">
              <w:rPr>
                <w:rFonts w:ascii="Arial" w:eastAsiaTheme="minorHAnsi" w:hAnsi="Arial" w:cs="Arial"/>
                <w:color w:val="000000"/>
                <w:sz w:val="16"/>
                <w:szCs w:val="16"/>
                <w:lang w:eastAsia="en-US"/>
              </w:rPr>
              <w:t xml:space="preserve">5886,14 </w:t>
            </w:r>
          </w:p>
        </w:tc>
        <w:tc>
          <w:tcPr>
            <w:tcW w:w="346" w:type="pct"/>
            <w:tcBorders>
              <w:top w:val="single" w:sz="6" w:space="0" w:color="auto"/>
              <w:left w:val="single" w:sz="6" w:space="0" w:color="auto"/>
              <w:bottom w:val="single" w:sz="6" w:space="0" w:color="auto"/>
              <w:right w:val="single" w:sz="6" w:space="0" w:color="auto"/>
            </w:tcBorders>
          </w:tcPr>
          <w:p w:rsidR="00786093" w:rsidRPr="00786093" w:rsidRDefault="00786093">
            <w:pPr>
              <w:autoSpaceDE w:val="0"/>
              <w:autoSpaceDN w:val="0"/>
              <w:adjustRightInd w:val="0"/>
              <w:spacing w:after="0" w:line="240" w:lineRule="auto"/>
              <w:jc w:val="center"/>
              <w:rPr>
                <w:rFonts w:ascii="Arial" w:eastAsiaTheme="minorHAnsi" w:hAnsi="Arial" w:cs="Arial"/>
                <w:color w:val="000000"/>
                <w:sz w:val="16"/>
                <w:szCs w:val="16"/>
                <w:lang w:eastAsia="en-US"/>
              </w:rPr>
            </w:pPr>
            <w:r w:rsidRPr="00786093">
              <w:rPr>
                <w:rFonts w:ascii="Arial" w:eastAsiaTheme="minorHAnsi" w:hAnsi="Arial" w:cs="Arial"/>
                <w:color w:val="000000"/>
                <w:sz w:val="16"/>
                <w:szCs w:val="16"/>
                <w:lang w:eastAsia="en-US"/>
              </w:rPr>
              <w:t>7063,37</w:t>
            </w:r>
          </w:p>
        </w:tc>
        <w:tc>
          <w:tcPr>
            <w:tcW w:w="374" w:type="pct"/>
            <w:tcBorders>
              <w:top w:val="single" w:sz="6" w:space="0" w:color="auto"/>
              <w:left w:val="single" w:sz="6" w:space="0" w:color="auto"/>
              <w:bottom w:val="single" w:sz="6" w:space="0" w:color="auto"/>
              <w:right w:val="single" w:sz="6" w:space="0" w:color="auto"/>
            </w:tcBorders>
          </w:tcPr>
          <w:p w:rsidR="00786093" w:rsidRPr="00786093" w:rsidRDefault="00786093">
            <w:pPr>
              <w:autoSpaceDE w:val="0"/>
              <w:autoSpaceDN w:val="0"/>
              <w:adjustRightInd w:val="0"/>
              <w:spacing w:after="0" w:line="240" w:lineRule="auto"/>
              <w:jc w:val="center"/>
              <w:rPr>
                <w:rFonts w:ascii="Arial" w:eastAsiaTheme="minorHAnsi" w:hAnsi="Arial" w:cs="Arial"/>
                <w:color w:val="000000"/>
                <w:sz w:val="16"/>
                <w:szCs w:val="16"/>
                <w:lang w:eastAsia="en-US"/>
              </w:rPr>
            </w:pPr>
            <w:r w:rsidRPr="00786093">
              <w:rPr>
                <w:rFonts w:ascii="Arial" w:eastAsiaTheme="minorHAnsi" w:hAnsi="Arial" w:cs="Arial"/>
                <w:color w:val="000000"/>
                <w:sz w:val="16"/>
                <w:szCs w:val="16"/>
                <w:lang w:eastAsia="en-US"/>
              </w:rPr>
              <w:t>17 658,42</w:t>
            </w:r>
          </w:p>
        </w:tc>
        <w:tc>
          <w:tcPr>
            <w:tcW w:w="425" w:type="pct"/>
            <w:tcBorders>
              <w:top w:val="single" w:sz="6" w:space="0" w:color="auto"/>
              <w:left w:val="single" w:sz="6" w:space="0" w:color="auto"/>
              <w:bottom w:val="single" w:sz="6" w:space="0" w:color="auto"/>
              <w:right w:val="single" w:sz="6" w:space="0" w:color="auto"/>
            </w:tcBorders>
          </w:tcPr>
          <w:p w:rsidR="00786093" w:rsidRPr="00786093" w:rsidRDefault="00786093">
            <w:pPr>
              <w:autoSpaceDE w:val="0"/>
              <w:autoSpaceDN w:val="0"/>
              <w:adjustRightInd w:val="0"/>
              <w:spacing w:after="0" w:line="240" w:lineRule="auto"/>
              <w:jc w:val="center"/>
              <w:rPr>
                <w:rFonts w:ascii="Arial" w:eastAsiaTheme="minorHAnsi" w:hAnsi="Arial" w:cs="Arial"/>
                <w:color w:val="000000"/>
                <w:sz w:val="16"/>
                <w:szCs w:val="16"/>
                <w:lang w:eastAsia="en-US"/>
              </w:rPr>
            </w:pPr>
            <w:r w:rsidRPr="00786093">
              <w:rPr>
                <w:rFonts w:ascii="Arial" w:eastAsiaTheme="minorHAnsi" w:hAnsi="Arial" w:cs="Arial"/>
                <w:color w:val="000000"/>
                <w:sz w:val="16"/>
                <w:szCs w:val="16"/>
                <w:lang w:eastAsia="en-US"/>
              </w:rPr>
              <w:t>21190,10</w:t>
            </w:r>
          </w:p>
        </w:tc>
      </w:tr>
      <w:tr w:rsidR="00786093" w:rsidRPr="00786093" w:rsidTr="00786093">
        <w:trPr>
          <w:trHeight w:val="910"/>
        </w:trPr>
        <w:tc>
          <w:tcPr>
            <w:tcW w:w="235" w:type="pct"/>
            <w:tcBorders>
              <w:top w:val="single" w:sz="6" w:space="0" w:color="auto"/>
              <w:left w:val="single" w:sz="6" w:space="0" w:color="auto"/>
              <w:bottom w:val="single" w:sz="6" w:space="0" w:color="auto"/>
              <w:right w:val="single" w:sz="6" w:space="0" w:color="auto"/>
            </w:tcBorders>
          </w:tcPr>
          <w:p w:rsidR="00786093" w:rsidRPr="00786093" w:rsidRDefault="00786093">
            <w:pPr>
              <w:autoSpaceDE w:val="0"/>
              <w:autoSpaceDN w:val="0"/>
              <w:adjustRightInd w:val="0"/>
              <w:spacing w:after="0" w:line="240" w:lineRule="auto"/>
              <w:jc w:val="center"/>
              <w:rPr>
                <w:rFonts w:ascii="Arial" w:eastAsiaTheme="minorHAnsi" w:hAnsi="Arial" w:cs="Arial"/>
                <w:color w:val="000000"/>
                <w:sz w:val="16"/>
                <w:szCs w:val="16"/>
                <w:lang w:eastAsia="en-US"/>
              </w:rPr>
            </w:pPr>
            <w:r w:rsidRPr="00786093">
              <w:rPr>
                <w:rFonts w:ascii="Arial" w:eastAsiaTheme="minorHAnsi" w:hAnsi="Arial" w:cs="Arial"/>
                <w:color w:val="000000"/>
                <w:sz w:val="16"/>
                <w:szCs w:val="16"/>
                <w:lang w:eastAsia="en-US"/>
              </w:rPr>
              <w:t>2</w:t>
            </w:r>
          </w:p>
        </w:tc>
        <w:tc>
          <w:tcPr>
            <w:tcW w:w="592" w:type="pct"/>
            <w:tcBorders>
              <w:top w:val="single" w:sz="6" w:space="0" w:color="auto"/>
              <w:left w:val="single" w:sz="6" w:space="0" w:color="auto"/>
              <w:bottom w:val="single" w:sz="6" w:space="0" w:color="auto"/>
              <w:right w:val="single" w:sz="6" w:space="0" w:color="auto"/>
            </w:tcBorders>
          </w:tcPr>
          <w:p w:rsidR="00786093" w:rsidRPr="00786093" w:rsidRDefault="00786093">
            <w:pPr>
              <w:autoSpaceDE w:val="0"/>
              <w:autoSpaceDN w:val="0"/>
              <w:adjustRightInd w:val="0"/>
              <w:spacing w:after="0" w:line="240" w:lineRule="auto"/>
              <w:rPr>
                <w:rFonts w:ascii="Arial" w:eastAsiaTheme="minorHAnsi" w:hAnsi="Arial" w:cs="Arial"/>
                <w:color w:val="000000"/>
                <w:sz w:val="16"/>
                <w:szCs w:val="16"/>
                <w:lang w:eastAsia="en-US"/>
              </w:rPr>
            </w:pPr>
            <w:r w:rsidRPr="00786093">
              <w:rPr>
                <w:rFonts w:ascii="Arial" w:eastAsiaTheme="minorHAnsi" w:hAnsi="Arial" w:cs="Arial"/>
                <w:color w:val="000000"/>
                <w:sz w:val="16"/>
                <w:szCs w:val="16"/>
                <w:lang w:eastAsia="en-US"/>
              </w:rPr>
              <w:t>5612210057</w:t>
            </w:r>
          </w:p>
        </w:tc>
        <w:tc>
          <w:tcPr>
            <w:tcW w:w="995" w:type="pct"/>
            <w:tcBorders>
              <w:top w:val="single" w:sz="6" w:space="0" w:color="auto"/>
              <w:left w:val="single" w:sz="6" w:space="0" w:color="auto"/>
              <w:bottom w:val="single" w:sz="6" w:space="0" w:color="auto"/>
              <w:right w:val="single" w:sz="6" w:space="0" w:color="auto"/>
            </w:tcBorders>
          </w:tcPr>
          <w:p w:rsidR="00786093" w:rsidRPr="00786093" w:rsidRDefault="00786093">
            <w:pPr>
              <w:autoSpaceDE w:val="0"/>
              <w:autoSpaceDN w:val="0"/>
              <w:adjustRightInd w:val="0"/>
              <w:spacing w:after="0" w:line="240" w:lineRule="auto"/>
              <w:rPr>
                <w:rFonts w:ascii="Arial" w:eastAsiaTheme="minorHAnsi" w:hAnsi="Arial" w:cs="Arial"/>
                <w:color w:val="000000"/>
                <w:sz w:val="16"/>
                <w:szCs w:val="16"/>
                <w:lang w:eastAsia="en-US"/>
              </w:rPr>
            </w:pPr>
            <w:r w:rsidRPr="00786093">
              <w:rPr>
                <w:rFonts w:ascii="Arial" w:eastAsiaTheme="minorHAnsi" w:hAnsi="Arial" w:cs="Arial"/>
                <w:color w:val="000000"/>
                <w:sz w:val="16"/>
                <w:szCs w:val="16"/>
                <w:lang w:eastAsia="en-US"/>
              </w:rPr>
              <w:t>Кресло офис.сиденье и спинка тканевые</w:t>
            </w:r>
          </w:p>
        </w:tc>
        <w:tc>
          <w:tcPr>
            <w:tcW w:w="1117" w:type="pct"/>
            <w:tcBorders>
              <w:top w:val="single" w:sz="6" w:space="0" w:color="auto"/>
              <w:left w:val="single" w:sz="6" w:space="0" w:color="auto"/>
              <w:bottom w:val="single" w:sz="6" w:space="0" w:color="auto"/>
              <w:right w:val="single" w:sz="6" w:space="0" w:color="auto"/>
            </w:tcBorders>
          </w:tcPr>
          <w:p w:rsidR="00786093" w:rsidRPr="00786093" w:rsidRDefault="00786093">
            <w:pPr>
              <w:autoSpaceDE w:val="0"/>
              <w:autoSpaceDN w:val="0"/>
              <w:adjustRightInd w:val="0"/>
              <w:spacing w:after="0" w:line="240" w:lineRule="auto"/>
              <w:rPr>
                <w:rFonts w:ascii="Arial" w:eastAsiaTheme="minorHAnsi" w:hAnsi="Arial" w:cs="Arial"/>
                <w:color w:val="000000"/>
                <w:sz w:val="16"/>
                <w:szCs w:val="16"/>
                <w:lang w:eastAsia="en-US"/>
              </w:rPr>
            </w:pPr>
            <w:r w:rsidRPr="00786093">
              <w:rPr>
                <w:rFonts w:ascii="Arial" w:eastAsiaTheme="minorHAnsi" w:hAnsi="Arial" w:cs="Arial"/>
                <w:color w:val="000000"/>
                <w:sz w:val="16"/>
                <w:szCs w:val="16"/>
                <w:lang w:eastAsia="en-US"/>
              </w:rPr>
              <w:t xml:space="preserve">Конструкция: Пружинно-винтовой механизм качания спинки. Регулировка высоты (газлифт). Материал обивки: ткань. </w:t>
            </w:r>
          </w:p>
        </w:tc>
        <w:tc>
          <w:tcPr>
            <w:tcW w:w="268" w:type="pct"/>
            <w:tcBorders>
              <w:top w:val="single" w:sz="6" w:space="0" w:color="auto"/>
              <w:left w:val="single" w:sz="6" w:space="0" w:color="auto"/>
              <w:bottom w:val="single" w:sz="6" w:space="0" w:color="auto"/>
              <w:right w:val="single" w:sz="6" w:space="0" w:color="auto"/>
            </w:tcBorders>
          </w:tcPr>
          <w:p w:rsidR="00786093" w:rsidRPr="00786093" w:rsidRDefault="00786093">
            <w:pPr>
              <w:autoSpaceDE w:val="0"/>
              <w:autoSpaceDN w:val="0"/>
              <w:adjustRightInd w:val="0"/>
              <w:spacing w:after="0" w:line="240" w:lineRule="auto"/>
              <w:jc w:val="center"/>
              <w:rPr>
                <w:rFonts w:ascii="Arial" w:eastAsiaTheme="minorHAnsi" w:hAnsi="Arial" w:cs="Arial"/>
                <w:color w:val="000000"/>
                <w:sz w:val="16"/>
                <w:szCs w:val="16"/>
                <w:lang w:eastAsia="en-US"/>
              </w:rPr>
            </w:pPr>
            <w:r w:rsidRPr="00786093">
              <w:rPr>
                <w:rFonts w:ascii="Arial" w:eastAsiaTheme="minorHAnsi" w:hAnsi="Arial" w:cs="Arial"/>
                <w:color w:val="000000"/>
                <w:sz w:val="16"/>
                <w:szCs w:val="16"/>
                <w:lang w:eastAsia="en-US"/>
              </w:rPr>
              <w:t>шт</w:t>
            </w:r>
          </w:p>
        </w:tc>
        <w:tc>
          <w:tcPr>
            <w:tcW w:w="302" w:type="pct"/>
            <w:tcBorders>
              <w:top w:val="single" w:sz="6" w:space="0" w:color="auto"/>
              <w:left w:val="single" w:sz="6" w:space="0" w:color="auto"/>
              <w:bottom w:val="single" w:sz="6" w:space="0" w:color="auto"/>
              <w:right w:val="single" w:sz="6" w:space="0" w:color="auto"/>
            </w:tcBorders>
          </w:tcPr>
          <w:p w:rsidR="00786093" w:rsidRPr="00786093" w:rsidRDefault="00786093">
            <w:pPr>
              <w:autoSpaceDE w:val="0"/>
              <w:autoSpaceDN w:val="0"/>
              <w:adjustRightInd w:val="0"/>
              <w:spacing w:after="0" w:line="240" w:lineRule="auto"/>
              <w:jc w:val="center"/>
              <w:rPr>
                <w:rFonts w:ascii="Arial" w:eastAsiaTheme="minorHAnsi" w:hAnsi="Arial" w:cs="Arial"/>
                <w:color w:val="000000"/>
                <w:sz w:val="16"/>
                <w:szCs w:val="16"/>
                <w:lang w:eastAsia="en-US"/>
              </w:rPr>
            </w:pPr>
            <w:r w:rsidRPr="00786093">
              <w:rPr>
                <w:rFonts w:ascii="Arial" w:eastAsiaTheme="minorHAnsi" w:hAnsi="Arial" w:cs="Arial"/>
                <w:color w:val="000000"/>
                <w:sz w:val="16"/>
                <w:szCs w:val="16"/>
                <w:lang w:eastAsia="en-US"/>
              </w:rPr>
              <w:t>45,000</w:t>
            </w:r>
          </w:p>
        </w:tc>
        <w:tc>
          <w:tcPr>
            <w:tcW w:w="346" w:type="pct"/>
            <w:tcBorders>
              <w:top w:val="single" w:sz="6" w:space="0" w:color="auto"/>
              <w:left w:val="single" w:sz="6" w:space="0" w:color="auto"/>
              <w:bottom w:val="single" w:sz="6" w:space="0" w:color="auto"/>
              <w:right w:val="single" w:sz="6" w:space="0" w:color="auto"/>
            </w:tcBorders>
          </w:tcPr>
          <w:p w:rsidR="00786093" w:rsidRPr="00786093" w:rsidRDefault="00786093">
            <w:pPr>
              <w:autoSpaceDE w:val="0"/>
              <w:autoSpaceDN w:val="0"/>
              <w:adjustRightInd w:val="0"/>
              <w:spacing w:after="0" w:line="240" w:lineRule="auto"/>
              <w:jc w:val="center"/>
              <w:rPr>
                <w:rFonts w:ascii="Arial" w:eastAsiaTheme="minorHAnsi" w:hAnsi="Arial" w:cs="Arial"/>
                <w:color w:val="000000"/>
                <w:sz w:val="16"/>
                <w:szCs w:val="16"/>
                <w:lang w:eastAsia="en-US"/>
              </w:rPr>
            </w:pPr>
            <w:r w:rsidRPr="00786093">
              <w:rPr>
                <w:rFonts w:ascii="Arial" w:eastAsiaTheme="minorHAnsi" w:hAnsi="Arial" w:cs="Arial"/>
                <w:color w:val="000000"/>
                <w:sz w:val="16"/>
                <w:szCs w:val="16"/>
                <w:lang w:eastAsia="en-US"/>
              </w:rPr>
              <w:t xml:space="preserve">2772,89 </w:t>
            </w:r>
          </w:p>
        </w:tc>
        <w:tc>
          <w:tcPr>
            <w:tcW w:w="346" w:type="pct"/>
            <w:tcBorders>
              <w:top w:val="single" w:sz="6" w:space="0" w:color="auto"/>
              <w:left w:val="single" w:sz="6" w:space="0" w:color="auto"/>
              <w:bottom w:val="single" w:sz="6" w:space="0" w:color="auto"/>
              <w:right w:val="single" w:sz="6" w:space="0" w:color="auto"/>
            </w:tcBorders>
          </w:tcPr>
          <w:p w:rsidR="00786093" w:rsidRPr="00786093" w:rsidRDefault="00786093">
            <w:pPr>
              <w:autoSpaceDE w:val="0"/>
              <w:autoSpaceDN w:val="0"/>
              <w:adjustRightInd w:val="0"/>
              <w:spacing w:after="0" w:line="240" w:lineRule="auto"/>
              <w:jc w:val="center"/>
              <w:rPr>
                <w:rFonts w:ascii="Arial" w:eastAsiaTheme="minorHAnsi" w:hAnsi="Arial" w:cs="Arial"/>
                <w:color w:val="000000"/>
                <w:sz w:val="16"/>
                <w:szCs w:val="16"/>
                <w:lang w:eastAsia="en-US"/>
              </w:rPr>
            </w:pPr>
            <w:r w:rsidRPr="00786093">
              <w:rPr>
                <w:rFonts w:ascii="Arial" w:eastAsiaTheme="minorHAnsi" w:hAnsi="Arial" w:cs="Arial"/>
                <w:color w:val="000000"/>
                <w:sz w:val="16"/>
                <w:szCs w:val="16"/>
                <w:lang w:eastAsia="en-US"/>
              </w:rPr>
              <w:t>3327,47</w:t>
            </w:r>
          </w:p>
        </w:tc>
        <w:tc>
          <w:tcPr>
            <w:tcW w:w="374" w:type="pct"/>
            <w:tcBorders>
              <w:top w:val="single" w:sz="6" w:space="0" w:color="auto"/>
              <w:left w:val="single" w:sz="6" w:space="0" w:color="auto"/>
              <w:bottom w:val="single" w:sz="6" w:space="0" w:color="auto"/>
              <w:right w:val="single" w:sz="6" w:space="0" w:color="auto"/>
            </w:tcBorders>
          </w:tcPr>
          <w:p w:rsidR="00786093" w:rsidRPr="00786093" w:rsidRDefault="00786093">
            <w:pPr>
              <w:autoSpaceDE w:val="0"/>
              <w:autoSpaceDN w:val="0"/>
              <w:adjustRightInd w:val="0"/>
              <w:spacing w:after="0" w:line="240" w:lineRule="auto"/>
              <w:jc w:val="center"/>
              <w:rPr>
                <w:rFonts w:ascii="Arial" w:eastAsiaTheme="minorHAnsi" w:hAnsi="Arial" w:cs="Arial"/>
                <w:color w:val="000000"/>
                <w:sz w:val="16"/>
                <w:szCs w:val="16"/>
                <w:lang w:eastAsia="en-US"/>
              </w:rPr>
            </w:pPr>
            <w:r w:rsidRPr="00786093">
              <w:rPr>
                <w:rFonts w:ascii="Arial" w:eastAsiaTheme="minorHAnsi" w:hAnsi="Arial" w:cs="Arial"/>
                <w:color w:val="000000"/>
                <w:sz w:val="16"/>
                <w:szCs w:val="16"/>
                <w:lang w:eastAsia="en-US"/>
              </w:rPr>
              <w:t>124 780,05</w:t>
            </w:r>
          </w:p>
        </w:tc>
        <w:tc>
          <w:tcPr>
            <w:tcW w:w="425" w:type="pct"/>
            <w:tcBorders>
              <w:top w:val="single" w:sz="6" w:space="0" w:color="auto"/>
              <w:left w:val="single" w:sz="6" w:space="0" w:color="auto"/>
              <w:bottom w:val="single" w:sz="6" w:space="0" w:color="auto"/>
              <w:right w:val="single" w:sz="6" w:space="0" w:color="auto"/>
            </w:tcBorders>
          </w:tcPr>
          <w:p w:rsidR="00786093" w:rsidRPr="00786093" w:rsidRDefault="00786093">
            <w:pPr>
              <w:autoSpaceDE w:val="0"/>
              <w:autoSpaceDN w:val="0"/>
              <w:adjustRightInd w:val="0"/>
              <w:spacing w:after="0" w:line="240" w:lineRule="auto"/>
              <w:jc w:val="center"/>
              <w:rPr>
                <w:rFonts w:ascii="Arial" w:eastAsiaTheme="minorHAnsi" w:hAnsi="Arial" w:cs="Arial"/>
                <w:color w:val="000000"/>
                <w:sz w:val="16"/>
                <w:szCs w:val="16"/>
                <w:lang w:eastAsia="en-US"/>
              </w:rPr>
            </w:pPr>
            <w:r w:rsidRPr="00786093">
              <w:rPr>
                <w:rFonts w:ascii="Arial" w:eastAsiaTheme="minorHAnsi" w:hAnsi="Arial" w:cs="Arial"/>
                <w:color w:val="000000"/>
                <w:sz w:val="16"/>
                <w:szCs w:val="16"/>
                <w:lang w:eastAsia="en-US"/>
              </w:rPr>
              <w:t>149736,06</w:t>
            </w:r>
          </w:p>
        </w:tc>
      </w:tr>
      <w:tr w:rsidR="00786093" w:rsidRPr="00786093" w:rsidTr="00786093">
        <w:trPr>
          <w:trHeight w:val="396"/>
        </w:trPr>
        <w:tc>
          <w:tcPr>
            <w:tcW w:w="235" w:type="pct"/>
            <w:tcBorders>
              <w:top w:val="single" w:sz="6" w:space="0" w:color="auto"/>
              <w:left w:val="single" w:sz="6" w:space="0" w:color="auto"/>
              <w:bottom w:val="single" w:sz="6" w:space="0" w:color="auto"/>
              <w:right w:val="single" w:sz="6" w:space="0" w:color="auto"/>
            </w:tcBorders>
          </w:tcPr>
          <w:p w:rsidR="00786093" w:rsidRPr="00786093" w:rsidRDefault="00786093">
            <w:pPr>
              <w:autoSpaceDE w:val="0"/>
              <w:autoSpaceDN w:val="0"/>
              <w:adjustRightInd w:val="0"/>
              <w:spacing w:after="0" w:line="240" w:lineRule="auto"/>
              <w:jc w:val="center"/>
              <w:rPr>
                <w:rFonts w:ascii="Arial" w:eastAsiaTheme="minorHAnsi" w:hAnsi="Arial" w:cs="Arial"/>
                <w:color w:val="000000"/>
                <w:sz w:val="16"/>
                <w:szCs w:val="16"/>
                <w:lang w:eastAsia="en-US"/>
              </w:rPr>
            </w:pPr>
            <w:r w:rsidRPr="00786093">
              <w:rPr>
                <w:rFonts w:ascii="Arial" w:eastAsiaTheme="minorHAnsi" w:hAnsi="Arial" w:cs="Arial"/>
                <w:color w:val="000000"/>
                <w:sz w:val="16"/>
                <w:szCs w:val="16"/>
                <w:lang w:eastAsia="en-US"/>
              </w:rPr>
              <w:t>3</w:t>
            </w:r>
          </w:p>
        </w:tc>
        <w:tc>
          <w:tcPr>
            <w:tcW w:w="592" w:type="pct"/>
            <w:tcBorders>
              <w:top w:val="single" w:sz="6" w:space="0" w:color="auto"/>
              <w:left w:val="single" w:sz="6" w:space="0" w:color="auto"/>
              <w:bottom w:val="single" w:sz="6" w:space="0" w:color="auto"/>
              <w:right w:val="single" w:sz="6" w:space="0" w:color="auto"/>
            </w:tcBorders>
          </w:tcPr>
          <w:p w:rsidR="00786093" w:rsidRPr="00786093" w:rsidRDefault="00786093">
            <w:pPr>
              <w:autoSpaceDE w:val="0"/>
              <w:autoSpaceDN w:val="0"/>
              <w:adjustRightInd w:val="0"/>
              <w:spacing w:after="0" w:line="240" w:lineRule="auto"/>
              <w:rPr>
                <w:rFonts w:ascii="Arial" w:eastAsiaTheme="minorHAnsi" w:hAnsi="Arial" w:cs="Arial"/>
                <w:color w:val="000000"/>
                <w:sz w:val="16"/>
                <w:szCs w:val="16"/>
                <w:lang w:eastAsia="en-US"/>
              </w:rPr>
            </w:pPr>
            <w:r w:rsidRPr="00786093">
              <w:rPr>
                <w:rFonts w:ascii="Arial" w:eastAsiaTheme="minorHAnsi" w:hAnsi="Arial" w:cs="Arial"/>
                <w:color w:val="000000"/>
                <w:sz w:val="16"/>
                <w:szCs w:val="16"/>
                <w:lang w:eastAsia="en-US"/>
              </w:rPr>
              <w:t>5611210011</w:t>
            </w:r>
          </w:p>
        </w:tc>
        <w:tc>
          <w:tcPr>
            <w:tcW w:w="995" w:type="pct"/>
            <w:tcBorders>
              <w:top w:val="single" w:sz="6" w:space="0" w:color="auto"/>
              <w:left w:val="single" w:sz="6" w:space="0" w:color="auto"/>
              <w:bottom w:val="single" w:sz="6" w:space="0" w:color="auto"/>
              <w:right w:val="single" w:sz="6" w:space="0" w:color="auto"/>
            </w:tcBorders>
          </w:tcPr>
          <w:p w:rsidR="00786093" w:rsidRPr="00786093" w:rsidRDefault="00786093">
            <w:pPr>
              <w:autoSpaceDE w:val="0"/>
              <w:autoSpaceDN w:val="0"/>
              <w:adjustRightInd w:val="0"/>
              <w:spacing w:after="0" w:line="240" w:lineRule="auto"/>
              <w:rPr>
                <w:rFonts w:ascii="Arial" w:eastAsiaTheme="minorHAnsi" w:hAnsi="Arial" w:cs="Arial"/>
                <w:color w:val="000000"/>
                <w:sz w:val="16"/>
                <w:szCs w:val="16"/>
                <w:lang w:eastAsia="en-US"/>
              </w:rPr>
            </w:pPr>
            <w:r w:rsidRPr="00786093">
              <w:rPr>
                <w:rFonts w:ascii="Arial" w:eastAsiaTheme="minorHAnsi" w:hAnsi="Arial" w:cs="Arial"/>
                <w:color w:val="000000"/>
                <w:sz w:val="16"/>
                <w:szCs w:val="16"/>
                <w:lang w:eastAsia="en-US"/>
              </w:rPr>
              <w:t>Стол 1600х800мм</w:t>
            </w:r>
          </w:p>
        </w:tc>
        <w:tc>
          <w:tcPr>
            <w:tcW w:w="1117" w:type="pct"/>
            <w:tcBorders>
              <w:top w:val="single" w:sz="6" w:space="0" w:color="auto"/>
              <w:left w:val="single" w:sz="6" w:space="0" w:color="auto"/>
              <w:bottom w:val="single" w:sz="6" w:space="0" w:color="auto"/>
              <w:right w:val="single" w:sz="6" w:space="0" w:color="auto"/>
            </w:tcBorders>
          </w:tcPr>
          <w:p w:rsidR="00786093" w:rsidRPr="00786093" w:rsidRDefault="00786093">
            <w:pPr>
              <w:autoSpaceDE w:val="0"/>
              <w:autoSpaceDN w:val="0"/>
              <w:adjustRightInd w:val="0"/>
              <w:spacing w:after="0" w:line="240" w:lineRule="auto"/>
              <w:rPr>
                <w:rFonts w:ascii="Arial" w:eastAsiaTheme="minorHAnsi" w:hAnsi="Arial" w:cs="Arial"/>
                <w:color w:val="000000"/>
                <w:sz w:val="16"/>
                <w:szCs w:val="16"/>
                <w:lang w:eastAsia="en-US"/>
              </w:rPr>
            </w:pPr>
            <w:r w:rsidRPr="00786093">
              <w:rPr>
                <w:rFonts w:ascii="Arial" w:eastAsiaTheme="minorHAnsi" w:hAnsi="Arial" w:cs="Arial"/>
                <w:color w:val="000000"/>
                <w:sz w:val="16"/>
                <w:szCs w:val="16"/>
                <w:lang w:eastAsia="en-US"/>
              </w:rPr>
              <w:t xml:space="preserve">Стол прямой. Размер: 1600*800мм. Цвет: орех. </w:t>
            </w:r>
          </w:p>
        </w:tc>
        <w:tc>
          <w:tcPr>
            <w:tcW w:w="268" w:type="pct"/>
            <w:tcBorders>
              <w:top w:val="single" w:sz="6" w:space="0" w:color="auto"/>
              <w:left w:val="single" w:sz="6" w:space="0" w:color="auto"/>
              <w:bottom w:val="single" w:sz="6" w:space="0" w:color="auto"/>
              <w:right w:val="single" w:sz="6" w:space="0" w:color="auto"/>
            </w:tcBorders>
          </w:tcPr>
          <w:p w:rsidR="00786093" w:rsidRPr="00786093" w:rsidRDefault="00786093">
            <w:pPr>
              <w:autoSpaceDE w:val="0"/>
              <w:autoSpaceDN w:val="0"/>
              <w:adjustRightInd w:val="0"/>
              <w:spacing w:after="0" w:line="240" w:lineRule="auto"/>
              <w:jc w:val="center"/>
              <w:rPr>
                <w:rFonts w:ascii="Arial" w:eastAsiaTheme="minorHAnsi" w:hAnsi="Arial" w:cs="Arial"/>
                <w:color w:val="000000"/>
                <w:sz w:val="16"/>
                <w:szCs w:val="16"/>
                <w:lang w:eastAsia="en-US"/>
              </w:rPr>
            </w:pPr>
            <w:r w:rsidRPr="00786093">
              <w:rPr>
                <w:rFonts w:ascii="Arial" w:eastAsiaTheme="minorHAnsi" w:hAnsi="Arial" w:cs="Arial"/>
                <w:color w:val="000000"/>
                <w:sz w:val="16"/>
                <w:szCs w:val="16"/>
                <w:lang w:eastAsia="en-US"/>
              </w:rPr>
              <w:t>шт</w:t>
            </w:r>
          </w:p>
        </w:tc>
        <w:tc>
          <w:tcPr>
            <w:tcW w:w="302" w:type="pct"/>
            <w:tcBorders>
              <w:top w:val="single" w:sz="6" w:space="0" w:color="auto"/>
              <w:left w:val="single" w:sz="6" w:space="0" w:color="auto"/>
              <w:bottom w:val="single" w:sz="6" w:space="0" w:color="auto"/>
              <w:right w:val="single" w:sz="6" w:space="0" w:color="auto"/>
            </w:tcBorders>
          </w:tcPr>
          <w:p w:rsidR="00786093" w:rsidRPr="00786093" w:rsidRDefault="00786093">
            <w:pPr>
              <w:autoSpaceDE w:val="0"/>
              <w:autoSpaceDN w:val="0"/>
              <w:adjustRightInd w:val="0"/>
              <w:spacing w:after="0" w:line="240" w:lineRule="auto"/>
              <w:jc w:val="center"/>
              <w:rPr>
                <w:rFonts w:ascii="Arial" w:eastAsiaTheme="minorHAnsi" w:hAnsi="Arial" w:cs="Arial"/>
                <w:color w:val="000000"/>
                <w:sz w:val="16"/>
                <w:szCs w:val="16"/>
                <w:lang w:eastAsia="en-US"/>
              </w:rPr>
            </w:pPr>
            <w:r w:rsidRPr="00786093">
              <w:rPr>
                <w:rFonts w:ascii="Arial" w:eastAsiaTheme="minorHAnsi" w:hAnsi="Arial" w:cs="Arial"/>
                <w:color w:val="000000"/>
                <w:sz w:val="16"/>
                <w:szCs w:val="16"/>
                <w:lang w:eastAsia="en-US"/>
              </w:rPr>
              <w:t>5,000</w:t>
            </w:r>
          </w:p>
        </w:tc>
        <w:tc>
          <w:tcPr>
            <w:tcW w:w="346" w:type="pct"/>
            <w:tcBorders>
              <w:top w:val="single" w:sz="6" w:space="0" w:color="auto"/>
              <w:left w:val="single" w:sz="6" w:space="0" w:color="auto"/>
              <w:bottom w:val="single" w:sz="6" w:space="0" w:color="auto"/>
              <w:right w:val="single" w:sz="6" w:space="0" w:color="auto"/>
            </w:tcBorders>
          </w:tcPr>
          <w:p w:rsidR="00786093" w:rsidRPr="00786093" w:rsidRDefault="00786093">
            <w:pPr>
              <w:autoSpaceDE w:val="0"/>
              <w:autoSpaceDN w:val="0"/>
              <w:adjustRightInd w:val="0"/>
              <w:spacing w:after="0" w:line="240" w:lineRule="auto"/>
              <w:jc w:val="center"/>
              <w:rPr>
                <w:rFonts w:ascii="Arial" w:eastAsiaTheme="minorHAnsi" w:hAnsi="Arial" w:cs="Arial"/>
                <w:color w:val="000000"/>
                <w:sz w:val="16"/>
                <w:szCs w:val="16"/>
                <w:lang w:eastAsia="en-US"/>
              </w:rPr>
            </w:pPr>
            <w:r w:rsidRPr="00786093">
              <w:rPr>
                <w:rFonts w:ascii="Arial" w:eastAsiaTheme="minorHAnsi" w:hAnsi="Arial" w:cs="Arial"/>
                <w:color w:val="000000"/>
                <w:sz w:val="16"/>
                <w:szCs w:val="16"/>
                <w:lang w:eastAsia="en-US"/>
              </w:rPr>
              <w:t xml:space="preserve">3890,43 </w:t>
            </w:r>
          </w:p>
        </w:tc>
        <w:tc>
          <w:tcPr>
            <w:tcW w:w="346" w:type="pct"/>
            <w:tcBorders>
              <w:top w:val="single" w:sz="6" w:space="0" w:color="auto"/>
              <w:left w:val="single" w:sz="6" w:space="0" w:color="auto"/>
              <w:bottom w:val="single" w:sz="6" w:space="0" w:color="auto"/>
              <w:right w:val="single" w:sz="6" w:space="0" w:color="auto"/>
            </w:tcBorders>
          </w:tcPr>
          <w:p w:rsidR="00786093" w:rsidRPr="00786093" w:rsidRDefault="00786093">
            <w:pPr>
              <w:autoSpaceDE w:val="0"/>
              <w:autoSpaceDN w:val="0"/>
              <w:adjustRightInd w:val="0"/>
              <w:spacing w:after="0" w:line="240" w:lineRule="auto"/>
              <w:jc w:val="center"/>
              <w:rPr>
                <w:rFonts w:ascii="Arial" w:eastAsiaTheme="minorHAnsi" w:hAnsi="Arial" w:cs="Arial"/>
                <w:color w:val="000000"/>
                <w:sz w:val="16"/>
                <w:szCs w:val="16"/>
                <w:lang w:eastAsia="en-US"/>
              </w:rPr>
            </w:pPr>
            <w:r w:rsidRPr="00786093">
              <w:rPr>
                <w:rFonts w:ascii="Arial" w:eastAsiaTheme="minorHAnsi" w:hAnsi="Arial" w:cs="Arial"/>
                <w:color w:val="000000"/>
                <w:sz w:val="16"/>
                <w:szCs w:val="16"/>
                <w:lang w:eastAsia="en-US"/>
              </w:rPr>
              <w:t>4668,52</w:t>
            </w:r>
          </w:p>
        </w:tc>
        <w:tc>
          <w:tcPr>
            <w:tcW w:w="374" w:type="pct"/>
            <w:tcBorders>
              <w:top w:val="single" w:sz="6" w:space="0" w:color="auto"/>
              <w:left w:val="single" w:sz="6" w:space="0" w:color="auto"/>
              <w:bottom w:val="single" w:sz="6" w:space="0" w:color="auto"/>
              <w:right w:val="single" w:sz="6" w:space="0" w:color="auto"/>
            </w:tcBorders>
          </w:tcPr>
          <w:p w:rsidR="00786093" w:rsidRPr="00786093" w:rsidRDefault="00786093">
            <w:pPr>
              <w:autoSpaceDE w:val="0"/>
              <w:autoSpaceDN w:val="0"/>
              <w:adjustRightInd w:val="0"/>
              <w:spacing w:after="0" w:line="240" w:lineRule="auto"/>
              <w:jc w:val="center"/>
              <w:rPr>
                <w:rFonts w:ascii="Arial" w:eastAsiaTheme="minorHAnsi" w:hAnsi="Arial" w:cs="Arial"/>
                <w:color w:val="000000"/>
                <w:sz w:val="16"/>
                <w:szCs w:val="16"/>
                <w:lang w:eastAsia="en-US"/>
              </w:rPr>
            </w:pPr>
            <w:r w:rsidRPr="00786093">
              <w:rPr>
                <w:rFonts w:ascii="Arial" w:eastAsiaTheme="minorHAnsi" w:hAnsi="Arial" w:cs="Arial"/>
                <w:color w:val="000000"/>
                <w:sz w:val="16"/>
                <w:szCs w:val="16"/>
                <w:lang w:eastAsia="en-US"/>
              </w:rPr>
              <w:t>19 452,15</w:t>
            </w:r>
          </w:p>
        </w:tc>
        <w:tc>
          <w:tcPr>
            <w:tcW w:w="425" w:type="pct"/>
            <w:tcBorders>
              <w:top w:val="single" w:sz="6" w:space="0" w:color="auto"/>
              <w:left w:val="single" w:sz="6" w:space="0" w:color="auto"/>
              <w:bottom w:val="single" w:sz="6" w:space="0" w:color="auto"/>
              <w:right w:val="single" w:sz="6" w:space="0" w:color="auto"/>
            </w:tcBorders>
          </w:tcPr>
          <w:p w:rsidR="00786093" w:rsidRPr="00786093" w:rsidRDefault="00786093">
            <w:pPr>
              <w:autoSpaceDE w:val="0"/>
              <w:autoSpaceDN w:val="0"/>
              <w:adjustRightInd w:val="0"/>
              <w:spacing w:after="0" w:line="240" w:lineRule="auto"/>
              <w:jc w:val="center"/>
              <w:rPr>
                <w:rFonts w:ascii="Arial" w:eastAsiaTheme="minorHAnsi" w:hAnsi="Arial" w:cs="Arial"/>
                <w:color w:val="000000"/>
                <w:sz w:val="16"/>
                <w:szCs w:val="16"/>
                <w:lang w:eastAsia="en-US"/>
              </w:rPr>
            </w:pPr>
            <w:r w:rsidRPr="00786093">
              <w:rPr>
                <w:rFonts w:ascii="Arial" w:eastAsiaTheme="minorHAnsi" w:hAnsi="Arial" w:cs="Arial"/>
                <w:color w:val="000000"/>
                <w:sz w:val="16"/>
                <w:szCs w:val="16"/>
                <w:lang w:eastAsia="en-US"/>
              </w:rPr>
              <w:t>23342,58</w:t>
            </w:r>
          </w:p>
        </w:tc>
      </w:tr>
      <w:tr w:rsidR="00786093" w:rsidRPr="00786093" w:rsidTr="00786093">
        <w:trPr>
          <w:trHeight w:val="3480"/>
        </w:trPr>
        <w:tc>
          <w:tcPr>
            <w:tcW w:w="235" w:type="pct"/>
            <w:tcBorders>
              <w:top w:val="single" w:sz="6" w:space="0" w:color="auto"/>
              <w:left w:val="single" w:sz="6" w:space="0" w:color="auto"/>
              <w:bottom w:val="single" w:sz="6" w:space="0" w:color="auto"/>
              <w:right w:val="single" w:sz="6" w:space="0" w:color="auto"/>
            </w:tcBorders>
          </w:tcPr>
          <w:p w:rsidR="00786093" w:rsidRPr="00786093" w:rsidRDefault="00786093">
            <w:pPr>
              <w:autoSpaceDE w:val="0"/>
              <w:autoSpaceDN w:val="0"/>
              <w:adjustRightInd w:val="0"/>
              <w:spacing w:after="0" w:line="240" w:lineRule="auto"/>
              <w:jc w:val="center"/>
              <w:rPr>
                <w:rFonts w:ascii="Arial" w:eastAsiaTheme="minorHAnsi" w:hAnsi="Arial" w:cs="Arial"/>
                <w:color w:val="000000"/>
                <w:sz w:val="16"/>
                <w:szCs w:val="16"/>
                <w:lang w:eastAsia="en-US"/>
              </w:rPr>
            </w:pPr>
            <w:r w:rsidRPr="00786093">
              <w:rPr>
                <w:rFonts w:ascii="Arial" w:eastAsiaTheme="minorHAnsi" w:hAnsi="Arial" w:cs="Arial"/>
                <w:color w:val="000000"/>
                <w:sz w:val="16"/>
                <w:szCs w:val="16"/>
                <w:lang w:eastAsia="en-US"/>
              </w:rPr>
              <w:lastRenderedPageBreak/>
              <w:t>4</w:t>
            </w:r>
          </w:p>
        </w:tc>
        <w:tc>
          <w:tcPr>
            <w:tcW w:w="592" w:type="pct"/>
            <w:tcBorders>
              <w:top w:val="single" w:sz="6" w:space="0" w:color="auto"/>
              <w:left w:val="single" w:sz="6" w:space="0" w:color="auto"/>
              <w:bottom w:val="single" w:sz="6" w:space="0" w:color="auto"/>
              <w:right w:val="single" w:sz="6" w:space="0" w:color="auto"/>
            </w:tcBorders>
          </w:tcPr>
          <w:p w:rsidR="00786093" w:rsidRPr="00786093" w:rsidRDefault="00786093">
            <w:pPr>
              <w:autoSpaceDE w:val="0"/>
              <w:autoSpaceDN w:val="0"/>
              <w:adjustRightInd w:val="0"/>
              <w:spacing w:after="0" w:line="240" w:lineRule="auto"/>
              <w:rPr>
                <w:rFonts w:ascii="Arial" w:eastAsiaTheme="minorHAnsi" w:hAnsi="Arial" w:cs="Arial"/>
                <w:color w:val="000000"/>
                <w:sz w:val="16"/>
                <w:szCs w:val="16"/>
                <w:lang w:eastAsia="en-US"/>
              </w:rPr>
            </w:pPr>
            <w:r w:rsidRPr="00786093">
              <w:rPr>
                <w:rFonts w:ascii="Arial" w:eastAsiaTheme="minorHAnsi" w:hAnsi="Arial" w:cs="Arial"/>
                <w:color w:val="000000"/>
                <w:sz w:val="16"/>
                <w:szCs w:val="16"/>
                <w:lang w:eastAsia="en-US"/>
              </w:rPr>
              <w:t>5612210059</w:t>
            </w:r>
          </w:p>
        </w:tc>
        <w:tc>
          <w:tcPr>
            <w:tcW w:w="995" w:type="pct"/>
            <w:tcBorders>
              <w:top w:val="single" w:sz="6" w:space="0" w:color="auto"/>
              <w:left w:val="single" w:sz="6" w:space="0" w:color="auto"/>
              <w:bottom w:val="single" w:sz="6" w:space="0" w:color="auto"/>
              <w:right w:val="single" w:sz="6" w:space="0" w:color="auto"/>
            </w:tcBorders>
          </w:tcPr>
          <w:p w:rsidR="00786093" w:rsidRPr="00786093" w:rsidRDefault="00786093">
            <w:pPr>
              <w:autoSpaceDE w:val="0"/>
              <w:autoSpaceDN w:val="0"/>
              <w:adjustRightInd w:val="0"/>
              <w:spacing w:after="0" w:line="240" w:lineRule="auto"/>
              <w:rPr>
                <w:rFonts w:ascii="Arial" w:eastAsiaTheme="minorHAnsi" w:hAnsi="Arial" w:cs="Arial"/>
                <w:color w:val="000000"/>
                <w:sz w:val="16"/>
                <w:szCs w:val="16"/>
                <w:lang w:eastAsia="en-US"/>
              </w:rPr>
            </w:pPr>
            <w:r w:rsidRPr="00786093">
              <w:rPr>
                <w:rFonts w:ascii="Arial" w:eastAsiaTheme="minorHAnsi" w:hAnsi="Arial" w:cs="Arial"/>
                <w:color w:val="000000"/>
                <w:sz w:val="16"/>
                <w:szCs w:val="16"/>
                <w:lang w:eastAsia="en-US"/>
              </w:rPr>
              <w:t>Стул офис.метал.каркас сиденье ткань</w:t>
            </w:r>
          </w:p>
        </w:tc>
        <w:tc>
          <w:tcPr>
            <w:tcW w:w="1117" w:type="pct"/>
            <w:tcBorders>
              <w:top w:val="single" w:sz="6" w:space="0" w:color="auto"/>
              <w:left w:val="single" w:sz="6" w:space="0" w:color="auto"/>
              <w:bottom w:val="single" w:sz="6" w:space="0" w:color="auto"/>
              <w:right w:val="single" w:sz="6" w:space="0" w:color="auto"/>
            </w:tcBorders>
          </w:tcPr>
          <w:p w:rsidR="00786093" w:rsidRPr="00786093" w:rsidRDefault="00786093">
            <w:pPr>
              <w:autoSpaceDE w:val="0"/>
              <w:autoSpaceDN w:val="0"/>
              <w:adjustRightInd w:val="0"/>
              <w:spacing w:after="0" w:line="240" w:lineRule="auto"/>
              <w:rPr>
                <w:rFonts w:ascii="Arial" w:eastAsiaTheme="minorHAnsi" w:hAnsi="Arial" w:cs="Arial"/>
                <w:color w:val="000000"/>
                <w:sz w:val="16"/>
                <w:szCs w:val="16"/>
                <w:lang w:eastAsia="en-US"/>
              </w:rPr>
            </w:pPr>
            <w:r w:rsidRPr="00786093">
              <w:rPr>
                <w:rFonts w:ascii="Arial" w:eastAsiaTheme="minorHAnsi" w:hAnsi="Arial" w:cs="Arial"/>
                <w:color w:val="000000"/>
                <w:sz w:val="16"/>
                <w:szCs w:val="16"/>
                <w:lang w:eastAsia="en-US"/>
              </w:rPr>
              <w:t xml:space="preserve">Стул офисный «ИЗО» цельносварной каркас из тонкостенной овальной трубы 30х15мм с перемычками из круглой трубы диаметром 16х1,0мм и окрашен защитно-декоративным порошковым покрытием. Концы труб каркаса закрыты пластиковыми пробками. Полумягкое сиденье стула и спинка выполнено из гнуто-клееной фанеры толщиной 9мм. Обтянуты поролоном 20мм и мебельной тканью. Нижняя часть сиденья и задняя часть спинки закрыта пластиковыми крышками. Сиденье к каркасу крепиться при помощи винтов М6 и усатых гаек, вмонтированных в фанерное  основание, а спинка-при помощи саморезов.   </w:t>
            </w:r>
          </w:p>
        </w:tc>
        <w:tc>
          <w:tcPr>
            <w:tcW w:w="268" w:type="pct"/>
            <w:tcBorders>
              <w:top w:val="single" w:sz="6" w:space="0" w:color="auto"/>
              <w:left w:val="single" w:sz="6" w:space="0" w:color="auto"/>
              <w:bottom w:val="single" w:sz="6" w:space="0" w:color="auto"/>
              <w:right w:val="single" w:sz="6" w:space="0" w:color="auto"/>
            </w:tcBorders>
          </w:tcPr>
          <w:p w:rsidR="00786093" w:rsidRPr="00786093" w:rsidRDefault="00786093">
            <w:pPr>
              <w:autoSpaceDE w:val="0"/>
              <w:autoSpaceDN w:val="0"/>
              <w:adjustRightInd w:val="0"/>
              <w:spacing w:after="0" w:line="240" w:lineRule="auto"/>
              <w:jc w:val="center"/>
              <w:rPr>
                <w:rFonts w:ascii="Arial" w:eastAsiaTheme="minorHAnsi" w:hAnsi="Arial" w:cs="Arial"/>
                <w:color w:val="000000"/>
                <w:sz w:val="16"/>
                <w:szCs w:val="16"/>
                <w:lang w:eastAsia="en-US"/>
              </w:rPr>
            </w:pPr>
            <w:r w:rsidRPr="00786093">
              <w:rPr>
                <w:rFonts w:ascii="Arial" w:eastAsiaTheme="minorHAnsi" w:hAnsi="Arial" w:cs="Arial"/>
                <w:color w:val="000000"/>
                <w:sz w:val="16"/>
                <w:szCs w:val="16"/>
                <w:lang w:eastAsia="en-US"/>
              </w:rPr>
              <w:t>шт</w:t>
            </w:r>
          </w:p>
        </w:tc>
        <w:tc>
          <w:tcPr>
            <w:tcW w:w="302" w:type="pct"/>
            <w:tcBorders>
              <w:top w:val="single" w:sz="6" w:space="0" w:color="auto"/>
              <w:left w:val="single" w:sz="6" w:space="0" w:color="auto"/>
              <w:bottom w:val="single" w:sz="6" w:space="0" w:color="auto"/>
              <w:right w:val="single" w:sz="6" w:space="0" w:color="auto"/>
            </w:tcBorders>
          </w:tcPr>
          <w:p w:rsidR="00786093" w:rsidRPr="00786093" w:rsidRDefault="00786093">
            <w:pPr>
              <w:autoSpaceDE w:val="0"/>
              <w:autoSpaceDN w:val="0"/>
              <w:adjustRightInd w:val="0"/>
              <w:spacing w:after="0" w:line="240" w:lineRule="auto"/>
              <w:jc w:val="center"/>
              <w:rPr>
                <w:rFonts w:ascii="Arial" w:eastAsiaTheme="minorHAnsi" w:hAnsi="Arial" w:cs="Arial"/>
                <w:color w:val="000000"/>
                <w:sz w:val="16"/>
                <w:szCs w:val="16"/>
                <w:lang w:eastAsia="en-US"/>
              </w:rPr>
            </w:pPr>
            <w:r w:rsidRPr="00786093">
              <w:rPr>
                <w:rFonts w:ascii="Arial" w:eastAsiaTheme="minorHAnsi" w:hAnsi="Arial" w:cs="Arial"/>
                <w:color w:val="000000"/>
                <w:sz w:val="16"/>
                <w:szCs w:val="16"/>
                <w:lang w:eastAsia="en-US"/>
              </w:rPr>
              <w:t>11,000</w:t>
            </w:r>
          </w:p>
        </w:tc>
        <w:tc>
          <w:tcPr>
            <w:tcW w:w="346" w:type="pct"/>
            <w:tcBorders>
              <w:top w:val="single" w:sz="6" w:space="0" w:color="auto"/>
              <w:left w:val="single" w:sz="6" w:space="0" w:color="auto"/>
              <w:bottom w:val="single" w:sz="6" w:space="0" w:color="auto"/>
              <w:right w:val="single" w:sz="6" w:space="0" w:color="auto"/>
            </w:tcBorders>
          </w:tcPr>
          <w:p w:rsidR="00786093" w:rsidRPr="00786093" w:rsidRDefault="00786093">
            <w:pPr>
              <w:autoSpaceDE w:val="0"/>
              <w:autoSpaceDN w:val="0"/>
              <w:adjustRightInd w:val="0"/>
              <w:spacing w:after="0" w:line="240" w:lineRule="auto"/>
              <w:jc w:val="center"/>
              <w:rPr>
                <w:rFonts w:ascii="Arial" w:eastAsiaTheme="minorHAnsi" w:hAnsi="Arial" w:cs="Arial"/>
                <w:color w:val="000000"/>
                <w:sz w:val="16"/>
                <w:szCs w:val="16"/>
                <w:lang w:eastAsia="en-US"/>
              </w:rPr>
            </w:pPr>
            <w:r w:rsidRPr="00786093">
              <w:rPr>
                <w:rFonts w:ascii="Arial" w:eastAsiaTheme="minorHAnsi" w:hAnsi="Arial" w:cs="Arial"/>
                <w:color w:val="000000"/>
                <w:sz w:val="16"/>
                <w:szCs w:val="16"/>
                <w:lang w:eastAsia="en-US"/>
              </w:rPr>
              <w:t xml:space="preserve">1020,25 </w:t>
            </w:r>
          </w:p>
        </w:tc>
        <w:tc>
          <w:tcPr>
            <w:tcW w:w="346" w:type="pct"/>
            <w:tcBorders>
              <w:top w:val="single" w:sz="6" w:space="0" w:color="auto"/>
              <w:left w:val="single" w:sz="6" w:space="0" w:color="auto"/>
              <w:bottom w:val="single" w:sz="6" w:space="0" w:color="auto"/>
              <w:right w:val="single" w:sz="6" w:space="0" w:color="auto"/>
            </w:tcBorders>
          </w:tcPr>
          <w:p w:rsidR="00786093" w:rsidRPr="00786093" w:rsidRDefault="00786093">
            <w:pPr>
              <w:autoSpaceDE w:val="0"/>
              <w:autoSpaceDN w:val="0"/>
              <w:adjustRightInd w:val="0"/>
              <w:spacing w:after="0" w:line="240" w:lineRule="auto"/>
              <w:jc w:val="center"/>
              <w:rPr>
                <w:rFonts w:ascii="Arial" w:eastAsiaTheme="minorHAnsi" w:hAnsi="Arial" w:cs="Arial"/>
                <w:color w:val="000000"/>
                <w:sz w:val="16"/>
                <w:szCs w:val="16"/>
                <w:lang w:eastAsia="en-US"/>
              </w:rPr>
            </w:pPr>
            <w:r w:rsidRPr="00786093">
              <w:rPr>
                <w:rFonts w:ascii="Arial" w:eastAsiaTheme="minorHAnsi" w:hAnsi="Arial" w:cs="Arial"/>
                <w:color w:val="000000"/>
                <w:sz w:val="16"/>
                <w:szCs w:val="16"/>
                <w:lang w:eastAsia="en-US"/>
              </w:rPr>
              <w:t>1224,30</w:t>
            </w:r>
          </w:p>
        </w:tc>
        <w:tc>
          <w:tcPr>
            <w:tcW w:w="374" w:type="pct"/>
            <w:tcBorders>
              <w:top w:val="single" w:sz="6" w:space="0" w:color="auto"/>
              <w:left w:val="single" w:sz="6" w:space="0" w:color="auto"/>
              <w:bottom w:val="single" w:sz="6" w:space="0" w:color="auto"/>
              <w:right w:val="single" w:sz="6" w:space="0" w:color="auto"/>
            </w:tcBorders>
          </w:tcPr>
          <w:p w:rsidR="00786093" w:rsidRPr="00786093" w:rsidRDefault="00786093">
            <w:pPr>
              <w:autoSpaceDE w:val="0"/>
              <w:autoSpaceDN w:val="0"/>
              <w:adjustRightInd w:val="0"/>
              <w:spacing w:after="0" w:line="240" w:lineRule="auto"/>
              <w:jc w:val="center"/>
              <w:rPr>
                <w:rFonts w:ascii="Arial" w:eastAsiaTheme="minorHAnsi" w:hAnsi="Arial" w:cs="Arial"/>
                <w:color w:val="000000"/>
                <w:sz w:val="16"/>
                <w:szCs w:val="16"/>
                <w:lang w:eastAsia="en-US"/>
              </w:rPr>
            </w:pPr>
            <w:r w:rsidRPr="00786093">
              <w:rPr>
                <w:rFonts w:ascii="Arial" w:eastAsiaTheme="minorHAnsi" w:hAnsi="Arial" w:cs="Arial"/>
                <w:color w:val="000000"/>
                <w:sz w:val="16"/>
                <w:szCs w:val="16"/>
                <w:lang w:eastAsia="en-US"/>
              </w:rPr>
              <w:t>11 222,75</w:t>
            </w:r>
          </w:p>
        </w:tc>
        <w:tc>
          <w:tcPr>
            <w:tcW w:w="425" w:type="pct"/>
            <w:tcBorders>
              <w:top w:val="single" w:sz="6" w:space="0" w:color="auto"/>
              <w:left w:val="single" w:sz="6" w:space="0" w:color="auto"/>
              <w:bottom w:val="single" w:sz="6" w:space="0" w:color="auto"/>
              <w:right w:val="single" w:sz="6" w:space="0" w:color="auto"/>
            </w:tcBorders>
          </w:tcPr>
          <w:p w:rsidR="00786093" w:rsidRPr="00786093" w:rsidRDefault="00786093">
            <w:pPr>
              <w:autoSpaceDE w:val="0"/>
              <w:autoSpaceDN w:val="0"/>
              <w:adjustRightInd w:val="0"/>
              <w:spacing w:after="0" w:line="240" w:lineRule="auto"/>
              <w:jc w:val="center"/>
              <w:rPr>
                <w:rFonts w:ascii="Arial" w:eastAsiaTheme="minorHAnsi" w:hAnsi="Arial" w:cs="Arial"/>
                <w:color w:val="000000"/>
                <w:sz w:val="16"/>
                <w:szCs w:val="16"/>
                <w:lang w:eastAsia="en-US"/>
              </w:rPr>
            </w:pPr>
            <w:r w:rsidRPr="00786093">
              <w:rPr>
                <w:rFonts w:ascii="Arial" w:eastAsiaTheme="minorHAnsi" w:hAnsi="Arial" w:cs="Arial"/>
                <w:color w:val="000000"/>
                <w:sz w:val="16"/>
                <w:szCs w:val="16"/>
                <w:lang w:eastAsia="en-US"/>
              </w:rPr>
              <w:t>13467,30</w:t>
            </w:r>
          </w:p>
        </w:tc>
      </w:tr>
      <w:tr w:rsidR="00786093" w:rsidRPr="00786093" w:rsidTr="00786093">
        <w:trPr>
          <w:trHeight w:val="857"/>
        </w:trPr>
        <w:tc>
          <w:tcPr>
            <w:tcW w:w="235" w:type="pct"/>
            <w:tcBorders>
              <w:top w:val="single" w:sz="6" w:space="0" w:color="auto"/>
              <w:left w:val="single" w:sz="6" w:space="0" w:color="auto"/>
              <w:bottom w:val="single" w:sz="6" w:space="0" w:color="auto"/>
              <w:right w:val="single" w:sz="6" w:space="0" w:color="auto"/>
            </w:tcBorders>
          </w:tcPr>
          <w:p w:rsidR="00786093" w:rsidRPr="00786093" w:rsidRDefault="00786093">
            <w:pPr>
              <w:autoSpaceDE w:val="0"/>
              <w:autoSpaceDN w:val="0"/>
              <w:adjustRightInd w:val="0"/>
              <w:spacing w:after="0" w:line="240" w:lineRule="auto"/>
              <w:jc w:val="center"/>
              <w:rPr>
                <w:rFonts w:ascii="Arial" w:eastAsiaTheme="minorHAnsi" w:hAnsi="Arial" w:cs="Arial"/>
                <w:color w:val="000000"/>
                <w:sz w:val="16"/>
                <w:szCs w:val="16"/>
                <w:lang w:eastAsia="en-US"/>
              </w:rPr>
            </w:pPr>
            <w:r w:rsidRPr="00786093">
              <w:rPr>
                <w:rFonts w:ascii="Arial" w:eastAsiaTheme="minorHAnsi" w:hAnsi="Arial" w:cs="Arial"/>
                <w:color w:val="000000"/>
                <w:sz w:val="16"/>
                <w:szCs w:val="16"/>
                <w:lang w:eastAsia="en-US"/>
              </w:rPr>
              <w:t>5</w:t>
            </w:r>
          </w:p>
        </w:tc>
        <w:tc>
          <w:tcPr>
            <w:tcW w:w="592" w:type="pct"/>
            <w:tcBorders>
              <w:top w:val="single" w:sz="6" w:space="0" w:color="auto"/>
              <w:left w:val="single" w:sz="6" w:space="0" w:color="auto"/>
              <w:bottom w:val="single" w:sz="6" w:space="0" w:color="auto"/>
              <w:right w:val="single" w:sz="6" w:space="0" w:color="auto"/>
            </w:tcBorders>
          </w:tcPr>
          <w:p w:rsidR="00786093" w:rsidRPr="00786093" w:rsidRDefault="00786093">
            <w:pPr>
              <w:autoSpaceDE w:val="0"/>
              <w:autoSpaceDN w:val="0"/>
              <w:adjustRightInd w:val="0"/>
              <w:spacing w:after="0" w:line="240" w:lineRule="auto"/>
              <w:rPr>
                <w:rFonts w:ascii="Arial" w:eastAsiaTheme="minorHAnsi" w:hAnsi="Arial" w:cs="Arial"/>
                <w:color w:val="000000"/>
                <w:sz w:val="16"/>
                <w:szCs w:val="16"/>
                <w:lang w:eastAsia="en-US"/>
              </w:rPr>
            </w:pPr>
            <w:r w:rsidRPr="00786093">
              <w:rPr>
                <w:rFonts w:ascii="Arial" w:eastAsiaTheme="minorHAnsi" w:hAnsi="Arial" w:cs="Arial"/>
                <w:color w:val="000000"/>
                <w:sz w:val="16"/>
                <w:szCs w:val="16"/>
                <w:lang w:eastAsia="en-US"/>
              </w:rPr>
              <w:t>5627510064</w:t>
            </w:r>
          </w:p>
        </w:tc>
        <w:tc>
          <w:tcPr>
            <w:tcW w:w="995" w:type="pct"/>
            <w:tcBorders>
              <w:top w:val="single" w:sz="6" w:space="0" w:color="auto"/>
              <w:left w:val="single" w:sz="6" w:space="0" w:color="auto"/>
              <w:bottom w:val="single" w:sz="6" w:space="0" w:color="auto"/>
              <w:right w:val="single" w:sz="6" w:space="0" w:color="auto"/>
            </w:tcBorders>
          </w:tcPr>
          <w:p w:rsidR="00786093" w:rsidRPr="00786093" w:rsidRDefault="00786093">
            <w:pPr>
              <w:autoSpaceDE w:val="0"/>
              <w:autoSpaceDN w:val="0"/>
              <w:adjustRightInd w:val="0"/>
              <w:spacing w:after="0" w:line="240" w:lineRule="auto"/>
              <w:rPr>
                <w:rFonts w:ascii="Arial" w:eastAsiaTheme="minorHAnsi" w:hAnsi="Arial" w:cs="Arial"/>
                <w:color w:val="000000"/>
                <w:sz w:val="16"/>
                <w:szCs w:val="16"/>
                <w:lang w:eastAsia="en-US"/>
              </w:rPr>
            </w:pPr>
            <w:r w:rsidRPr="00786093">
              <w:rPr>
                <w:rFonts w:ascii="Arial" w:eastAsiaTheme="minorHAnsi" w:hAnsi="Arial" w:cs="Arial"/>
                <w:color w:val="000000"/>
                <w:sz w:val="16"/>
                <w:szCs w:val="16"/>
                <w:lang w:eastAsia="en-US"/>
              </w:rPr>
              <w:t>Тумба приставная 4 ящика цвет орех</w:t>
            </w:r>
          </w:p>
        </w:tc>
        <w:tc>
          <w:tcPr>
            <w:tcW w:w="1117" w:type="pct"/>
            <w:tcBorders>
              <w:top w:val="single" w:sz="6" w:space="0" w:color="auto"/>
              <w:left w:val="single" w:sz="6" w:space="0" w:color="auto"/>
              <w:bottom w:val="single" w:sz="6" w:space="0" w:color="auto"/>
              <w:right w:val="single" w:sz="6" w:space="0" w:color="auto"/>
            </w:tcBorders>
          </w:tcPr>
          <w:p w:rsidR="00786093" w:rsidRPr="00786093" w:rsidRDefault="00786093">
            <w:pPr>
              <w:autoSpaceDE w:val="0"/>
              <w:autoSpaceDN w:val="0"/>
              <w:adjustRightInd w:val="0"/>
              <w:spacing w:after="0" w:line="240" w:lineRule="auto"/>
              <w:rPr>
                <w:rFonts w:ascii="Arial" w:eastAsiaTheme="minorHAnsi" w:hAnsi="Arial" w:cs="Arial"/>
                <w:color w:val="000000"/>
                <w:sz w:val="16"/>
                <w:szCs w:val="16"/>
                <w:lang w:eastAsia="en-US"/>
              </w:rPr>
            </w:pPr>
            <w:r w:rsidRPr="00786093">
              <w:rPr>
                <w:rFonts w:ascii="Arial" w:eastAsiaTheme="minorHAnsi" w:hAnsi="Arial" w:cs="Arial"/>
                <w:color w:val="000000"/>
                <w:sz w:val="16"/>
                <w:szCs w:val="16"/>
                <w:lang w:eastAsia="en-US"/>
              </w:rPr>
              <w:t xml:space="preserve">Оборудована четырьмя ящиками, верхний из которых закрывается на ключ. Изготовлена из деревоплиты (ДСП) цвета орех. </w:t>
            </w:r>
          </w:p>
        </w:tc>
        <w:tc>
          <w:tcPr>
            <w:tcW w:w="268" w:type="pct"/>
            <w:tcBorders>
              <w:top w:val="single" w:sz="6" w:space="0" w:color="auto"/>
              <w:left w:val="single" w:sz="6" w:space="0" w:color="auto"/>
              <w:bottom w:val="single" w:sz="6" w:space="0" w:color="auto"/>
              <w:right w:val="single" w:sz="6" w:space="0" w:color="auto"/>
            </w:tcBorders>
          </w:tcPr>
          <w:p w:rsidR="00786093" w:rsidRPr="00786093" w:rsidRDefault="00786093">
            <w:pPr>
              <w:autoSpaceDE w:val="0"/>
              <w:autoSpaceDN w:val="0"/>
              <w:adjustRightInd w:val="0"/>
              <w:spacing w:after="0" w:line="240" w:lineRule="auto"/>
              <w:jc w:val="center"/>
              <w:rPr>
                <w:rFonts w:ascii="Arial" w:eastAsiaTheme="minorHAnsi" w:hAnsi="Arial" w:cs="Arial"/>
                <w:color w:val="000000"/>
                <w:sz w:val="16"/>
                <w:szCs w:val="16"/>
                <w:lang w:eastAsia="en-US"/>
              </w:rPr>
            </w:pPr>
            <w:r w:rsidRPr="00786093">
              <w:rPr>
                <w:rFonts w:ascii="Arial" w:eastAsiaTheme="minorHAnsi" w:hAnsi="Arial" w:cs="Arial"/>
                <w:color w:val="000000"/>
                <w:sz w:val="16"/>
                <w:szCs w:val="16"/>
                <w:lang w:eastAsia="en-US"/>
              </w:rPr>
              <w:t>шт</w:t>
            </w:r>
          </w:p>
        </w:tc>
        <w:tc>
          <w:tcPr>
            <w:tcW w:w="302" w:type="pct"/>
            <w:tcBorders>
              <w:top w:val="single" w:sz="6" w:space="0" w:color="auto"/>
              <w:left w:val="single" w:sz="6" w:space="0" w:color="auto"/>
              <w:bottom w:val="single" w:sz="6" w:space="0" w:color="auto"/>
              <w:right w:val="single" w:sz="6" w:space="0" w:color="auto"/>
            </w:tcBorders>
          </w:tcPr>
          <w:p w:rsidR="00786093" w:rsidRPr="00786093" w:rsidRDefault="00786093">
            <w:pPr>
              <w:autoSpaceDE w:val="0"/>
              <w:autoSpaceDN w:val="0"/>
              <w:adjustRightInd w:val="0"/>
              <w:spacing w:after="0" w:line="240" w:lineRule="auto"/>
              <w:jc w:val="center"/>
              <w:rPr>
                <w:rFonts w:ascii="Arial" w:eastAsiaTheme="minorHAnsi" w:hAnsi="Arial" w:cs="Arial"/>
                <w:color w:val="000000"/>
                <w:sz w:val="16"/>
                <w:szCs w:val="16"/>
                <w:lang w:eastAsia="en-US"/>
              </w:rPr>
            </w:pPr>
            <w:r w:rsidRPr="00786093">
              <w:rPr>
                <w:rFonts w:ascii="Arial" w:eastAsiaTheme="minorHAnsi" w:hAnsi="Arial" w:cs="Arial"/>
                <w:color w:val="000000"/>
                <w:sz w:val="16"/>
                <w:szCs w:val="16"/>
                <w:lang w:eastAsia="en-US"/>
              </w:rPr>
              <w:t>4,000</w:t>
            </w:r>
          </w:p>
        </w:tc>
        <w:tc>
          <w:tcPr>
            <w:tcW w:w="346" w:type="pct"/>
            <w:tcBorders>
              <w:top w:val="single" w:sz="6" w:space="0" w:color="auto"/>
              <w:left w:val="single" w:sz="6" w:space="0" w:color="auto"/>
              <w:bottom w:val="single" w:sz="6" w:space="0" w:color="auto"/>
              <w:right w:val="single" w:sz="6" w:space="0" w:color="auto"/>
            </w:tcBorders>
          </w:tcPr>
          <w:p w:rsidR="00786093" w:rsidRPr="00786093" w:rsidRDefault="00786093">
            <w:pPr>
              <w:autoSpaceDE w:val="0"/>
              <w:autoSpaceDN w:val="0"/>
              <w:adjustRightInd w:val="0"/>
              <w:spacing w:after="0" w:line="240" w:lineRule="auto"/>
              <w:jc w:val="center"/>
              <w:rPr>
                <w:rFonts w:ascii="Arial" w:eastAsiaTheme="minorHAnsi" w:hAnsi="Arial" w:cs="Arial"/>
                <w:color w:val="000000"/>
                <w:sz w:val="16"/>
                <w:szCs w:val="16"/>
                <w:lang w:eastAsia="en-US"/>
              </w:rPr>
            </w:pPr>
            <w:r w:rsidRPr="00786093">
              <w:rPr>
                <w:rFonts w:ascii="Arial" w:eastAsiaTheme="minorHAnsi" w:hAnsi="Arial" w:cs="Arial"/>
                <w:color w:val="000000"/>
                <w:sz w:val="16"/>
                <w:szCs w:val="16"/>
                <w:lang w:eastAsia="en-US"/>
              </w:rPr>
              <w:t xml:space="preserve">5609,42 </w:t>
            </w:r>
          </w:p>
        </w:tc>
        <w:tc>
          <w:tcPr>
            <w:tcW w:w="346" w:type="pct"/>
            <w:tcBorders>
              <w:top w:val="single" w:sz="6" w:space="0" w:color="auto"/>
              <w:left w:val="single" w:sz="6" w:space="0" w:color="auto"/>
              <w:bottom w:val="single" w:sz="6" w:space="0" w:color="auto"/>
              <w:right w:val="single" w:sz="6" w:space="0" w:color="auto"/>
            </w:tcBorders>
          </w:tcPr>
          <w:p w:rsidR="00786093" w:rsidRPr="00786093" w:rsidRDefault="00786093">
            <w:pPr>
              <w:autoSpaceDE w:val="0"/>
              <w:autoSpaceDN w:val="0"/>
              <w:adjustRightInd w:val="0"/>
              <w:spacing w:after="0" w:line="240" w:lineRule="auto"/>
              <w:jc w:val="center"/>
              <w:rPr>
                <w:rFonts w:ascii="Arial" w:eastAsiaTheme="minorHAnsi" w:hAnsi="Arial" w:cs="Arial"/>
                <w:color w:val="000000"/>
                <w:sz w:val="16"/>
                <w:szCs w:val="16"/>
                <w:lang w:eastAsia="en-US"/>
              </w:rPr>
            </w:pPr>
            <w:r w:rsidRPr="00786093">
              <w:rPr>
                <w:rFonts w:ascii="Arial" w:eastAsiaTheme="minorHAnsi" w:hAnsi="Arial" w:cs="Arial"/>
                <w:color w:val="000000"/>
                <w:sz w:val="16"/>
                <w:szCs w:val="16"/>
                <w:lang w:eastAsia="en-US"/>
              </w:rPr>
              <w:t>6731,30</w:t>
            </w:r>
          </w:p>
        </w:tc>
        <w:tc>
          <w:tcPr>
            <w:tcW w:w="374" w:type="pct"/>
            <w:tcBorders>
              <w:top w:val="single" w:sz="6" w:space="0" w:color="auto"/>
              <w:left w:val="single" w:sz="6" w:space="0" w:color="auto"/>
              <w:bottom w:val="single" w:sz="6" w:space="0" w:color="auto"/>
              <w:right w:val="single" w:sz="6" w:space="0" w:color="auto"/>
            </w:tcBorders>
          </w:tcPr>
          <w:p w:rsidR="00786093" w:rsidRPr="00786093" w:rsidRDefault="00786093">
            <w:pPr>
              <w:autoSpaceDE w:val="0"/>
              <w:autoSpaceDN w:val="0"/>
              <w:adjustRightInd w:val="0"/>
              <w:spacing w:after="0" w:line="240" w:lineRule="auto"/>
              <w:jc w:val="center"/>
              <w:rPr>
                <w:rFonts w:ascii="Arial" w:eastAsiaTheme="minorHAnsi" w:hAnsi="Arial" w:cs="Arial"/>
                <w:color w:val="000000"/>
                <w:sz w:val="16"/>
                <w:szCs w:val="16"/>
                <w:lang w:eastAsia="en-US"/>
              </w:rPr>
            </w:pPr>
            <w:r w:rsidRPr="00786093">
              <w:rPr>
                <w:rFonts w:ascii="Arial" w:eastAsiaTheme="minorHAnsi" w:hAnsi="Arial" w:cs="Arial"/>
                <w:color w:val="000000"/>
                <w:sz w:val="16"/>
                <w:szCs w:val="16"/>
                <w:lang w:eastAsia="en-US"/>
              </w:rPr>
              <w:t>22 437,68</w:t>
            </w:r>
          </w:p>
        </w:tc>
        <w:tc>
          <w:tcPr>
            <w:tcW w:w="425" w:type="pct"/>
            <w:tcBorders>
              <w:top w:val="single" w:sz="6" w:space="0" w:color="auto"/>
              <w:left w:val="single" w:sz="6" w:space="0" w:color="auto"/>
              <w:bottom w:val="single" w:sz="6" w:space="0" w:color="auto"/>
              <w:right w:val="single" w:sz="6" w:space="0" w:color="auto"/>
            </w:tcBorders>
          </w:tcPr>
          <w:p w:rsidR="00786093" w:rsidRPr="00786093" w:rsidRDefault="00786093">
            <w:pPr>
              <w:autoSpaceDE w:val="0"/>
              <w:autoSpaceDN w:val="0"/>
              <w:adjustRightInd w:val="0"/>
              <w:spacing w:after="0" w:line="240" w:lineRule="auto"/>
              <w:jc w:val="center"/>
              <w:rPr>
                <w:rFonts w:ascii="Arial" w:eastAsiaTheme="minorHAnsi" w:hAnsi="Arial" w:cs="Arial"/>
                <w:color w:val="000000"/>
                <w:sz w:val="16"/>
                <w:szCs w:val="16"/>
                <w:lang w:eastAsia="en-US"/>
              </w:rPr>
            </w:pPr>
            <w:r w:rsidRPr="00786093">
              <w:rPr>
                <w:rFonts w:ascii="Arial" w:eastAsiaTheme="minorHAnsi" w:hAnsi="Arial" w:cs="Arial"/>
                <w:color w:val="000000"/>
                <w:sz w:val="16"/>
                <w:szCs w:val="16"/>
                <w:lang w:eastAsia="en-US"/>
              </w:rPr>
              <w:t>26925,22</w:t>
            </w:r>
          </w:p>
        </w:tc>
      </w:tr>
      <w:tr w:rsidR="00786093" w:rsidRPr="00786093" w:rsidTr="00786093">
        <w:trPr>
          <w:trHeight w:val="3684"/>
        </w:trPr>
        <w:tc>
          <w:tcPr>
            <w:tcW w:w="235" w:type="pct"/>
            <w:tcBorders>
              <w:top w:val="single" w:sz="6" w:space="0" w:color="auto"/>
              <w:left w:val="single" w:sz="6" w:space="0" w:color="auto"/>
              <w:bottom w:val="single" w:sz="6" w:space="0" w:color="auto"/>
              <w:right w:val="single" w:sz="6" w:space="0" w:color="auto"/>
            </w:tcBorders>
          </w:tcPr>
          <w:p w:rsidR="00786093" w:rsidRPr="00786093" w:rsidRDefault="00786093">
            <w:pPr>
              <w:autoSpaceDE w:val="0"/>
              <w:autoSpaceDN w:val="0"/>
              <w:adjustRightInd w:val="0"/>
              <w:spacing w:after="0" w:line="240" w:lineRule="auto"/>
              <w:jc w:val="center"/>
              <w:rPr>
                <w:rFonts w:ascii="Arial" w:eastAsiaTheme="minorHAnsi" w:hAnsi="Arial" w:cs="Arial"/>
                <w:color w:val="000000"/>
                <w:sz w:val="16"/>
                <w:szCs w:val="16"/>
                <w:lang w:eastAsia="en-US"/>
              </w:rPr>
            </w:pPr>
            <w:r w:rsidRPr="00786093">
              <w:rPr>
                <w:rFonts w:ascii="Arial" w:eastAsiaTheme="minorHAnsi" w:hAnsi="Arial" w:cs="Arial"/>
                <w:color w:val="000000"/>
                <w:sz w:val="16"/>
                <w:szCs w:val="16"/>
                <w:lang w:eastAsia="en-US"/>
              </w:rPr>
              <w:t>6</w:t>
            </w:r>
          </w:p>
        </w:tc>
        <w:tc>
          <w:tcPr>
            <w:tcW w:w="592" w:type="pct"/>
            <w:tcBorders>
              <w:top w:val="single" w:sz="6" w:space="0" w:color="auto"/>
              <w:left w:val="single" w:sz="6" w:space="0" w:color="auto"/>
              <w:bottom w:val="single" w:sz="6" w:space="0" w:color="auto"/>
              <w:right w:val="single" w:sz="6" w:space="0" w:color="auto"/>
            </w:tcBorders>
          </w:tcPr>
          <w:p w:rsidR="00786093" w:rsidRPr="00786093" w:rsidRDefault="00786093">
            <w:pPr>
              <w:autoSpaceDE w:val="0"/>
              <w:autoSpaceDN w:val="0"/>
              <w:adjustRightInd w:val="0"/>
              <w:spacing w:after="0" w:line="240" w:lineRule="auto"/>
              <w:rPr>
                <w:rFonts w:ascii="Arial" w:eastAsiaTheme="minorHAnsi" w:hAnsi="Arial" w:cs="Arial"/>
                <w:color w:val="000000"/>
                <w:sz w:val="16"/>
                <w:szCs w:val="16"/>
                <w:lang w:eastAsia="en-US"/>
              </w:rPr>
            </w:pPr>
            <w:r w:rsidRPr="00786093">
              <w:rPr>
                <w:rFonts w:ascii="Arial" w:eastAsiaTheme="minorHAnsi" w:hAnsi="Arial" w:cs="Arial"/>
                <w:color w:val="000000"/>
                <w:sz w:val="16"/>
                <w:szCs w:val="16"/>
                <w:lang w:eastAsia="en-US"/>
              </w:rPr>
              <w:t>5627510067</w:t>
            </w:r>
          </w:p>
        </w:tc>
        <w:tc>
          <w:tcPr>
            <w:tcW w:w="995" w:type="pct"/>
            <w:tcBorders>
              <w:top w:val="single" w:sz="6" w:space="0" w:color="auto"/>
              <w:left w:val="single" w:sz="6" w:space="0" w:color="auto"/>
              <w:bottom w:val="single" w:sz="6" w:space="0" w:color="auto"/>
              <w:right w:val="single" w:sz="6" w:space="0" w:color="auto"/>
            </w:tcBorders>
          </w:tcPr>
          <w:p w:rsidR="00786093" w:rsidRPr="00786093" w:rsidRDefault="00786093">
            <w:pPr>
              <w:autoSpaceDE w:val="0"/>
              <w:autoSpaceDN w:val="0"/>
              <w:adjustRightInd w:val="0"/>
              <w:spacing w:after="0" w:line="240" w:lineRule="auto"/>
              <w:rPr>
                <w:rFonts w:ascii="Arial" w:eastAsiaTheme="minorHAnsi" w:hAnsi="Arial" w:cs="Arial"/>
                <w:color w:val="000000"/>
                <w:sz w:val="16"/>
                <w:szCs w:val="16"/>
                <w:lang w:eastAsia="en-US"/>
              </w:rPr>
            </w:pPr>
            <w:r w:rsidRPr="00786093">
              <w:rPr>
                <w:rFonts w:ascii="Arial" w:eastAsiaTheme="minorHAnsi" w:hAnsi="Arial" w:cs="Arial"/>
                <w:color w:val="000000"/>
                <w:sz w:val="16"/>
                <w:szCs w:val="16"/>
                <w:lang w:eastAsia="en-US"/>
              </w:rPr>
              <w:t>Шкаф д/верх одежды двустворчатый,цв.орех</w:t>
            </w:r>
          </w:p>
        </w:tc>
        <w:tc>
          <w:tcPr>
            <w:tcW w:w="1117" w:type="pct"/>
            <w:tcBorders>
              <w:top w:val="single" w:sz="6" w:space="0" w:color="auto"/>
              <w:left w:val="single" w:sz="6" w:space="0" w:color="auto"/>
              <w:bottom w:val="single" w:sz="6" w:space="0" w:color="auto"/>
              <w:right w:val="single" w:sz="6" w:space="0" w:color="auto"/>
            </w:tcBorders>
          </w:tcPr>
          <w:p w:rsidR="00786093" w:rsidRPr="00786093" w:rsidRDefault="00786093">
            <w:pPr>
              <w:autoSpaceDE w:val="0"/>
              <w:autoSpaceDN w:val="0"/>
              <w:adjustRightInd w:val="0"/>
              <w:spacing w:after="0" w:line="240" w:lineRule="auto"/>
              <w:rPr>
                <w:rFonts w:ascii="Arial" w:eastAsiaTheme="minorHAnsi" w:hAnsi="Arial" w:cs="Arial"/>
                <w:color w:val="000000"/>
                <w:sz w:val="16"/>
                <w:szCs w:val="16"/>
                <w:lang w:eastAsia="en-US"/>
              </w:rPr>
            </w:pPr>
            <w:r w:rsidRPr="00786093">
              <w:rPr>
                <w:rFonts w:ascii="Arial" w:eastAsiaTheme="minorHAnsi" w:hAnsi="Arial" w:cs="Arial"/>
                <w:color w:val="000000"/>
                <w:sz w:val="16"/>
                <w:szCs w:val="16"/>
                <w:lang w:eastAsia="en-US"/>
              </w:rPr>
              <w:t>Шкаф для верхней одежды 2х створчатый. Каркас изготовлен из высококачественного ЛДСП класса эмиссии Е1 древесных текстур толщиной 16мм. Все элементы изделий облицованы ударопрочной  кромкой ПВХ 0,4-2мм. Задняя стенка-ДВПО 3мм. В конструкции шкафа предусмотрена жестко закрепленная полка для головных уборов и штанга из круглой хромированной трубы диаметром 25мм для хранения одежды на плечиках. Шкаф ставиться на пластиковые регулируемые опоры М8 для точной установки относительно пола. На фасады устанавливаются металлические хромированные ручки 96мм.</w:t>
            </w:r>
          </w:p>
        </w:tc>
        <w:tc>
          <w:tcPr>
            <w:tcW w:w="268" w:type="pct"/>
            <w:tcBorders>
              <w:top w:val="single" w:sz="6" w:space="0" w:color="auto"/>
              <w:left w:val="single" w:sz="6" w:space="0" w:color="auto"/>
              <w:bottom w:val="single" w:sz="6" w:space="0" w:color="auto"/>
              <w:right w:val="single" w:sz="6" w:space="0" w:color="auto"/>
            </w:tcBorders>
          </w:tcPr>
          <w:p w:rsidR="00786093" w:rsidRPr="00786093" w:rsidRDefault="00786093">
            <w:pPr>
              <w:autoSpaceDE w:val="0"/>
              <w:autoSpaceDN w:val="0"/>
              <w:adjustRightInd w:val="0"/>
              <w:spacing w:after="0" w:line="240" w:lineRule="auto"/>
              <w:jc w:val="center"/>
              <w:rPr>
                <w:rFonts w:ascii="Arial" w:eastAsiaTheme="minorHAnsi" w:hAnsi="Arial" w:cs="Arial"/>
                <w:color w:val="000000"/>
                <w:sz w:val="16"/>
                <w:szCs w:val="16"/>
                <w:lang w:eastAsia="en-US"/>
              </w:rPr>
            </w:pPr>
            <w:r w:rsidRPr="00786093">
              <w:rPr>
                <w:rFonts w:ascii="Arial" w:eastAsiaTheme="minorHAnsi" w:hAnsi="Arial" w:cs="Arial"/>
                <w:color w:val="000000"/>
                <w:sz w:val="16"/>
                <w:szCs w:val="16"/>
                <w:lang w:eastAsia="en-US"/>
              </w:rPr>
              <w:t>шт</w:t>
            </w:r>
          </w:p>
        </w:tc>
        <w:tc>
          <w:tcPr>
            <w:tcW w:w="302" w:type="pct"/>
            <w:tcBorders>
              <w:top w:val="single" w:sz="6" w:space="0" w:color="auto"/>
              <w:left w:val="single" w:sz="6" w:space="0" w:color="auto"/>
              <w:bottom w:val="single" w:sz="6" w:space="0" w:color="auto"/>
              <w:right w:val="single" w:sz="6" w:space="0" w:color="auto"/>
            </w:tcBorders>
          </w:tcPr>
          <w:p w:rsidR="00786093" w:rsidRPr="00786093" w:rsidRDefault="00786093">
            <w:pPr>
              <w:autoSpaceDE w:val="0"/>
              <w:autoSpaceDN w:val="0"/>
              <w:adjustRightInd w:val="0"/>
              <w:spacing w:after="0" w:line="240" w:lineRule="auto"/>
              <w:jc w:val="center"/>
              <w:rPr>
                <w:rFonts w:ascii="Arial" w:eastAsiaTheme="minorHAnsi" w:hAnsi="Arial" w:cs="Arial"/>
                <w:color w:val="000000"/>
                <w:sz w:val="16"/>
                <w:szCs w:val="16"/>
                <w:lang w:eastAsia="en-US"/>
              </w:rPr>
            </w:pPr>
            <w:r w:rsidRPr="00786093">
              <w:rPr>
                <w:rFonts w:ascii="Arial" w:eastAsiaTheme="minorHAnsi" w:hAnsi="Arial" w:cs="Arial"/>
                <w:color w:val="000000"/>
                <w:sz w:val="16"/>
                <w:szCs w:val="16"/>
                <w:lang w:eastAsia="en-US"/>
              </w:rPr>
              <w:t>3,000</w:t>
            </w:r>
          </w:p>
        </w:tc>
        <w:tc>
          <w:tcPr>
            <w:tcW w:w="346" w:type="pct"/>
            <w:tcBorders>
              <w:top w:val="single" w:sz="6" w:space="0" w:color="auto"/>
              <w:left w:val="single" w:sz="6" w:space="0" w:color="auto"/>
              <w:bottom w:val="single" w:sz="6" w:space="0" w:color="auto"/>
              <w:right w:val="single" w:sz="6" w:space="0" w:color="auto"/>
            </w:tcBorders>
          </w:tcPr>
          <w:p w:rsidR="00786093" w:rsidRPr="00786093" w:rsidRDefault="00786093">
            <w:pPr>
              <w:autoSpaceDE w:val="0"/>
              <w:autoSpaceDN w:val="0"/>
              <w:adjustRightInd w:val="0"/>
              <w:spacing w:after="0" w:line="240" w:lineRule="auto"/>
              <w:jc w:val="center"/>
              <w:rPr>
                <w:rFonts w:ascii="Arial" w:eastAsiaTheme="minorHAnsi" w:hAnsi="Arial" w:cs="Arial"/>
                <w:color w:val="000000"/>
                <w:sz w:val="16"/>
                <w:szCs w:val="16"/>
                <w:lang w:eastAsia="en-US"/>
              </w:rPr>
            </w:pPr>
            <w:r w:rsidRPr="00786093">
              <w:rPr>
                <w:rFonts w:ascii="Arial" w:eastAsiaTheme="minorHAnsi" w:hAnsi="Arial" w:cs="Arial"/>
                <w:color w:val="000000"/>
                <w:sz w:val="16"/>
                <w:szCs w:val="16"/>
                <w:lang w:eastAsia="en-US"/>
              </w:rPr>
              <w:t xml:space="preserve">5259,85 </w:t>
            </w:r>
          </w:p>
        </w:tc>
        <w:tc>
          <w:tcPr>
            <w:tcW w:w="346" w:type="pct"/>
            <w:tcBorders>
              <w:top w:val="single" w:sz="6" w:space="0" w:color="auto"/>
              <w:left w:val="single" w:sz="6" w:space="0" w:color="auto"/>
              <w:bottom w:val="single" w:sz="6" w:space="0" w:color="auto"/>
              <w:right w:val="single" w:sz="6" w:space="0" w:color="auto"/>
            </w:tcBorders>
          </w:tcPr>
          <w:p w:rsidR="00786093" w:rsidRPr="00786093" w:rsidRDefault="00786093">
            <w:pPr>
              <w:autoSpaceDE w:val="0"/>
              <w:autoSpaceDN w:val="0"/>
              <w:adjustRightInd w:val="0"/>
              <w:spacing w:after="0" w:line="240" w:lineRule="auto"/>
              <w:jc w:val="center"/>
              <w:rPr>
                <w:rFonts w:ascii="Arial" w:eastAsiaTheme="minorHAnsi" w:hAnsi="Arial" w:cs="Arial"/>
                <w:color w:val="000000"/>
                <w:sz w:val="16"/>
                <w:szCs w:val="16"/>
                <w:lang w:eastAsia="en-US"/>
              </w:rPr>
            </w:pPr>
            <w:r w:rsidRPr="00786093">
              <w:rPr>
                <w:rFonts w:ascii="Arial" w:eastAsiaTheme="minorHAnsi" w:hAnsi="Arial" w:cs="Arial"/>
                <w:color w:val="000000"/>
                <w:sz w:val="16"/>
                <w:szCs w:val="16"/>
                <w:lang w:eastAsia="en-US"/>
              </w:rPr>
              <w:t>6311,82</w:t>
            </w:r>
          </w:p>
        </w:tc>
        <w:tc>
          <w:tcPr>
            <w:tcW w:w="374" w:type="pct"/>
            <w:tcBorders>
              <w:top w:val="single" w:sz="6" w:space="0" w:color="auto"/>
              <w:left w:val="single" w:sz="6" w:space="0" w:color="auto"/>
              <w:bottom w:val="single" w:sz="6" w:space="0" w:color="auto"/>
              <w:right w:val="single" w:sz="6" w:space="0" w:color="auto"/>
            </w:tcBorders>
          </w:tcPr>
          <w:p w:rsidR="00786093" w:rsidRPr="00786093" w:rsidRDefault="00786093">
            <w:pPr>
              <w:autoSpaceDE w:val="0"/>
              <w:autoSpaceDN w:val="0"/>
              <w:adjustRightInd w:val="0"/>
              <w:spacing w:after="0" w:line="240" w:lineRule="auto"/>
              <w:jc w:val="center"/>
              <w:rPr>
                <w:rFonts w:ascii="Arial" w:eastAsiaTheme="minorHAnsi" w:hAnsi="Arial" w:cs="Arial"/>
                <w:color w:val="000000"/>
                <w:sz w:val="16"/>
                <w:szCs w:val="16"/>
                <w:lang w:eastAsia="en-US"/>
              </w:rPr>
            </w:pPr>
            <w:r w:rsidRPr="00786093">
              <w:rPr>
                <w:rFonts w:ascii="Arial" w:eastAsiaTheme="minorHAnsi" w:hAnsi="Arial" w:cs="Arial"/>
                <w:color w:val="000000"/>
                <w:sz w:val="16"/>
                <w:szCs w:val="16"/>
                <w:lang w:eastAsia="en-US"/>
              </w:rPr>
              <w:t>15 779,55</w:t>
            </w:r>
          </w:p>
        </w:tc>
        <w:tc>
          <w:tcPr>
            <w:tcW w:w="425" w:type="pct"/>
            <w:tcBorders>
              <w:top w:val="single" w:sz="6" w:space="0" w:color="auto"/>
              <w:left w:val="single" w:sz="6" w:space="0" w:color="auto"/>
              <w:bottom w:val="single" w:sz="6" w:space="0" w:color="auto"/>
              <w:right w:val="single" w:sz="6" w:space="0" w:color="auto"/>
            </w:tcBorders>
          </w:tcPr>
          <w:p w:rsidR="00786093" w:rsidRPr="00786093" w:rsidRDefault="00786093">
            <w:pPr>
              <w:autoSpaceDE w:val="0"/>
              <w:autoSpaceDN w:val="0"/>
              <w:adjustRightInd w:val="0"/>
              <w:spacing w:after="0" w:line="240" w:lineRule="auto"/>
              <w:jc w:val="center"/>
              <w:rPr>
                <w:rFonts w:ascii="Arial" w:eastAsiaTheme="minorHAnsi" w:hAnsi="Arial" w:cs="Arial"/>
                <w:color w:val="000000"/>
                <w:sz w:val="16"/>
                <w:szCs w:val="16"/>
                <w:lang w:eastAsia="en-US"/>
              </w:rPr>
            </w:pPr>
            <w:r w:rsidRPr="00786093">
              <w:rPr>
                <w:rFonts w:ascii="Arial" w:eastAsiaTheme="minorHAnsi" w:hAnsi="Arial" w:cs="Arial"/>
                <w:color w:val="000000"/>
                <w:sz w:val="16"/>
                <w:szCs w:val="16"/>
                <w:lang w:eastAsia="en-US"/>
              </w:rPr>
              <w:t>18935,46</w:t>
            </w:r>
          </w:p>
        </w:tc>
      </w:tr>
      <w:tr w:rsidR="00786093" w:rsidRPr="00786093" w:rsidTr="00786093">
        <w:trPr>
          <w:trHeight w:val="1699"/>
        </w:trPr>
        <w:tc>
          <w:tcPr>
            <w:tcW w:w="235" w:type="pct"/>
            <w:tcBorders>
              <w:top w:val="single" w:sz="6" w:space="0" w:color="auto"/>
              <w:left w:val="single" w:sz="6" w:space="0" w:color="auto"/>
              <w:bottom w:val="single" w:sz="6" w:space="0" w:color="auto"/>
              <w:right w:val="single" w:sz="6" w:space="0" w:color="auto"/>
            </w:tcBorders>
          </w:tcPr>
          <w:p w:rsidR="00786093" w:rsidRPr="00786093" w:rsidRDefault="00786093">
            <w:pPr>
              <w:autoSpaceDE w:val="0"/>
              <w:autoSpaceDN w:val="0"/>
              <w:adjustRightInd w:val="0"/>
              <w:spacing w:after="0" w:line="240" w:lineRule="auto"/>
              <w:jc w:val="center"/>
              <w:rPr>
                <w:rFonts w:ascii="Arial" w:eastAsiaTheme="minorHAnsi" w:hAnsi="Arial" w:cs="Arial"/>
                <w:color w:val="000000"/>
                <w:sz w:val="16"/>
                <w:szCs w:val="16"/>
                <w:lang w:eastAsia="en-US"/>
              </w:rPr>
            </w:pPr>
            <w:r w:rsidRPr="00786093">
              <w:rPr>
                <w:rFonts w:ascii="Arial" w:eastAsiaTheme="minorHAnsi" w:hAnsi="Arial" w:cs="Arial"/>
                <w:color w:val="000000"/>
                <w:sz w:val="16"/>
                <w:szCs w:val="16"/>
                <w:lang w:eastAsia="en-US"/>
              </w:rPr>
              <w:t>7</w:t>
            </w:r>
          </w:p>
        </w:tc>
        <w:tc>
          <w:tcPr>
            <w:tcW w:w="592" w:type="pct"/>
            <w:tcBorders>
              <w:top w:val="single" w:sz="6" w:space="0" w:color="auto"/>
              <w:left w:val="single" w:sz="6" w:space="0" w:color="auto"/>
              <w:bottom w:val="single" w:sz="6" w:space="0" w:color="auto"/>
              <w:right w:val="single" w:sz="6" w:space="0" w:color="auto"/>
            </w:tcBorders>
          </w:tcPr>
          <w:p w:rsidR="00786093" w:rsidRPr="00786093" w:rsidRDefault="00786093">
            <w:pPr>
              <w:autoSpaceDE w:val="0"/>
              <w:autoSpaceDN w:val="0"/>
              <w:adjustRightInd w:val="0"/>
              <w:spacing w:after="0" w:line="240" w:lineRule="auto"/>
              <w:rPr>
                <w:rFonts w:ascii="Arial" w:eastAsiaTheme="minorHAnsi" w:hAnsi="Arial" w:cs="Arial"/>
                <w:color w:val="000000"/>
                <w:sz w:val="16"/>
                <w:szCs w:val="16"/>
                <w:lang w:eastAsia="en-US"/>
              </w:rPr>
            </w:pPr>
            <w:r w:rsidRPr="00786093">
              <w:rPr>
                <w:rFonts w:ascii="Arial" w:eastAsiaTheme="minorHAnsi" w:hAnsi="Arial" w:cs="Arial"/>
                <w:color w:val="000000"/>
                <w:sz w:val="16"/>
                <w:szCs w:val="16"/>
                <w:lang w:eastAsia="en-US"/>
              </w:rPr>
              <w:t>9693110089</w:t>
            </w:r>
          </w:p>
        </w:tc>
        <w:tc>
          <w:tcPr>
            <w:tcW w:w="995" w:type="pct"/>
            <w:tcBorders>
              <w:top w:val="single" w:sz="6" w:space="0" w:color="auto"/>
              <w:left w:val="single" w:sz="6" w:space="0" w:color="auto"/>
              <w:bottom w:val="single" w:sz="6" w:space="0" w:color="auto"/>
              <w:right w:val="single" w:sz="6" w:space="0" w:color="auto"/>
            </w:tcBorders>
          </w:tcPr>
          <w:p w:rsidR="00786093" w:rsidRPr="00786093" w:rsidRDefault="00786093">
            <w:pPr>
              <w:autoSpaceDE w:val="0"/>
              <w:autoSpaceDN w:val="0"/>
              <w:adjustRightInd w:val="0"/>
              <w:spacing w:after="0" w:line="240" w:lineRule="auto"/>
              <w:rPr>
                <w:rFonts w:ascii="Arial" w:eastAsiaTheme="minorHAnsi" w:hAnsi="Arial" w:cs="Arial"/>
                <w:color w:val="000000"/>
                <w:sz w:val="16"/>
                <w:szCs w:val="16"/>
                <w:lang w:eastAsia="en-US"/>
              </w:rPr>
            </w:pPr>
            <w:r w:rsidRPr="00786093">
              <w:rPr>
                <w:rFonts w:ascii="Arial" w:eastAsiaTheme="minorHAnsi" w:hAnsi="Arial" w:cs="Arial"/>
                <w:color w:val="000000"/>
                <w:sz w:val="16"/>
                <w:szCs w:val="16"/>
                <w:lang w:eastAsia="en-US"/>
              </w:rPr>
              <w:t>Шкаф для документов мет Практик AM 1845</w:t>
            </w:r>
          </w:p>
        </w:tc>
        <w:tc>
          <w:tcPr>
            <w:tcW w:w="1117" w:type="pct"/>
            <w:tcBorders>
              <w:top w:val="single" w:sz="6" w:space="0" w:color="auto"/>
              <w:left w:val="single" w:sz="6" w:space="0" w:color="auto"/>
              <w:bottom w:val="single" w:sz="6" w:space="0" w:color="auto"/>
              <w:right w:val="single" w:sz="6" w:space="0" w:color="auto"/>
            </w:tcBorders>
          </w:tcPr>
          <w:p w:rsidR="00786093" w:rsidRPr="00786093" w:rsidRDefault="00786093">
            <w:pPr>
              <w:autoSpaceDE w:val="0"/>
              <w:autoSpaceDN w:val="0"/>
              <w:adjustRightInd w:val="0"/>
              <w:spacing w:after="0" w:line="240" w:lineRule="auto"/>
              <w:rPr>
                <w:rFonts w:ascii="Arial" w:eastAsiaTheme="minorHAnsi" w:hAnsi="Arial" w:cs="Arial"/>
                <w:color w:val="000000"/>
                <w:sz w:val="16"/>
                <w:szCs w:val="16"/>
                <w:lang w:eastAsia="en-US"/>
              </w:rPr>
            </w:pPr>
            <w:r w:rsidRPr="00786093">
              <w:rPr>
                <w:rFonts w:ascii="Arial" w:eastAsiaTheme="minorHAnsi" w:hAnsi="Arial" w:cs="Arial"/>
                <w:color w:val="000000"/>
                <w:sz w:val="16"/>
                <w:szCs w:val="16"/>
                <w:lang w:eastAsia="en-US"/>
              </w:rPr>
              <w:t>Размеры внешние:  (ВхШхГ) 1830x472x458 мм</w:t>
            </w:r>
          </w:p>
          <w:p w:rsidR="00786093" w:rsidRPr="00786093" w:rsidRDefault="001B74FE">
            <w:pPr>
              <w:autoSpaceDE w:val="0"/>
              <w:autoSpaceDN w:val="0"/>
              <w:adjustRightInd w:val="0"/>
              <w:spacing w:after="0" w:line="240" w:lineRule="auto"/>
              <w:rPr>
                <w:rFonts w:ascii="Arial" w:eastAsiaTheme="minorHAnsi" w:hAnsi="Arial" w:cs="Arial"/>
                <w:color w:val="000000"/>
                <w:sz w:val="16"/>
                <w:szCs w:val="16"/>
                <w:lang w:eastAsia="en-US"/>
              </w:rPr>
            </w:pPr>
            <w:r>
              <w:rPr>
                <w:rFonts w:ascii="Arial" w:eastAsiaTheme="minorHAnsi" w:hAnsi="Arial" w:cs="Arial"/>
                <w:color w:val="000000"/>
                <w:sz w:val="16"/>
                <w:szCs w:val="16"/>
                <w:lang w:eastAsia="en-US"/>
              </w:rPr>
              <w:t>Количество полок</w:t>
            </w:r>
            <w:r w:rsidR="00786093" w:rsidRPr="00786093">
              <w:rPr>
                <w:rFonts w:ascii="Arial" w:eastAsiaTheme="minorHAnsi" w:hAnsi="Arial" w:cs="Arial"/>
                <w:color w:val="000000"/>
                <w:sz w:val="16"/>
                <w:szCs w:val="16"/>
                <w:lang w:eastAsia="en-US"/>
              </w:rPr>
              <w:t xml:space="preserve"> 4</w:t>
            </w:r>
          </w:p>
          <w:p w:rsidR="00786093" w:rsidRPr="00786093" w:rsidRDefault="00786093">
            <w:pPr>
              <w:autoSpaceDE w:val="0"/>
              <w:autoSpaceDN w:val="0"/>
              <w:adjustRightInd w:val="0"/>
              <w:spacing w:after="0" w:line="240" w:lineRule="auto"/>
              <w:rPr>
                <w:rFonts w:ascii="Arial" w:eastAsiaTheme="minorHAnsi" w:hAnsi="Arial" w:cs="Arial"/>
                <w:color w:val="000000"/>
                <w:sz w:val="16"/>
                <w:szCs w:val="16"/>
                <w:lang w:eastAsia="en-US"/>
              </w:rPr>
            </w:pPr>
            <w:r w:rsidRPr="00786093">
              <w:rPr>
                <w:rFonts w:ascii="Arial" w:eastAsiaTheme="minorHAnsi" w:hAnsi="Arial" w:cs="Arial"/>
                <w:color w:val="000000"/>
                <w:sz w:val="16"/>
                <w:szCs w:val="16"/>
                <w:lang w:eastAsia="en-US"/>
              </w:rPr>
              <w:t>Цвет: серый полуматовый (RAL 7038)</w:t>
            </w:r>
          </w:p>
          <w:p w:rsidR="00786093" w:rsidRPr="00786093" w:rsidRDefault="00786093">
            <w:pPr>
              <w:autoSpaceDE w:val="0"/>
              <w:autoSpaceDN w:val="0"/>
              <w:adjustRightInd w:val="0"/>
              <w:spacing w:after="0" w:line="240" w:lineRule="auto"/>
              <w:rPr>
                <w:rFonts w:ascii="Arial" w:eastAsiaTheme="minorHAnsi" w:hAnsi="Arial" w:cs="Arial"/>
                <w:color w:val="000000"/>
                <w:sz w:val="16"/>
                <w:szCs w:val="16"/>
                <w:lang w:eastAsia="en-US"/>
              </w:rPr>
            </w:pPr>
            <w:r w:rsidRPr="00786093">
              <w:rPr>
                <w:rFonts w:ascii="Arial" w:eastAsiaTheme="minorHAnsi" w:hAnsi="Arial" w:cs="Arial"/>
                <w:color w:val="000000"/>
                <w:sz w:val="16"/>
                <w:szCs w:val="16"/>
                <w:lang w:eastAsia="en-US"/>
              </w:rPr>
              <w:t>Тип покрытия: порошковое</w:t>
            </w:r>
          </w:p>
          <w:p w:rsidR="00786093" w:rsidRPr="00786093" w:rsidRDefault="00786093">
            <w:pPr>
              <w:autoSpaceDE w:val="0"/>
              <w:autoSpaceDN w:val="0"/>
              <w:adjustRightInd w:val="0"/>
              <w:spacing w:after="0" w:line="240" w:lineRule="auto"/>
              <w:rPr>
                <w:rFonts w:ascii="Arial" w:eastAsiaTheme="minorHAnsi" w:hAnsi="Arial" w:cs="Arial"/>
                <w:color w:val="000000"/>
                <w:sz w:val="16"/>
                <w:szCs w:val="16"/>
                <w:lang w:eastAsia="en-US"/>
              </w:rPr>
            </w:pPr>
            <w:r w:rsidRPr="00786093">
              <w:rPr>
                <w:rFonts w:ascii="Arial" w:eastAsiaTheme="minorHAnsi" w:hAnsi="Arial" w:cs="Arial"/>
                <w:color w:val="000000"/>
                <w:sz w:val="16"/>
                <w:szCs w:val="16"/>
                <w:lang w:eastAsia="en-US"/>
              </w:rPr>
              <w:t>Количество дверей: 1</w:t>
            </w:r>
          </w:p>
          <w:p w:rsidR="00786093" w:rsidRPr="00786093" w:rsidRDefault="00786093">
            <w:pPr>
              <w:autoSpaceDE w:val="0"/>
              <w:autoSpaceDN w:val="0"/>
              <w:adjustRightInd w:val="0"/>
              <w:spacing w:after="0" w:line="240" w:lineRule="auto"/>
              <w:rPr>
                <w:rFonts w:ascii="Arial" w:eastAsiaTheme="minorHAnsi" w:hAnsi="Arial" w:cs="Arial"/>
                <w:color w:val="000000"/>
                <w:sz w:val="16"/>
                <w:szCs w:val="16"/>
                <w:lang w:eastAsia="en-US"/>
              </w:rPr>
            </w:pPr>
            <w:r w:rsidRPr="00786093">
              <w:rPr>
                <w:rFonts w:ascii="Arial" w:eastAsiaTheme="minorHAnsi" w:hAnsi="Arial" w:cs="Arial"/>
                <w:color w:val="000000"/>
                <w:sz w:val="16"/>
                <w:szCs w:val="16"/>
                <w:lang w:eastAsia="en-US"/>
              </w:rPr>
              <w:t>Вместимость, количество папок  (75мм): не менее 30</w:t>
            </w:r>
          </w:p>
        </w:tc>
        <w:tc>
          <w:tcPr>
            <w:tcW w:w="268" w:type="pct"/>
            <w:tcBorders>
              <w:top w:val="single" w:sz="6" w:space="0" w:color="auto"/>
              <w:left w:val="single" w:sz="6" w:space="0" w:color="auto"/>
              <w:bottom w:val="single" w:sz="6" w:space="0" w:color="auto"/>
              <w:right w:val="single" w:sz="6" w:space="0" w:color="auto"/>
            </w:tcBorders>
          </w:tcPr>
          <w:p w:rsidR="00786093" w:rsidRPr="00786093" w:rsidRDefault="00786093">
            <w:pPr>
              <w:autoSpaceDE w:val="0"/>
              <w:autoSpaceDN w:val="0"/>
              <w:adjustRightInd w:val="0"/>
              <w:spacing w:after="0" w:line="240" w:lineRule="auto"/>
              <w:jc w:val="center"/>
              <w:rPr>
                <w:rFonts w:ascii="Arial" w:eastAsiaTheme="minorHAnsi" w:hAnsi="Arial" w:cs="Arial"/>
                <w:color w:val="000000"/>
                <w:sz w:val="16"/>
                <w:szCs w:val="16"/>
                <w:lang w:eastAsia="en-US"/>
              </w:rPr>
            </w:pPr>
            <w:r w:rsidRPr="00786093">
              <w:rPr>
                <w:rFonts w:ascii="Arial" w:eastAsiaTheme="minorHAnsi" w:hAnsi="Arial" w:cs="Arial"/>
                <w:color w:val="000000"/>
                <w:sz w:val="16"/>
                <w:szCs w:val="16"/>
                <w:lang w:eastAsia="en-US"/>
              </w:rPr>
              <w:t>шт</w:t>
            </w:r>
          </w:p>
        </w:tc>
        <w:tc>
          <w:tcPr>
            <w:tcW w:w="302" w:type="pct"/>
            <w:tcBorders>
              <w:top w:val="single" w:sz="6" w:space="0" w:color="auto"/>
              <w:left w:val="single" w:sz="6" w:space="0" w:color="auto"/>
              <w:bottom w:val="single" w:sz="6" w:space="0" w:color="auto"/>
              <w:right w:val="single" w:sz="6" w:space="0" w:color="auto"/>
            </w:tcBorders>
          </w:tcPr>
          <w:p w:rsidR="00786093" w:rsidRPr="00786093" w:rsidRDefault="00786093">
            <w:pPr>
              <w:autoSpaceDE w:val="0"/>
              <w:autoSpaceDN w:val="0"/>
              <w:adjustRightInd w:val="0"/>
              <w:spacing w:after="0" w:line="240" w:lineRule="auto"/>
              <w:jc w:val="center"/>
              <w:rPr>
                <w:rFonts w:ascii="Arial" w:eastAsiaTheme="minorHAnsi" w:hAnsi="Arial" w:cs="Arial"/>
                <w:color w:val="000000"/>
                <w:sz w:val="16"/>
                <w:szCs w:val="16"/>
                <w:lang w:eastAsia="en-US"/>
              </w:rPr>
            </w:pPr>
            <w:r w:rsidRPr="00786093">
              <w:rPr>
                <w:rFonts w:ascii="Arial" w:eastAsiaTheme="minorHAnsi" w:hAnsi="Arial" w:cs="Arial"/>
                <w:color w:val="000000"/>
                <w:sz w:val="16"/>
                <w:szCs w:val="16"/>
                <w:lang w:eastAsia="en-US"/>
              </w:rPr>
              <w:t>2,000</w:t>
            </w:r>
          </w:p>
        </w:tc>
        <w:tc>
          <w:tcPr>
            <w:tcW w:w="346" w:type="pct"/>
            <w:tcBorders>
              <w:top w:val="single" w:sz="6" w:space="0" w:color="auto"/>
              <w:left w:val="single" w:sz="6" w:space="0" w:color="auto"/>
              <w:bottom w:val="single" w:sz="6" w:space="0" w:color="auto"/>
              <w:right w:val="single" w:sz="6" w:space="0" w:color="auto"/>
            </w:tcBorders>
          </w:tcPr>
          <w:p w:rsidR="00786093" w:rsidRPr="00786093" w:rsidRDefault="00786093">
            <w:pPr>
              <w:autoSpaceDE w:val="0"/>
              <w:autoSpaceDN w:val="0"/>
              <w:adjustRightInd w:val="0"/>
              <w:spacing w:after="0" w:line="240" w:lineRule="auto"/>
              <w:jc w:val="center"/>
              <w:rPr>
                <w:rFonts w:ascii="Arial" w:eastAsiaTheme="minorHAnsi" w:hAnsi="Arial" w:cs="Arial"/>
                <w:color w:val="000000"/>
                <w:sz w:val="16"/>
                <w:szCs w:val="16"/>
                <w:lang w:eastAsia="en-US"/>
              </w:rPr>
            </w:pPr>
            <w:r w:rsidRPr="00786093">
              <w:rPr>
                <w:rFonts w:ascii="Arial" w:eastAsiaTheme="minorHAnsi" w:hAnsi="Arial" w:cs="Arial"/>
                <w:color w:val="000000"/>
                <w:sz w:val="16"/>
                <w:szCs w:val="16"/>
                <w:lang w:eastAsia="en-US"/>
              </w:rPr>
              <w:t xml:space="preserve">6582,82 </w:t>
            </w:r>
          </w:p>
        </w:tc>
        <w:tc>
          <w:tcPr>
            <w:tcW w:w="346" w:type="pct"/>
            <w:tcBorders>
              <w:top w:val="single" w:sz="6" w:space="0" w:color="auto"/>
              <w:left w:val="single" w:sz="6" w:space="0" w:color="auto"/>
              <w:bottom w:val="single" w:sz="6" w:space="0" w:color="auto"/>
              <w:right w:val="single" w:sz="6" w:space="0" w:color="auto"/>
            </w:tcBorders>
          </w:tcPr>
          <w:p w:rsidR="00786093" w:rsidRPr="00786093" w:rsidRDefault="00786093">
            <w:pPr>
              <w:autoSpaceDE w:val="0"/>
              <w:autoSpaceDN w:val="0"/>
              <w:adjustRightInd w:val="0"/>
              <w:spacing w:after="0" w:line="240" w:lineRule="auto"/>
              <w:jc w:val="center"/>
              <w:rPr>
                <w:rFonts w:ascii="Arial" w:eastAsiaTheme="minorHAnsi" w:hAnsi="Arial" w:cs="Arial"/>
                <w:color w:val="000000"/>
                <w:sz w:val="16"/>
                <w:szCs w:val="16"/>
                <w:lang w:eastAsia="en-US"/>
              </w:rPr>
            </w:pPr>
            <w:r w:rsidRPr="00786093">
              <w:rPr>
                <w:rFonts w:ascii="Arial" w:eastAsiaTheme="minorHAnsi" w:hAnsi="Arial" w:cs="Arial"/>
                <w:color w:val="000000"/>
                <w:sz w:val="16"/>
                <w:szCs w:val="16"/>
                <w:lang w:eastAsia="en-US"/>
              </w:rPr>
              <w:t>7899,38</w:t>
            </w:r>
          </w:p>
        </w:tc>
        <w:tc>
          <w:tcPr>
            <w:tcW w:w="374" w:type="pct"/>
            <w:tcBorders>
              <w:top w:val="single" w:sz="6" w:space="0" w:color="auto"/>
              <w:left w:val="single" w:sz="6" w:space="0" w:color="auto"/>
              <w:bottom w:val="single" w:sz="6" w:space="0" w:color="auto"/>
              <w:right w:val="single" w:sz="6" w:space="0" w:color="auto"/>
            </w:tcBorders>
          </w:tcPr>
          <w:p w:rsidR="00786093" w:rsidRPr="00786093" w:rsidRDefault="00786093">
            <w:pPr>
              <w:autoSpaceDE w:val="0"/>
              <w:autoSpaceDN w:val="0"/>
              <w:adjustRightInd w:val="0"/>
              <w:spacing w:after="0" w:line="240" w:lineRule="auto"/>
              <w:jc w:val="center"/>
              <w:rPr>
                <w:rFonts w:ascii="Arial" w:eastAsiaTheme="minorHAnsi" w:hAnsi="Arial" w:cs="Arial"/>
                <w:color w:val="000000"/>
                <w:sz w:val="16"/>
                <w:szCs w:val="16"/>
                <w:lang w:eastAsia="en-US"/>
              </w:rPr>
            </w:pPr>
            <w:r w:rsidRPr="00786093">
              <w:rPr>
                <w:rFonts w:ascii="Arial" w:eastAsiaTheme="minorHAnsi" w:hAnsi="Arial" w:cs="Arial"/>
                <w:color w:val="000000"/>
                <w:sz w:val="16"/>
                <w:szCs w:val="16"/>
                <w:lang w:eastAsia="en-US"/>
              </w:rPr>
              <w:t>13 165,64</w:t>
            </w:r>
          </w:p>
        </w:tc>
        <w:tc>
          <w:tcPr>
            <w:tcW w:w="425" w:type="pct"/>
            <w:tcBorders>
              <w:top w:val="single" w:sz="6" w:space="0" w:color="auto"/>
              <w:left w:val="single" w:sz="6" w:space="0" w:color="auto"/>
              <w:bottom w:val="single" w:sz="6" w:space="0" w:color="auto"/>
              <w:right w:val="single" w:sz="6" w:space="0" w:color="auto"/>
            </w:tcBorders>
          </w:tcPr>
          <w:p w:rsidR="00786093" w:rsidRPr="00786093" w:rsidRDefault="00786093">
            <w:pPr>
              <w:autoSpaceDE w:val="0"/>
              <w:autoSpaceDN w:val="0"/>
              <w:adjustRightInd w:val="0"/>
              <w:spacing w:after="0" w:line="240" w:lineRule="auto"/>
              <w:jc w:val="center"/>
              <w:rPr>
                <w:rFonts w:ascii="Arial" w:eastAsiaTheme="minorHAnsi" w:hAnsi="Arial" w:cs="Arial"/>
                <w:color w:val="000000"/>
                <w:sz w:val="16"/>
                <w:szCs w:val="16"/>
                <w:lang w:eastAsia="en-US"/>
              </w:rPr>
            </w:pPr>
            <w:r w:rsidRPr="00786093">
              <w:rPr>
                <w:rFonts w:ascii="Arial" w:eastAsiaTheme="minorHAnsi" w:hAnsi="Arial" w:cs="Arial"/>
                <w:color w:val="000000"/>
                <w:sz w:val="16"/>
                <w:szCs w:val="16"/>
                <w:lang w:eastAsia="en-US"/>
              </w:rPr>
              <w:t>15798,77</w:t>
            </w:r>
          </w:p>
        </w:tc>
      </w:tr>
      <w:tr w:rsidR="00786093" w:rsidRPr="00786093" w:rsidTr="00786093">
        <w:trPr>
          <w:trHeight w:val="4121"/>
        </w:trPr>
        <w:tc>
          <w:tcPr>
            <w:tcW w:w="235" w:type="pct"/>
            <w:tcBorders>
              <w:top w:val="single" w:sz="6" w:space="0" w:color="auto"/>
              <w:left w:val="single" w:sz="6" w:space="0" w:color="auto"/>
              <w:bottom w:val="single" w:sz="6" w:space="0" w:color="auto"/>
              <w:right w:val="single" w:sz="6" w:space="0" w:color="auto"/>
            </w:tcBorders>
          </w:tcPr>
          <w:p w:rsidR="00786093" w:rsidRPr="00786093" w:rsidRDefault="00786093">
            <w:pPr>
              <w:autoSpaceDE w:val="0"/>
              <w:autoSpaceDN w:val="0"/>
              <w:adjustRightInd w:val="0"/>
              <w:spacing w:after="0" w:line="240" w:lineRule="auto"/>
              <w:jc w:val="center"/>
              <w:rPr>
                <w:rFonts w:ascii="Arial" w:eastAsiaTheme="minorHAnsi" w:hAnsi="Arial" w:cs="Arial"/>
                <w:color w:val="000000"/>
                <w:sz w:val="16"/>
                <w:szCs w:val="16"/>
                <w:lang w:eastAsia="en-US"/>
              </w:rPr>
            </w:pPr>
            <w:r w:rsidRPr="00786093">
              <w:rPr>
                <w:rFonts w:ascii="Arial" w:eastAsiaTheme="minorHAnsi" w:hAnsi="Arial" w:cs="Arial"/>
                <w:color w:val="000000"/>
                <w:sz w:val="16"/>
                <w:szCs w:val="16"/>
                <w:lang w:eastAsia="en-US"/>
              </w:rPr>
              <w:lastRenderedPageBreak/>
              <w:t>8</w:t>
            </w:r>
          </w:p>
        </w:tc>
        <w:tc>
          <w:tcPr>
            <w:tcW w:w="592" w:type="pct"/>
            <w:tcBorders>
              <w:top w:val="single" w:sz="6" w:space="0" w:color="auto"/>
              <w:left w:val="single" w:sz="6" w:space="0" w:color="auto"/>
              <w:bottom w:val="single" w:sz="6" w:space="0" w:color="auto"/>
              <w:right w:val="single" w:sz="6" w:space="0" w:color="auto"/>
            </w:tcBorders>
          </w:tcPr>
          <w:p w:rsidR="00786093" w:rsidRPr="00786093" w:rsidRDefault="00786093">
            <w:pPr>
              <w:autoSpaceDE w:val="0"/>
              <w:autoSpaceDN w:val="0"/>
              <w:adjustRightInd w:val="0"/>
              <w:spacing w:after="0" w:line="240" w:lineRule="auto"/>
              <w:rPr>
                <w:rFonts w:ascii="Arial" w:eastAsiaTheme="minorHAnsi" w:hAnsi="Arial" w:cs="Arial"/>
                <w:color w:val="000000"/>
                <w:sz w:val="16"/>
                <w:szCs w:val="16"/>
                <w:lang w:eastAsia="en-US"/>
              </w:rPr>
            </w:pPr>
            <w:r w:rsidRPr="00786093">
              <w:rPr>
                <w:rFonts w:ascii="Arial" w:eastAsiaTheme="minorHAnsi" w:hAnsi="Arial" w:cs="Arial"/>
                <w:color w:val="000000"/>
                <w:sz w:val="16"/>
                <w:szCs w:val="16"/>
                <w:lang w:eastAsia="en-US"/>
              </w:rPr>
              <w:t>5627510066</w:t>
            </w:r>
          </w:p>
        </w:tc>
        <w:tc>
          <w:tcPr>
            <w:tcW w:w="995" w:type="pct"/>
            <w:tcBorders>
              <w:top w:val="single" w:sz="6" w:space="0" w:color="auto"/>
              <w:left w:val="single" w:sz="6" w:space="0" w:color="auto"/>
              <w:bottom w:val="single" w:sz="6" w:space="0" w:color="auto"/>
              <w:right w:val="single" w:sz="6" w:space="0" w:color="auto"/>
            </w:tcBorders>
          </w:tcPr>
          <w:p w:rsidR="00786093" w:rsidRPr="00786093" w:rsidRDefault="00786093">
            <w:pPr>
              <w:autoSpaceDE w:val="0"/>
              <w:autoSpaceDN w:val="0"/>
              <w:adjustRightInd w:val="0"/>
              <w:spacing w:after="0" w:line="240" w:lineRule="auto"/>
              <w:rPr>
                <w:rFonts w:ascii="Arial" w:eastAsiaTheme="minorHAnsi" w:hAnsi="Arial" w:cs="Arial"/>
                <w:color w:val="000000"/>
                <w:sz w:val="16"/>
                <w:szCs w:val="16"/>
                <w:lang w:eastAsia="en-US"/>
              </w:rPr>
            </w:pPr>
            <w:r w:rsidRPr="00786093">
              <w:rPr>
                <w:rFonts w:ascii="Arial" w:eastAsiaTheme="minorHAnsi" w:hAnsi="Arial" w:cs="Arial"/>
                <w:color w:val="000000"/>
                <w:sz w:val="16"/>
                <w:szCs w:val="16"/>
                <w:lang w:eastAsia="en-US"/>
              </w:rPr>
              <w:t>Шкаф для документов, стеклян.створки</w:t>
            </w:r>
          </w:p>
        </w:tc>
        <w:tc>
          <w:tcPr>
            <w:tcW w:w="1117" w:type="pct"/>
            <w:tcBorders>
              <w:top w:val="single" w:sz="6" w:space="0" w:color="auto"/>
              <w:left w:val="single" w:sz="6" w:space="0" w:color="auto"/>
              <w:bottom w:val="single" w:sz="6" w:space="0" w:color="auto"/>
              <w:right w:val="single" w:sz="6" w:space="0" w:color="auto"/>
            </w:tcBorders>
          </w:tcPr>
          <w:p w:rsidR="00786093" w:rsidRPr="00786093" w:rsidRDefault="00786093">
            <w:pPr>
              <w:autoSpaceDE w:val="0"/>
              <w:autoSpaceDN w:val="0"/>
              <w:adjustRightInd w:val="0"/>
              <w:spacing w:after="0" w:line="240" w:lineRule="auto"/>
              <w:rPr>
                <w:rFonts w:ascii="Arial" w:eastAsiaTheme="minorHAnsi" w:hAnsi="Arial" w:cs="Arial"/>
                <w:color w:val="000000"/>
                <w:sz w:val="16"/>
                <w:szCs w:val="16"/>
                <w:lang w:eastAsia="en-US"/>
              </w:rPr>
            </w:pPr>
            <w:r w:rsidRPr="00786093">
              <w:rPr>
                <w:rFonts w:ascii="Arial" w:eastAsiaTheme="minorHAnsi" w:hAnsi="Arial" w:cs="Arial"/>
                <w:color w:val="000000"/>
                <w:sz w:val="16"/>
                <w:szCs w:val="16"/>
                <w:lang w:eastAsia="en-US"/>
              </w:rPr>
              <w:t>Шкаф для документов каркас изготовлен из высококачественного ЛДСП класса эмиссии Е1 древесных текстур толщиной 16мм. Все элементы изделии облицованы ударопрочной кромкой ПВХ 0,4-2мм. Задняя стенка ДВПО 3мм. В конструкции стеллажа предусмотрены две жестко закрепленные полки на расстоянии 350мм друг от друга, и две съемные, которые имеют по три положения по высоте с шагом 32мм. Три верхних отдела закрыты стеклянными дверями, выполненными в соответствии с ГОСТ 6799-80 из стекла толщиной 4мм. Два нижних закрыты дверями из ЛДСП. На фасад устанавливается металлическая  хромированная ручка 96мм. Шкаф устанавливается на пластиковые регулируемые опоры  М8.</w:t>
            </w:r>
          </w:p>
        </w:tc>
        <w:tc>
          <w:tcPr>
            <w:tcW w:w="268" w:type="pct"/>
            <w:tcBorders>
              <w:top w:val="single" w:sz="6" w:space="0" w:color="auto"/>
              <w:left w:val="single" w:sz="6" w:space="0" w:color="auto"/>
              <w:bottom w:val="single" w:sz="6" w:space="0" w:color="auto"/>
              <w:right w:val="single" w:sz="6" w:space="0" w:color="auto"/>
            </w:tcBorders>
          </w:tcPr>
          <w:p w:rsidR="00786093" w:rsidRPr="00786093" w:rsidRDefault="00786093">
            <w:pPr>
              <w:autoSpaceDE w:val="0"/>
              <w:autoSpaceDN w:val="0"/>
              <w:adjustRightInd w:val="0"/>
              <w:spacing w:after="0" w:line="240" w:lineRule="auto"/>
              <w:jc w:val="center"/>
              <w:rPr>
                <w:rFonts w:ascii="Arial" w:eastAsiaTheme="minorHAnsi" w:hAnsi="Arial" w:cs="Arial"/>
                <w:color w:val="000000"/>
                <w:sz w:val="16"/>
                <w:szCs w:val="16"/>
                <w:lang w:eastAsia="en-US"/>
              </w:rPr>
            </w:pPr>
            <w:r w:rsidRPr="00786093">
              <w:rPr>
                <w:rFonts w:ascii="Arial" w:eastAsiaTheme="minorHAnsi" w:hAnsi="Arial" w:cs="Arial"/>
                <w:color w:val="000000"/>
                <w:sz w:val="16"/>
                <w:szCs w:val="16"/>
                <w:lang w:eastAsia="en-US"/>
              </w:rPr>
              <w:t>шт</w:t>
            </w:r>
          </w:p>
        </w:tc>
        <w:tc>
          <w:tcPr>
            <w:tcW w:w="302" w:type="pct"/>
            <w:tcBorders>
              <w:top w:val="single" w:sz="6" w:space="0" w:color="auto"/>
              <w:left w:val="single" w:sz="6" w:space="0" w:color="auto"/>
              <w:bottom w:val="single" w:sz="6" w:space="0" w:color="auto"/>
              <w:right w:val="single" w:sz="6" w:space="0" w:color="auto"/>
            </w:tcBorders>
          </w:tcPr>
          <w:p w:rsidR="00786093" w:rsidRPr="00786093" w:rsidRDefault="00786093">
            <w:pPr>
              <w:autoSpaceDE w:val="0"/>
              <w:autoSpaceDN w:val="0"/>
              <w:adjustRightInd w:val="0"/>
              <w:spacing w:after="0" w:line="240" w:lineRule="auto"/>
              <w:jc w:val="center"/>
              <w:rPr>
                <w:rFonts w:ascii="Arial" w:eastAsiaTheme="minorHAnsi" w:hAnsi="Arial" w:cs="Arial"/>
                <w:color w:val="000000"/>
                <w:sz w:val="16"/>
                <w:szCs w:val="16"/>
                <w:lang w:eastAsia="en-US"/>
              </w:rPr>
            </w:pPr>
            <w:r w:rsidRPr="00786093">
              <w:rPr>
                <w:rFonts w:ascii="Arial" w:eastAsiaTheme="minorHAnsi" w:hAnsi="Arial" w:cs="Arial"/>
                <w:color w:val="000000"/>
                <w:sz w:val="16"/>
                <w:szCs w:val="16"/>
                <w:lang w:eastAsia="en-US"/>
              </w:rPr>
              <w:t>6,000</w:t>
            </w:r>
          </w:p>
        </w:tc>
        <w:tc>
          <w:tcPr>
            <w:tcW w:w="346" w:type="pct"/>
            <w:tcBorders>
              <w:top w:val="single" w:sz="6" w:space="0" w:color="auto"/>
              <w:left w:val="single" w:sz="6" w:space="0" w:color="auto"/>
              <w:bottom w:val="single" w:sz="6" w:space="0" w:color="auto"/>
              <w:right w:val="single" w:sz="6" w:space="0" w:color="auto"/>
            </w:tcBorders>
          </w:tcPr>
          <w:p w:rsidR="00786093" w:rsidRPr="00786093" w:rsidRDefault="00786093">
            <w:pPr>
              <w:autoSpaceDE w:val="0"/>
              <w:autoSpaceDN w:val="0"/>
              <w:adjustRightInd w:val="0"/>
              <w:spacing w:after="0" w:line="240" w:lineRule="auto"/>
              <w:jc w:val="center"/>
              <w:rPr>
                <w:rFonts w:ascii="Arial" w:eastAsiaTheme="minorHAnsi" w:hAnsi="Arial" w:cs="Arial"/>
                <w:color w:val="000000"/>
                <w:sz w:val="16"/>
                <w:szCs w:val="16"/>
                <w:lang w:eastAsia="en-US"/>
              </w:rPr>
            </w:pPr>
            <w:r w:rsidRPr="00786093">
              <w:rPr>
                <w:rFonts w:ascii="Arial" w:eastAsiaTheme="minorHAnsi" w:hAnsi="Arial" w:cs="Arial"/>
                <w:color w:val="000000"/>
                <w:sz w:val="16"/>
                <w:szCs w:val="16"/>
                <w:lang w:eastAsia="en-US"/>
              </w:rPr>
              <w:t xml:space="preserve">9656,43 </w:t>
            </w:r>
          </w:p>
        </w:tc>
        <w:tc>
          <w:tcPr>
            <w:tcW w:w="346" w:type="pct"/>
            <w:tcBorders>
              <w:top w:val="single" w:sz="6" w:space="0" w:color="auto"/>
              <w:left w:val="single" w:sz="6" w:space="0" w:color="auto"/>
              <w:bottom w:val="single" w:sz="6" w:space="0" w:color="auto"/>
              <w:right w:val="single" w:sz="6" w:space="0" w:color="auto"/>
            </w:tcBorders>
          </w:tcPr>
          <w:p w:rsidR="00786093" w:rsidRPr="00786093" w:rsidRDefault="00786093">
            <w:pPr>
              <w:autoSpaceDE w:val="0"/>
              <w:autoSpaceDN w:val="0"/>
              <w:adjustRightInd w:val="0"/>
              <w:spacing w:after="0" w:line="240" w:lineRule="auto"/>
              <w:jc w:val="center"/>
              <w:rPr>
                <w:rFonts w:ascii="Arial" w:eastAsiaTheme="minorHAnsi" w:hAnsi="Arial" w:cs="Arial"/>
                <w:color w:val="000000"/>
                <w:sz w:val="16"/>
                <w:szCs w:val="16"/>
                <w:lang w:eastAsia="en-US"/>
              </w:rPr>
            </w:pPr>
            <w:r w:rsidRPr="00786093">
              <w:rPr>
                <w:rFonts w:ascii="Arial" w:eastAsiaTheme="minorHAnsi" w:hAnsi="Arial" w:cs="Arial"/>
                <w:color w:val="000000"/>
                <w:sz w:val="16"/>
                <w:szCs w:val="16"/>
                <w:lang w:eastAsia="en-US"/>
              </w:rPr>
              <w:t>11587,72</w:t>
            </w:r>
          </w:p>
        </w:tc>
        <w:tc>
          <w:tcPr>
            <w:tcW w:w="374" w:type="pct"/>
            <w:tcBorders>
              <w:top w:val="single" w:sz="6" w:space="0" w:color="auto"/>
              <w:left w:val="single" w:sz="6" w:space="0" w:color="auto"/>
              <w:bottom w:val="single" w:sz="6" w:space="0" w:color="auto"/>
              <w:right w:val="single" w:sz="6" w:space="0" w:color="auto"/>
            </w:tcBorders>
          </w:tcPr>
          <w:p w:rsidR="00786093" w:rsidRPr="00786093" w:rsidRDefault="00786093">
            <w:pPr>
              <w:autoSpaceDE w:val="0"/>
              <w:autoSpaceDN w:val="0"/>
              <w:adjustRightInd w:val="0"/>
              <w:spacing w:after="0" w:line="240" w:lineRule="auto"/>
              <w:jc w:val="center"/>
              <w:rPr>
                <w:rFonts w:ascii="Arial" w:eastAsiaTheme="minorHAnsi" w:hAnsi="Arial" w:cs="Arial"/>
                <w:color w:val="000000"/>
                <w:sz w:val="16"/>
                <w:szCs w:val="16"/>
                <w:lang w:eastAsia="en-US"/>
              </w:rPr>
            </w:pPr>
            <w:r w:rsidRPr="00786093">
              <w:rPr>
                <w:rFonts w:ascii="Arial" w:eastAsiaTheme="minorHAnsi" w:hAnsi="Arial" w:cs="Arial"/>
                <w:color w:val="000000"/>
                <w:sz w:val="16"/>
                <w:szCs w:val="16"/>
                <w:lang w:eastAsia="en-US"/>
              </w:rPr>
              <w:t>57 938,58</w:t>
            </w:r>
          </w:p>
        </w:tc>
        <w:tc>
          <w:tcPr>
            <w:tcW w:w="425" w:type="pct"/>
            <w:tcBorders>
              <w:top w:val="single" w:sz="6" w:space="0" w:color="auto"/>
              <w:left w:val="single" w:sz="6" w:space="0" w:color="auto"/>
              <w:bottom w:val="single" w:sz="6" w:space="0" w:color="auto"/>
              <w:right w:val="single" w:sz="6" w:space="0" w:color="auto"/>
            </w:tcBorders>
          </w:tcPr>
          <w:p w:rsidR="00786093" w:rsidRPr="00786093" w:rsidRDefault="00786093">
            <w:pPr>
              <w:autoSpaceDE w:val="0"/>
              <w:autoSpaceDN w:val="0"/>
              <w:adjustRightInd w:val="0"/>
              <w:spacing w:after="0" w:line="240" w:lineRule="auto"/>
              <w:jc w:val="center"/>
              <w:rPr>
                <w:rFonts w:ascii="Arial" w:eastAsiaTheme="minorHAnsi" w:hAnsi="Arial" w:cs="Arial"/>
                <w:color w:val="000000"/>
                <w:sz w:val="16"/>
                <w:szCs w:val="16"/>
                <w:lang w:eastAsia="en-US"/>
              </w:rPr>
            </w:pPr>
            <w:r w:rsidRPr="00786093">
              <w:rPr>
                <w:rFonts w:ascii="Arial" w:eastAsiaTheme="minorHAnsi" w:hAnsi="Arial" w:cs="Arial"/>
                <w:color w:val="000000"/>
                <w:sz w:val="16"/>
                <w:szCs w:val="16"/>
                <w:lang w:eastAsia="en-US"/>
              </w:rPr>
              <w:t>69526,30</w:t>
            </w:r>
          </w:p>
        </w:tc>
      </w:tr>
      <w:tr w:rsidR="00786093" w:rsidRPr="00786093" w:rsidTr="00786093">
        <w:trPr>
          <w:trHeight w:val="230"/>
        </w:trPr>
        <w:tc>
          <w:tcPr>
            <w:tcW w:w="235" w:type="pct"/>
            <w:tcBorders>
              <w:top w:val="single" w:sz="6" w:space="0" w:color="auto"/>
              <w:left w:val="single" w:sz="6" w:space="0" w:color="auto"/>
              <w:bottom w:val="single" w:sz="6" w:space="0" w:color="auto"/>
              <w:right w:val="nil"/>
            </w:tcBorders>
          </w:tcPr>
          <w:p w:rsidR="00786093" w:rsidRPr="00786093" w:rsidRDefault="00786093">
            <w:pPr>
              <w:autoSpaceDE w:val="0"/>
              <w:autoSpaceDN w:val="0"/>
              <w:adjustRightInd w:val="0"/>
              <w:spacing w:after="0" w:line="240" w:lineRule="auto"/>
              <w:jc w:val="right"/>
              <w:rPr>
                <w:rFonts w:ascii="Times New Roman" w:eastAsiaTheme="minorHAnsi" w:hAnsi="Times New Roman"/>
                <w:b/>
                <w:bCs/>
                <w:color w:val="000000"/>
                <w:sz w:val="16"/>
                <w:szCs w:val="16"/>
                <w:lang w:eastAsia="en-US"/>
              </w:rPr>
            </w:pPr>
            <w:r w:rsidRPr="00786093">
              <w:rPr>
                <w:rFonts w:ascii="Times New Roman" w:eastAsiaTheme="minorHAnsi" w:hAnsi="Times New Roman"/>
                <w:b/>
                <w:bCs/>
                <w:color w:val="000000"/>
                <w:sz w:val="16"/>
                <w:szCs w:val="16"/>
                <w:lang w:eastAsia="en-US"/>
              </w:rPr>
              <w:t>ИТОГО</w:t>
            </w:r>
          </w:p>
        </w:tc>
        <w:tc>
          <w:tcPr>
            <w:tcW w:w="592" w:type="pct"/>
            <w:tcBorders>
              <w:top w:val="single" w:sz="6" w:space="0" w:color="auto"/>
              <w:left w:val="nil"/>
              <w:bottom w:val="single" w:sz="6" w:space="0" w:color="auto"/>
              <w:right w:val="nil"/>
            </w:tcBorders>
          </w:tcPr>
          <w:p w:rsidR="00786093" w:rsidRPr="00786093" w:rsidRDefault="00786093">
            <w:pPr>
              <w:autoSpaceDE w:val="0"/>
              <w:autoSpaceDN w:val="0"/>
              <w:adjustRightInd w:val="0"/>
              <w:spacing w:after="0" w:line="240" w:lineRule="auto"/>
              <w:jc w:val="right"/>
              <w:rPr>
                <w:rFonts w:ascii="Times New Roman" w:eastAsiaTheme="minorHAnsi" w:hAnsi="Times New Roman"/>
                <w:b/>
                <w:bCs/>
                <w:color w:val="000000"/>
                <w:sz w:val="16"/>
                <w:szCs w:val="16"/>
                <w:lang w:eastAsia="en-US"/>
              </w:rPr>
            </w:pPr>
          </w:p>
        </w:tc>
        <w:tc>
          <w:tcPr>
            <w:tcW w:w="995" w:type="pct"/>
            <w:tcBorders>
              <w:top w:val="single" w:sz="6" w:space="0" w:color="auto"/>
              <w:left w:val="nil"/>
              <w:bottom w:val="single" w:sz="6" w:space="0" w:color="auto"/>
              <w:right w:val="nil"/>
            </w:tcBorders>
          </w:tcPr>
          <w:p w:rsidR="00786093" w:rsidRPr="00786093" w:rsidRDefault="00786093">
            <w:pPr>
              <w:autoSpaceDE w:val="0"/>
              <w:autoSpaceDN w:val="0"/>
              <w:adjustRightInd w:val="0"/>
              <w:spacing w:after="0" w:line="240" w:lineRule="auto"/>
              <w:jc w:val="right"/>
              <w:rPr>
                <w:rFonts w:ascii="Times New Roman" w:eastAsiaTheme="minorHAnsi" w:hAnsi="Times New Roman"/>
                <w:b/>
                <w:bCs/>
                <w:color w:val="000000"/>
                <w:sz w:val="16"/>
                <w:szCs w:val="16"/>
                <w:lang w:eastAsia="en-US"/>
              </w:rPr>
            </w:pPr>
          </w:p>
        </w:tc>
        <w:tc>
          <w:tcPr>
            <w:tcW w:w="1117" w:type="pct"/>
            <w:tcBorders>
              <w:top w:val="single" w:sz="6" w:space="0" w:color="auto"/>
              <w:left w:val="nil"/>
              <w:bottom w:val="single" w:sz="6" w:space="0" w:color="auto"/>
              <w:right w:val="nil"/>
            </w:tcBorders>
          </w:tcPr>
          <w:p w:rsidR="00786093" w:rsidRPr="00786093" w:rsidRDefault="00786093">
            <w:pPr>
              <w:autoSpaceDE w:val="0"/>
              <w:autoSpaceDN w:val="0"/>
              <w:adjustRightInd w:val="0"/>
              <w:spacing w:after="0" w:line="240" w:lineRule="auto"/>
              <w:jc w:val="right"/>
              <w:rPr>
                <w:rFonts w:ascii="Times New Roman" w:eastAsiaTheme="minorHAnsi" w:hAnsi="Times New Roman"/>
                <w:b/>
                <w:bCs/>
                <w:color w:val="000000"/>
                <w:sz w:val="16"/>
                <w:szCs w:val="16"/>
                <w:lang w:eastAsia="en-US"/>
              </w:rPr>
            </w:pPr>
          </w:p>
        </w:tc>
        <w:tc>
          <w:tcPr>
            <w:tcW w:w="268" w:type="pct"/>
            <w:tcBorders>
              <w:top w:val="single" w:sz="6" w:space="0" w:color="auto"/>
              <w:left w:val="nil"/>
              <w:bottom w:val="single" w:sz="6" w:space="0" w:color="auto"/>
              <w:right w:val="nil"/>
            </w:tcBorders>
          </w:tcPr>
          <w:p w:rsidR="00786093" w:rsidRPr="00786093" w:rsidRDefault="00786093">
            <w:pPr>
              <w:autoSpaceDE w:val="0"/>
              <w:autoSpaceDN w:val="0"/>
              <w:adjustRightInd w:val="0"/>
              <w:spacing w:after="0" w:line="240" w:lineRule="auto"/>
              <w:jc w:val="right"/>
              <w:rPr>
                <w:rFonts w:ascii="Times New Roman" w:eastAsiaTheme="minorHAnsi" w:hAnsi="Times New Roman"/>
                <w:b/>
                <w:bCs/>
                <w:color w:val="000000"/>
                <w:sz w:val="16"/>
                <w:szCs w:val="16"/>
                <w:lang w:eastAsia="en-US"/>
              </w:rPr>
            </w:pPr>
          </w:p>
        </w:tc>
        <w:tc>
          <w:tcPr>
            <w:tcW w:w="302" w:type="pct"/>
            <w:tcBorders>
              <w:top w:val="single" w:sz="6" w:space="0" w:color="auto"/>
              <w:left w:val="nil"/>
              <w:bottom w:val="single" w:sz="6" w:space="0" w:color="auto"/>
              <w:right w:val="nil"/>
            </w:tcBorders>
          </w:tcPr>
          <w:p w:rsidR="00786093" w:rsidRPr="00786093" w:rsidRDefault="00786093">
            <w:pPr>
              <w:autoSpaceDE w:val="0"/>
              <w:autoSpaceDN w:val="0"/>
              <w:adjustRightInd w:val="0"/>
              <w:spacing w:after="0" w:line="240" w:lineRule="auto"/>
              <w:jc w:val="right"/>
              <w:rPr>
                <w:rFonts w:ascii="Times New Roman" w:eastAsiaTheme="minorHAnsi" w:hAnsi="Times New Roman"/>
                <w:b/>
                <w:bCs/>
                <w:color w:val="000000"/>
                <w:sz w:val="16"/>
                <w:szCs w:val="16"/>
                <w:lang w:eastAsia="en-US"/>
              </w:rPr>
            </w:pPr>
          </w:p>
        </w:tc>
        <w:tc>
          <w:tcPr>
            <w:tcW w:w="346" w:type="pct"/>
            <w:tcBorders>
              <w:top w:val="single" w:sz="6" w:space="0" w:color="auto"/>
              <w:left w:val="nil"/>
              <w:bottom w:val="single" w:sz="6" w:space="0" w:color="auto"/>
              <w:right w:val="nil"/>
            </w:tcBorders>
          </w:tcPr>
          <w:p w:rsidR="00786093" w:rsidRPr="00786093" w:rsidRDefault="00786093">
            <w:pPr>
              <w:autoSpaceDE w:val="0"/>
              <w:autoSpaceDN w:val="0"/>
              <w:adjustRightInd w:val="0"/>
              <w:spacing w:after="0" w:line="240" w:lineRule="auto"/>
              <w:jc w:val="right"/>
              <w:rPr>
                <w:rFonts w:ascii="Times New Roman" w:eastAsiaTheme="minorHAnsi" w:hAnsi="Times New Roman"/>
                <w:b/>
                <w:bCs/>
                <w:color w:val="000000"/>
                <w:sz w:val="16"/>
                <w:szCs w:val="16"/>
                <w:lang w:eastAsia="en-US"/>
              </w:rPr>
            </w:pPr>
          </w:p>
        </w:tc>
        <w:tc>
          <w:tcPr>
            <w:tcW w:w="346" w:type="pct"/>
            <w:tcBorders>
              <w:top w:val="single" w:sz="6" w:space="0" w:color="auto"/>
              <w:left w:val="nil"/>
              <w:bottom w:val="single" w:sz="6" w:space="0" w:color="auto"/>
              <w:right w:val="single" w:sz="6" w:space="0" w:color="auto"/>
            </w:tcBorders>
          </w:tcPr>
          <w:p w:rsidR="00786093" w:rsidRPr="00786093" w:rsidRDefault="00786093">
            <w:pPr>
              <w:autoSpaceDE w:val="0"/>
              <w:autoSpaceDN w:val="0"/>
              <w:adjustRightInd w:val="0"/>
              <w:spacing w:after="0" w:line="240" w:lineRule="auto"/>
              <w:jc w:val="right"/>
              <w:rPr>
                <w:rFonts w:ascii="Times New Roman" w:eastAsiaTheme="minorHAnsi" w:hAnsi="Times New Roman"/>
                <w:b/>
                <w:bCs/>
                <w:color w:val="000000"/>
                <w:sz w:val="16"/>
                <w:szCs w:val="16"/>
                <w:lang w:eastAsia="en-US"/>
              </w:rPr>
            </w:pPr>
          </w:p>
        </w:tc>
        <w:tc>
          <w:tcPr>
            <w:tcW w:w="374" w:type="pct"/>
            <w:tcBorders>
              <w:top w:val="single" w:sz="6" w:space="0" w:color="auto"/>
              <w:left w:val="single" w:sz="6" w:space="0" w:color="auto"/>
              <w:bottom w:val="single" w:sz="6" w:space="0" w:color="auto"/>
              <w:right w:val="single" w:sz="6" w:space="0" w:color="auto"/>
            </w:tcBorders>
          </w:tcPr>
          <w:p w:rsidR="00786093" w:rsidRPr="00786093" w:rsidRDefault="00786093">
            <w:pPr>
              <w:autoSpaceDE w:val="0"/>
              <w:autoSpaceDN w:val="0"/>
              <w:adjustRightInd w:val="0"/>
              <w:spacing w:after="0" w:line="240" w:lineRule="auto"/>
              <w:jc w:val="center"/>
              <w:rPr>
                <w:rFonts w:ascii="Arial" w:eastAsiaTheme="minorHAnsi" w:hAnsi="Arial" w:cs="Arial"/>
                <w:b/>
                <w:bCs/>
                <w:color w:val="000000"/>
                <w:sz w:val="16"/>
                <w:szCs w:val="16"/>
                <w:lang w:eastAsia="en-US"/>
              </w:rPr>
            </w:pPr>
            <w:r w:rsidRPr="00786093">
              <w:rPr>
                <w:rFonts w:ascii="Arial" w:eastAsiaTheme="minorHAnsi" w:hAnsi="Arial" w:cs="Arial"/>
                <w:b/>
                <w:bCs/>
                <w:color w:val="000000"/>
                <w:sz w:val="16"/>
                <w:szCs w:val="16"/>
                <w:lang w:eastAsia="en-US"/>
              </w:rPr>
              <w:t>282 434,82</w:t>
            </w:r>
          </w:p>
        </w:tc>
        <w:tc>
          <w:tcPr>
            <w:tcW w:w="425" w:type="pct"/>
            <w:tcBorders>
              <w:top w:val="single" w:sz="6" w:space="0" w:color="auto"/>
              <w:left w:val="single" w:sz="6" w:space="0" w:color="auto"/>
              <w:bottom w:val="single" w:sz="6" w:space="0" w:color="auto"/>
              <w:right w:val="single" w:sz="6" w:space="0" w:color="auto"/>
            </w:tcBorders>
          </w:tcPr>
          <w:p w:rsidR="00786093" w:rsidRPr="00786093" w:rsidRDefault="00786093">
            <w:pPr>
              <w:autoSpaceDE w:val="0"/>
              <w:autoSpaceDN w:val="0"/>
              <w:adjustRightInd w:val="0"/>
              <w:spacing w:after="0" w:line="240" w:lineRule="auto"/>
              <w:jc w:val="center"/>
              <w:rPr>
                <w:rFonts w:ascii="Arial" w:eastAsiaTheme="minorHAnsi" w:hAnsi="Arial" w:cs="Arial"/>
                <w:b/>
                <w:bCs/>
                <w:color w:val="000000"/>
                <w:sz w:val="16"/>
                <w:szCs w:val="16"/>
                <w:lang w:eastAsia="en-US"/>
              </w:rPr>
            </w:pPr>
            <w:r w:rsidRPr="00786093">
              <w:rPr>
                <w:rFonts w:ascii="Arial" w:eastAsiaTheme="minorHAnsi" w:hAnsi="Arial" w:cs="Arial"/>
                <w:b/>
                <w:bCs/>
                <w:color w:val="000000"/>
                <w:sz w:val="16"/>
                <w:szCs w:val="16"/>
                <w:lang w:eastAsia="en-US"/>
              </w:rPr>
              <w:t>338 921,78</w:t>
            </w:r>
          </w:p>
        </w:tc>
      </w:tr>
    </w:tbl>
    <w:p w:rsidR="007B0530" w:rsidRDefault="007B0530" w:rsidP="007B0530">
      <w:pPr>
        <w:pStyle w:val="a6"/>
        <w:ind w:firstLine="540"/>
        <w:jc w:val="both"/>
        <w:rPr>
          <w:b/>
          <w:sz w:val="26"/>
          <w:szCs w:val="26"/>
        </w:rPr>
      </w:pPr>
    </w:p>
    <w:p w:rsidR="007B0530" w:rsidRDefault="007B0530" w:rsidP="007B0530">
      <w:pPr>
        <w:autoSpaceDE w:val="0"/>
        <w:autoSpaceDN w:val="0"/>
        <w:adjustRightInd w:val="0"/>
        <w:spacing w:after="0" w:line="240" w:lineRule="auto"/>
        <w:ind w:firstLine="709"/>
        <w:jc w:val="both"/>
        <w:rPr>
          <w:rFonts w:ascii="Times New Roman CYR" w:hAnsi="Times New Roman CYR" w:cs="Times New Roman CYR"/>
          <w:sz w:val="26"/>
          <w:szCs w:val="26"/>
        </w:rPr>
      </w:pPr>
      <w:r>
        <w:rPr>
          <w:rFonts w:ascii="Times New Roman CYR" w:hAnsi="Times New Roman CYR" w:cs="Times New Roman CYR"/>
          <w:b/>
          <w:bCs/>
          <w:sz w:val="26"/>
          <w:szCs w:val="26"/>
        </w:rPr>
        <w:t>4. Общие технические требования к поставляемой продукции.</w:t>
      </w:r>
    </w:p>
    <w:p w:rsidR="00D31E30" w:rsidRPr="00D31E30" w:rsidRDefault="00D31E30" w:rsidP="00D31E30">
      <w:pPr>
        <w:tabs>
          <w:tab w:val="left" w:pos="1210"/>
        </w:tabs>
        <w:spacing w:after="0"/>
        <w:ind w:firstLine="709"/>
        <w:jc w:val="both"/>
        <w:rPr>
          <w:rFonts w:ascii="Times New Roman CYR" w:hAnsi="Times New Roman CYR" w:cs="Times New Roman CYR"/>
          <w:sz w:val="26"/>
          <w:szCs w:val="26"/>
        </w:rPr>
      </w:pPr>
      <w:r w:rsidRPr="00D31E30">
        <w:rPr>
          <w:rFonts w:ascii="Times New Roman CYR" w:hAnsi="Times New Roman CYR" w:cs="Times New Roman CYR"/>
          <w:sz w:val="26"/>
          <w:szCs w:val="26"/>
        </w:rPr>
        <w:t>4.1. Поставляемая продукция должна быть изготовлена в год поставки или предшествующий ему и быть ранее не использованной.</w:t>
      </w:r>
    </w:p>
    <w:p w:rsidR="00D31E30" w:rsidRDefault="00D31E30" w:rsidP="00D31E30">
      <w:pPr>
        <w:tabs>
          <w:tab w:val="left" w:pos="1210"/>
        </w:tabs>
        <w:spacing w:after="0"/>
        <w:ind w:firstLine="709"/>
        <w:jc w:val="both"/>
        <w:rPr>
          <w:rFonts w:ascii="Times New Roman CYR" w:hAnsi="Times New Roman CYR" w:cs="Times New Roman CYR"/>
          <w:sz w:val="26"/>
          <w:szCs w:val="26"/>
        </w:rPr>
      </w:pPr>
      <w:r w:rsidRPr="00D31E30">
        <w:rPr>
          <w:rFonts w:ascii="Times New Roman CYR" w:hAnsi="Times New Roman CYR" w:cs="Times New Roman CYR"/>
          <w:sz w:val="26"/>
          <w:szCs w:val="26"/>
        </w:rPr>
        <w:t>4.2. Вся сопроводительная документация должна быть составлена на русском языке и передана заказчику вместе с поставляемой продукцией.</w:t>
      </w:r>
    </w:p>
    <w:p w:rsidR="00775E1C" w:rsidRPr="001F3B80" w:rsidRDefault="0060717B" w:rsidP="00775E1C">
      <w:pPr>
        <w:tabs>
          <w:tab w:val="left" w:pos="1210"/>
        </w:tabs>
        <w:spacing w:after="0"/>
        <w:ind w:firstLine="720"/>
        <w:jc w:val="both"/>
        <w:rPr>
          <w:rFonts w:ascii="Times New Roman" w:hAnsi="Times New Roman"/>
          <w:sz w:val="26"/>
          <w:szCs w:val="26"/>
        </w:rPr>
      </w:pPr>
      <w:r>
        <w:rPr>
          <w:rFonts w:ascii="Times New Roman" w:hAnsi="Times New Roman"/>
          <w:sz w:val="26"/>
          <w:szCs w:val="26"/>
        </w:rPr>
        <w:t>4</w:t>
      </w:r>
      <w:r w:rsidR="00775E1C" w:rsidRPr="001F3B80">
        <w:rPr>
          <w:rFonts w:ascii="Times New Roman" w:hAnsi="Times New Roman"/>
          <w:sz w:val="26"/>
          <w:szCs w:val="26"/>
        </w:rPr>
        <w:t>.</w:t>
      </w:r>
      <w:r w:rsidR="00D31E30">
        <w:rPr>
          <w:rFonts w:ascii="Times New Roman" w:hAnsi="Times New Roman"/>
          <w:sz w:val="26"/>
          <w:szCs w:val="26"/>
        </w:rPr>
        <w:t>3</w:t>
      </w:r>
      <w:r w:rsidR="00775E1C">
        <w:rPr>
          <w:rFonts w:ascii="Times New Roman" w:hAnsi="Times New Roman"/>
          <w:sz w:val="26"/>
          <w:szCs w:val="26"/>
        </w:rPr>
        <w:t>.</w:t>
      </w:r>
      <w:r w:rsidR="00775E1C" w:rsidRPr="001F3B80">
        <w:rPr>
          <w:rFonts w:ascii="Times New Roman" w:hAnsi="Times New Roman"/>
          <w:sz w:val="26"/>
          <w:szCs w:val="26"/>
        </w:rPr>
        <w:tab/>
        <w:t>При транспортировке продукции до места назнач</w:t>
      </w:r>
      <w:r w:rsidR="00775E1C">
        <w:rPr>
          <w:rFonts w:ascii="Times New Roman" w:hAnsi="Times New Roman"/>
          <w:sz w:val="26"/>
          <w:szCs w:val="26"/>
        </w:rPr>
        <w:t>ения</w:t>
      </w:r>
      <w:r w:rsidR="00775E1C" w:rsidRPr="001F3B80">
        <w:rPr>
          <w:rFonts w:ascii="Times New Roman" w:hAnsi="Times New Roman"/>
          <w:sz w:val="26"/>
          <w:szCs w:val="26"/>
        </w:rPr>
        <w:t xml:space="preserve"> упаковка должна исключать механическое повреждение </w:t>
      </w:r>
      <w:r w:rsidR="00775E1C">
        <w:rPr>
          <w:rFonts w:ascii="Times New Roman" w:hAnsi="Times New Roman"/>
          <w:sz w:val="26"/>
          <w:szCs w:val="26"/>
        </w:rPr>
        <w:t>мебели</w:t>
      </w:r>
      <w:r w:rsidR="00775E1C" w:rsidRPr="001F3B80">
        <w:rPr>
          <w:rFonts w:ascii="Times New Roman" w:hAnsi="Times New Roman"/>
          <w:sz w:val="26"/>
          <w:szCs w:val="26"/>
        </w:rPr>
        <w:t xml:space="preserve">, также обеспечивать сохранность изделий. </w:t>
      </w:r>
    </w:p>
    <w:p w:rsidR="00D31E30" w:rsidRPr="00D31E30" w:rsidRDefault="00D31E30" w:rsidP="00D31E30">
      <w:pPr>
        <w:autoSpaceDE w:val="0"/>
        <w:autoSpaceDN w:val="0"/>
        <w:adjustRightInd w:val="0"/>
        <w:spacing w:after="0" w:line="240" w:lineRule="auto"/>
        <w:ind w:firstLine="709"/>
        <w:jc w:val="both"/>
        <w:rPr>
          <w:rFonts w:ascii="Times New Roman CYR" w:hAnsi="Times New Roman CYR" w:cs="Times New Roman CYR"/>
          <w:sz w:val="26"/>
          <w:szCs w:val="26"/>
        </w:rPr>
      </w:pPr>
      <w:r w:rsidRPr="00D31E30">
        <w:rPr>
          <w:rFonts w:ascii="Times New Roman CYR" w:hAnsi="Times New Roman CYR" w:cs="Times New Roman CYR"/>
          <w:b/>
          <w:bCs/>
          <w:sz w:val="26"/>
          <w:szCs w:val="26"/>
        </w:rPr>
        <w:t>5. Требования к объему документации, предоставляемой участником закупок для оценки предложения по лоту.</w:t>
      </w:r>
      <w:r w:rsidRPr="00D31E30">
        <w:rPr>
          <w:rFonts w:ascii="Times New Roman CYR" w:hAnsi="Times New Roman CYR" w:cs="Times New Roman CYR"/>
          <w:sz w:val="26"/>
          <w:szCs w:val="26"/>
        </w:rPr>
        <w:t xml:space="preserve"> </w:t>
      </w:r>
    </w:p>
    <w:p w:rsidR="00D31E30" w:rsidRPr="00D31E30" w:rsidRDefault="00D31E30" w:rsidP="00D31E30">
      <w:pPr>
        <w:autoSpaceDE w:val="0"/>
        <w:autoSpaceDN w:val="0"/>
        <w:adjustRightInd w:val="0"/>
        <w:spacing w:after="0" w:line="240" w:lineRule="auto"/>
        <w:ind w:firstLine="709"/>
        <w:jc w:val="both"/>
        <w:rPr>
          <w:rFonts w:ascii="Times New Roman CYR" w:hAnsi="Times New Roman CYR" w:cs="Times New Roman CYR"/>
          <w:sz w:val="26"/>
          <w:szCs w:val="26"/>
        </w:rPr>
      </w:pPr>
      <w:r w:rsidRPr="00D31E30">
        <w:rPr>
          <w:rFonts w:ascii="Times New Roman CYR" w:hAnsi="Times New Roman CYR" w:cs="Times New Roman CYR"/>
          <w:sz w:val="26"/>
          <w:szCs w:val="26"/>
        </w:rPr>
        <w:t>5.1. Поставляемый товар должен сопровождаться следующими документами:</w:t>
      </w:r>
    </w:p>
    <w:p w:rsidR="00D31E30" w:rsidRPr="00D31E30" w:rsidRDefault="00D31E30" w:rsidP="00D31E30">
      <w:pPr>
        <w:autoSpaceDE w:val="0"/>
        <w:autoSpaceDN w:val="0"/>
        <w:adjustRightInd w:val="0"/>
        <w:spacing w:after="0" w:line="240" w:lineRule="auto"/>
        <w:ind w:firstLine="709"/>
        <w:jc w:val="both"/>
        <w:rPr>
          <w:rFonts w:ascii="Times New Roman CYR" w:hAnsi="Times New Roman CYR" w:cs="Times New Roman CYR"/>
          <w:sz w:val="26"/>
          <w:szCs w:val="26"/>
        </w:rPr>
      </w:pPr>
      <w:r w:rsidRPr="00D31E30">
        <w:rPr>
          <w:rFonts w:ascii="Times New Roman CYR" w:hAnsi="Times New Roman CYR" w:cs="Times New Roman CYR"/>
          <w:sz w:val="26"/>
          <w:szCs w:val="26"/>
        </w:rPr>
        <w:t>-товарно-транспортной накладной;</w:t>
      </w:r>
    </w:p>
    <w:p w:rsidR="00D31E30" w:rsidRPr="00D31E30" w:rsidRDefault="00D31E30" w:rsidP="00D31E30">
      <w:pPr>
        <w:autoSpaceDE w:val="0"/>
        <w:autoSpaceDN w:val="0"/>
        <w:adjustRightInd w:val="0"/>
        <w:spacing w:after="0" w:line="240" w:lineRule="auto"/>
        <w:ind w:firstLine="709"/>
        <w:jc w:val="both"/>
        <w:rPr>
          <w:rFonts w:ascii="Times New Roman CYR" w:hAnsi="Times New Roman CYR" w:cs="Times New Roman CYR"/>
          <w:sz w:val="26"/>
          <w:szCs w:val="26"/>
        </w:rPr>
      </w:pPr>
      <w:r w:rsidRPr="00D31E30">
        <w:rPr>
          <w:rFonts w:ascii="Times New Roman CYR" w:hAnsi="Times New Roman CYR" w:cs="Times New Roman CYR"/>
          <w:sz w:val="26"/>
          <w:szCs w:val="26"/>
        </w:rPr>
        <w:t>-счетом-фактурой (оригинал).</w:t>
      </w:r>
    </w:p>
    <w:p w:rsidR="00D31E30" w:rsidRPr="00D31E30" w:rsidRDefault="00D31E30" w:rsidP="00D31E30">
      <w:pPr>
        <w:autoSpaceDE w:val="0"/>
        <w:autoSpaceDN w:val="0"/>
        <w:adjustRightInd w:val="0"/>
        <w:spacing w:after="0" w:line="240" w:lineRule="auto"/>
        <w:ind w:firstLine="709"/>
        <w:jc w:val="both"/>
        <w:rPr>
          <w:rFonts w:ascii="Times New Roman CYR" w:hAnsi="Times New Roman CYR" w:cs="Times New Roman CYR"/>
          <w:b/>
          <w:sz w:val="26"/>
          <w:szCs w:val="26"/>
        </w:rPr>
      </w:pPr>
      <w:r w:rsidRPr="00D31E30">
        <w:rPr>
          <w:rFonts w:ascii="Times New Roman CYR" w:hAnsi="Times New Roman CYR" w:cs="Times New Roman CYR"/>
          <w:b/>
          <w:sz w:val="26"/>
          <w:szCs w:val="26"/>
        </w:rPr>
        <w:t>6. Гарантийные обязательства.</w:t>
      </w:r>
    </w:p>
    <w:p w:rsidR="00D31E30" w:rsidRPr="00D31E30" w:rsidRDefault="00D31E30" w:rsidP="00D31E30">
      <w:pPr>
        <w:tabs>
          <w:tab w:val="left" w:pos="0"/>
          <w:tab w:val="left" w:pos="993"/>
          <w:tab w:val="left" w:pos="1134"/>
        </w:tabs>
        <w:spacing w:after="0" w:line="240" w:lineRule="auto"/>
        <w:ind w:firstLine="709"/>
        <w:contextualSpacing/>
        <w:jc w:val="both"/>
        <w:rPr>
          <w:rFonts w:ascii="Times New Roman CYR" w:hAnsi="Times New Roman CYR" w:cs="Times New Roman CYR"/>
          <w:sz w:val="26"/>
          <w:szCs w:val="26"/>
        </w:rPr>
      </w:pPr>
      <w:r w:rsidRPr="00D31E30">
        <w:rPr>
          <w:rFonts w:ascii="Times New Roman CYR" w:hAnsi="Times New Roman CYR" w:cs="Times New Roman CYR"/>
          <w:sz w:val="26"/>
          <w:szCs w:val="26"/>
        </w:rPr>
        <w:t>6.1. Изготовитель гарантирует соответствие продукции при соблюдении условий транспортирования и хранения.</w:t>
      </w:r>
    </w:p>
    <w:p w:rsidR="00D31E30" w:rsidRPr="00D31E30" w:rsidRDefault="00D31E30" w:rsidP="00D31E30">
      <w:pPr>
        <w:tabs>
          <w:tab w:val="left" w:pos="0"/>
          <w:tab w:val="left" w:pos="993"/>
          <w:tab w:val="left" w:pos="1134"/>
        </w:tabs>
        <w:spacing w:after="0" w:line="240" w:lineRule="auto"/>
        <w:ind w:firstLine="709"/>
        <w:contextualSpacing/>
        <w:jc w:val="both"/>
        <w:rPr>
          <w:rFonts w:ascii="Times New Roman" w:hAnsi="Times New Roman"/>
          <w:b/>
          <w:bCs/>
          <w:sz w:val="26"/>
          <w:szCs w:val="26"/>
        </w:rPr>
      </w:pPr>
      <w:r w:rsidRPr="00D31E30">
        <w:rPr>
          <w:rFonts w:ascii="Times New Roman" w:hAnsi="Times New Roman"/>
          <w:b/>
          <w:bCs/>
          <w:sz w:val="26"/>
          <w:szCs w:val="26"/>
        </w:rPr>
        <w:t>7. Правила приемки продукции.</w:t>
      </w:r>
    </w:p>
    <w:p w:rsidR="00D31E30" w:rsidRPr="00D31E30" w:rsidRDefault="00D31E30" w:rsidP="00D31E30">
      <w:pPr>
        <w:tabs>
          <w:tab w:val="left" w:pos="0"/>
          <w:tab w:val="left" w:pos="993"/>
          <w:tab w:val="left" w:pos="1134"/>
        </w:tabs>
        <w:spacing w:after="0" w:line="240" w:lineRule="auto"/>
        <w:ind w:firstLine="709"/>
        <w:contextualSpacing/>
        <w:jc w:val="both"/>
        <w:rPr>
          <w:rFonts w:ascii="Times New Roman CYR" w:hAnsi="Times New Roman CYR" w:cs="Times New Roman CYR"/>
          <w:sz w:val="26"/>
          <w:szCs w:val="26"/>
        </w:rPr>
      </w:pPr>
      <w:r w:rsidRPr="00D31E30">
        <w:rPr>
          <w:rFonts w:ascii="Times New Roman CYR" w:hAnsi="Times New Roman CYR" w:cs="Times New Roman CYR"/>
          <w:sz w:val="26"/>
          <w:szCs w:val="26"/>
        </w:rPr>
        <w:t xml:space="preserve">7.1. Приемка продукции по количеству и по качеству осуществляется в соответствии с инструкциями: </w:t>
      </w:r>
    </w:p>
    <w:p w:rsidR="00D31E30" w:rsidRPr="00D31E30" w:rsidRDefault="00D31E30" w:rsidP="00D31E30">
      <w:pPr>
        <w:tabs>
          <w:tab w:val="left" w:pos="0"/>
          <w:tab w:val="left" w:pos="993"/>
          <w:tab w:val="left" w:pos="1134"/>
        </w:tabs>
        <w:spacing w:after="0" w:line="240" w:lineRule="auto"/>
        <w:ind w:firstLine="709"/>
        <w:contextualSpacing/>
        <w:jc w:val="both"/>
        <w:rPr>
          <w:rFonts w:ascii="Times New Roman CYR" w:hAnsi="Times New Roman CYR" w:cs="Times New Roman CYR"/>
          <w:sz w:val="26"/>
          <w:szCs w:val="26"/>
        </w:rPr>
      </w:pPr>
      <w:r w:rsidRPr="00D31E30">
        <w:rPr>
          <w:rFonts w:ascii="Times New Roman CYR" w:hAnsi="Times New Roman CYR" w:cs="Times New Roman CYR"/>
          <w:sz w:val="26"/>
          <w:szCs w:val="26"/>
        </w:rPr>
        <w:t xml:space="preserve">- «Инструкция о порядке приемки продукции производственно-технического назначения и товаров народного потребления по количеству» (утвержденная Постановлением Госарбитража СССР от 15.06.1965 № П-6, ред. от 23.07.1975, с изм. от 22.10.1997); </w:t>
      </w:r>
    </w:p>
    <w:p w:rsidR="00155D06" w:rsidRDefault="00D31E30" w:rsidP="00B04012">
      <w:pPr>
        <w:tabs>
          <w:tab w:val="left" w:pos="0"/>
          <w:tab w:val="left" w:pos="993"/>
          <w:tab w:val="left" w:pos="1134"/>
        </w:tabs>
        <w:spacing w:after="0" w:line="240" w:lineRule="auto"/>
        <w:ind w:firstLine="709"/>
        <w:contextualSpacing/>
        <w:jc w:val="both"/>
      </w:pPr>
      <w:r w:rsidRPr="00D31E30">
        <w:rPr>
          <w:rFonts w:ascii="Times New Roman CYR" w:hAnsi="Times New Roman CYR" w:cs="Times New Roman CYR"/>
          <w:sz w:val="26"/>
          <w:szCs w:val="26"/>
        </w:rPr>
        <w:t>- «Инструкция о порядке приемки продукции производственно-технического назначения и товаров народного потребления по качеству» (утвержденная Постановлением Госарбитража СССР от 25.04.1966 № П-7, ред. от 23.07.1975, с изм. от 22.10.1997).</w:t>
      </w:r>
    </w:p>
    <w:sectPr w:rsidR="00155D06" w:rsidSect="001F3B80">
      <w:footerReference w:type="even" r:id="rId8"/>
      <w:footerReference w:type="default" r:id="rId9"/>
      <w:pgSz w:w="11906" w:h="16838" w:code="9"/>
      <w:pgMar w:top="899" w:right="567" w:bottom="1134" w:left="121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3770E" w:rsidRDefault="0063770E">
      <w:pPr>
        <w:spacing w:after="0" w:line="240" w:lineRule="auto"/>
      </w:pPr>
      <w:r>
        <w:separator/>
      </w:r>
    </w:p>
  </w:endnote>
  <w:endnote w:type="continuationSeparator" w:id="0">
    <w:p w:rsidR="0063770E" w:rsidRDefault="006377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128A" w:rsidRDefault="00571228" w:rsidP="00FB235F">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CE128A" w:rsidRDefault="0063770E" w:rsidP="00BD7445">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128A" w:rsidRDefault="0063770E" w:rsidP="00BD7445">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3770E" w:rsidRDefault="0063770E">
      <w:pPr>
        <w:spacing w:after="0" w:line="240" w:lineRule="auto"/>
      </w:pPr>
      <w:r>
        <w:separator/>
      </w:r>
    </w:p>
  </w:footnote>
  <w:footnote w:type="continuationSeparator" w:id="0">
    <w:p w:rsidR="0063770E" w:rsidRDefault="0063770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D77ACB"/>
    <w:multiLevelType w:val="multilevel"/>
    <w:tmpl w:val="B96A8EFE"/>
    <w:lvl w:ilvl="0">
      <w:start w:val="1"/>
      <w:numFmt w:val="decimal"/>
      <w:pStyle w:val="1"/>
      <w:lvlText w:val="%1"/>
      <w:lvlJc w:val="left"/>
      <w:pPr>
        <w:tabs>
          <w:tab w:val="num" w:pos="0"/>
        </w:tabs>
        <w:ind w:left="0" w:firstLine="0"/>
      </w:pPr>
      <w:rPr>
        <w:rFonts w:ascii="Times New Roman" w:hAnsi="Times New Roman" w:hint="default"/>
        <w:b/>
        <w:i w:val="0"/>
        <w:caps w:val="0"/>
        <w:strike w:val="0"/>
        <w:dstrike w:val="0"/>
        <w:outline w:val="0"/>
        <w:shadow w:val="0"/>
        <w:emboss w:val="0"/>
        <w:imprint w:val="0"/>
        <w:vanish w:val="0"/>
        <w:sz w:val="28"/>
        <w:szCs w:val="28"/>
        <w:vertAlign w:val="baseline"/>
      </w:rPr>
    </w:lvl>
    <w:lvl w:ilvl="1">
      <w:start w:val="1"/>
      <w:numFmt w:val="decimal"/>
      <w:pStyle w:val="2"/>
      <w:lvlText w:val="%1.%2"/>
      <w:lvlJc w:val="left"/>
      <w:pPr>
        <w:tabs>
          <w:tab w:val="num" w:pos="0"/>
        </w:tabs>
        <w:ind w:left="0" w:firstLine="0"/>
      </w:pPr>
      <w:rPr>
        <w:rFonts w:ascii="Times New Roman" w:hAnsi="Times New Roman" w:hint="default"/>
        <w:b/>
        <w:i w:val="0"/>
        <w:caps w:val="0"/>
        <w:strike w:val="0"/>
        <w:dstrike w:val="0"/>
        <w:outline w:val="0"/>
        <w:shadow w:val="0"/>
        <w:emboss w:val="0"/>
        <w:imprint w:val="0"/>
        <w:vanish w:val="0"/>
        <w:sz w:val="26"/>
        <w:szCs w:val="26"/>
        <w:vertAlign w:val="baseline"/>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
    <w:nsid w:val="23907775"/>
    <w:multiLevelType w:val="multilevel"/>
    <w:tmpl w:val="4C108836"/>
    <w:lvl w:ilvl="0">
      <w:start w:val="7"/>
      <w:numFmt w:val="decimal"/>
      <w:lvlText w:val="%1"/>
      <w:lvlJc w:val="left"/>
      <w:pPr>
        <w:tabs>
          <w:tab w:val="num" w:pos="360"/>
        </w:tabs>
        <w:ind w:left="360" w:hanging="360"/>
      </w:pPr>
      <w:rPr>
        <w:rFonts w:hint="default"/>
      </w:rPr>
    </w:lvl>
    <w:lvl w:ilvl="1">
      <w:start w:val="1"/>
      <w:numFmt w:val="decimal"/>
      <w:lvlText w:val="6.%2"/>
      <w:lvlJc w:val="left"/>
      <w:pPr>
        <w:tabs>
          <w:tab w:val="num" w:pos="1130"/>
        </w:tabs>
        <w:ind w:left="113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
    <w:nsid w:val="3DF77EBA"/>
    <w:multiLevelType w:val="hybridMultilevel"/>
    <w:tmpl w:val="0A9C75F4"/>
    <w:lvl w:ilvl="0" w:tplc="88103B10">
      <w:start w:val="1"/>
      <w:numFmt w:val="bullet"/>
      <w:lvlText w:val="−"/>
      <w:lvlJc w:val="left"/>
      <w:pPr>
        <w:tabs>
          <w:tab w:val="num" w:pos="2520"/>
        </w:tabs>
        <w:ind w:left="2520" w:hanging="360"/>
      </w:pPr>
      <w:rPr>
        <w:rFonts w:ascii="Times New Roman" w:hAnsi="Times New Roman" w:cs="Times New Roman" w:hint="default"/>
      </w:rPr>
    </w:lvl>
    <w:lvl w:ilvl="1" w:tplc="04190003" w:tentative="1">
      <w:start w:val="1"/>
      <w:numFmt w:val="bullet"/>
      <w:lvlText w:val="o"/>
      <w:lvlJc w:val="left"/>
      <w:pPr>
        <w:tabs>
          <w:tab w:val="num" w:pos="3240"/>
        </w:tabs>
        <w:ind w:left="3240" w:hanging="360"/>
      </w:pPr>
      <w:rPr>
        <w:rFonts w:ascii="Courier New" w:hAnsi="Courier New" w:cs="Courier New" w:hint="default"/>
      </w:rPr>
    </w:lvl>
    <w:lvl w:ilvl="2" w:tplc="04190005" w:tentative="1">
      <w:start w:val="1"/>
      <w:numFmt w:val="bullet"/>
      <w:lvlText w:val=""/>
      <w:lvlJc w:val="left"/>
      <w:pPr>
        <w:tabs>
          <w:tab w:val="num" w:pos="3960"/>
        </w:tabs>
        <w:ind w:left="3960" w:hanging="360"/>
      </w:pPr>
      <w:rPr>
        <w:rFonts w:ascii="Wingdings" w:hAnsi="Wingdings" w:hint="default"/>
      </w:rPr>
    </w:lvl>
    <w:lvl w:ilvl="3" w:tplc="04190001" w:tentative="1">
      <w:start w:val="1"/>
      <w:numFmt w:val="bullet"/>
      <w:lvlText w:val=""/>
      <w:lvlJc w:val="left"/>
      <w:pPr>
        <w:tabs>
          <w:tab w:val="num" w:pos="4680"/>
        </w:tabs>
        <w:ind w:left="4680" w:hanging="360"/>
      </w:pPr>
      <w:rPr>
        <w:rFonts w:ascii="Symbol" w:hAnsi="Symbol" w:hint="default"/>
      </w:rPr>
    </w:lvl>
    <w:lvl w:ilvl="4" w:tplc="04190003" w:tentative="1">
      <w:start w:val="1"/>
      <w:numFmt w:val="bullet"/>
      <w:lvlText w:val="o"/>
      <w:lvlJc w:val="left"/>
      <w:pPr>
        <w:tabs>
          <w:tab w:val="num" w:pos="5400"/>
        </w:tabs>
        <w:ind w:left="5400" w:hanging="360"/>
      </w:pPr>
      <w:rPr>
        <w:rFonts w:ascii="Courier New" w:hAnsi="Courier New" w:cs="Courier New" w:hint="default"/>
      </w:rPr>
    </w:lvl>
    <w:lvl w:ilvl="5" w:tplc="04190005" w:tentative="1">
      <w:start w:val="1"/>
      <w:numFmt w:val="bullet"/>
      <w:lvlText w:val=""/>
      <w:lvlJc w:val="left"/>
      <w:pPr>
        <w:tabs>
          <w:tab w:val="num" w:pos="6120"/>
        </w:tabs>
        <w:ind w:left="6120" w:hanging="360"/>
      </w:pPr>
      <w:rPr>
        <w:rFonts w:ascii="Wingdings" w:hAnsi="Wingdings" w:hint="default"/>
      </w:rPr>
    </w:lvl>
    <w:lvl w:ilvl="6" w:tplc="04190001" w:tentative="1">
      <w:start w:val="1"/>
      <w:numFmt w:val="bullet"/>
      <w:lvlText w:val=""/>
      <w:lvlJc w:val="left"/>
      <w:pPr>
        <w:tabs>
          <w:tab w:val="num" w:pos="6840"/>
        </w:tabs>
        <w:ind w:left="6840" w:hanging="360"/>
      </w:pPr>
      <w:rPr>
        <w:rFonts w:ascii="Symbol" w:hAnsi="Symbol" w:hint="default"/>
      </w:rPr>
    </w:lvl>
    <w:lvl w:ilvl="7" w:tplc="04190003" w:tentative="1">
      <w:start w:val="1"/>
      <w:numFmt w:val="bullet"/>
      <w:lvlText w:val="o"/>
      <w:lvlJc w:val="left"/>
      <w:pPr>
        <w:tabs>
          <w:tab w:val="num" w:pos="7560"/>
        </w:tabs>
        <w:ind w:left="7560" w:hanging="360"/>
      </w:pPr>
      <w:rPr>
        <w:rFonts w:ascii="Courier New" w:hAnsi="Courier New" w:cs="Courier New" w:hint="default"/>
      </w:rPr>
    </w:lvl>
    <w:lvl w:ilvl="8" w:tplc="04190005" w:tentative="1">
      <w:start w:val="1"/>
      <w:numFmt w:val="bullet"/>
      <w:lvlText w:val=""/>
      <w:lvlJc w:val="left"/>
      <w:pPr>
        <w:tabs>
          <w:tab w:val="num" w:pos="8280"/>
        </w:tabs>
        <w:ind w:left="8280" w:hanging="360"/>
      </w:pPr>
      <w:rPr>
        <w:rFonts w:ascii="Wingdings" w:hAnsi="Wingdings" w:hint="default"/>
      </w:rPr>
    </w:lvl>
  </w:abstractNum>
  <w:abstractNum w:abstractNumId="3">
    <w:nsid w:val="62E06A6F"/>
    <w:multiLevelType w:val="hybridMultilevel"/>
    <w:tmpl w:val="F16C4388"/>
    <w:lvl w:ilvl="0" w:tplc="FFFFFFFF">
      <w:start w:val="1"/>
      <w:numFmt w:val="bullet"/>
      <w:lvlText w:val="−"/>
      <w:lvlJc w:val="left"/>
      <w:pPr>
        <w:tabs>
          <w:tab w:val="num" w:pos="720"/>
        </w:tabs>
        <w:ind w:left="720" w:hanging="360"/>
      </w:pPr>
      <w:rPr>
        <w:rFonts w:ascii="Times New Roman" w:hAnsi="Times New Roman" w:cs="Times New Roman"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num w:numId="1">
    <w:abstractNumId w:val="2"/>
  </w:num>
  <w:num w:numId="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5E1C"/>
    <w:rsid w:val="0004516C"/>
    <w:rsid w:val="0010245C"/>
    <w:rsid w:val="001312DF"/>
    <w:rsid w:val="00155D06"/>
    <w:rsid w:val="001B74FE"/>
    <w:rsid w:val="00211C55"/>
    <w:rsid w:val="00247C5D"/>
    <w:rsid w:val="003D3FBE"/>
    <w:rsid w:val="00571228"/>
    <w:rsid w:val="005C088D"/>
    <w:rsid w:val="005C766D"/>
    <w:rsid w:val="0060717B"/>
    <w:rsid w:val="00637518"/>
    <w:rsid w:val="0063770E"/>
    <w:rsid w:val="006465AD"/>
    <w:rsid w:val="006A6322"/>
    <w:rsid w:val="007122FF"/>
    <w:rsid w:val="00775E1C"/>
    <w:rsid w:val="00786093"/>
    <w:rsid w:val="007A118E"/>
    <w:rsid w:val="007B0530"/>
    <w:rsid w:val="00885938"/>
    <w:rsid w:val="008C67F8"/>
    <w:rsid w:val="00944578"/>
    <w:rsid w:val="009A1096"/>
    <w:rsid w:val="00A71276"/>
    <w:rsid w:val="00AC3F2D"/>
    <w:rsid w:val="00AC6165"/>
    <w:rsid w:val="00AD008C"/>
    <w:rsid w:val="00AD2C65"/>
    <w:rsid w:val="00AE38A1"/>
    <w:rsid w:val="00B04012"/>
    <w:rsid w:val="00BB2463"/>
    <w:rsid w:val="00BE72D0"/>
    <w:rsid w:val="00CC4967"/>
    <w:rsid w:val="00D31E30"/>
    <w:rsid w:val="00E21FF7"/>
    <w:rsid w:val="00EA5C48"/>
    <w:rsid w:val="00F26AFA"/>
    <w:rsid w:val="00F352F5"/>
    <w:rsid w:val="00F51D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5E1C"/>
    <w:rPr>
      <w:rFonts w:ascii="Calibri" w:eastAsia="Times New Roman" w:hAnsi="Calibri" w:cs="Times New Roman"/>
      <w:lang w:eastAsia="ru-RU"/>
    </w:rPr>
  </w:style>
  <w:style w:type="paragraph" w:styleId="10">
    <w:name w:val="heading 1"/>
    <w:basedOn w:val="a"/>
    <w:next w:val="a"/>
    <w:link w:val="11"/>
    <w:uiPriority w:val="9"/>
    <w:qFormat/>
    <w:rsid w:val="00775E1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775E1C"/>
    <w:pPr>
      <w:tabs>
        <w:tab w:val="center" w:pos="4677"/>
        <w:tab w:val="right" w:pos="9355"/>
      </w:tabs>
    </w:pPr>
  </w:style>
  <w:style w:type="character" w:customStyle="1" w:styleId="a4">
    <w:name w:val="Нижний колонтитул Знак"/>
    <w:basedOn w:val="a0"/>
    <w:link w:val="a3"/>
    <w:rsid w:val="00775E1C"/>
    <w:rPr>
      <w:rFonts w:ascii="Calibri" w:eastAsia="Times New Roman" w:hAnsi="Calibri" w:cs="Times New Roman"/>
      <w:lang w:eastAsia="ru-RU"/>
    </w:rPr>
  </w:style>
  <w:style w:type="character" w:styleId="a5">
    <w:name w:val="page number"/>
    <w:basedOn w:val="a0"/>
    <w:rsid w:val="00775E1C"/>
  </w:style>
  <w:style w:type="paragraph" w:styleId="a6">
    <w:name w:val="header"/>
    <w:basedOn w:val="a"/>
    <w:link w:val="a7"/>
    <w:semiHidden/>
    <w:rsid w:val="00775E1C"/>
    <w:pPr>
      <w:widowControl w:val="0"/>
      <w:tabs>
        <w:tab w:val="center" w:pos="4153"/>
        <w:tab w:val="right" w:pos="8306"/>
      </w:tabs>
      <w:spacing w:after="0" w:line="240" w:lineRule="auto"/>
    </w:pPr>
    <w:rPr>
      <w:rFonts w:ascii="Times New Roman" w:hAnsi="Times New Roman"/>
      <w:sz w:val="20"/>
      <w:szCs w:val="20"/>
    </w:rPr>
  </w:style>
  <w:style w:type="character" w:customStyle="1" w:styleId="a7">
    <w:name w:val="Верхний колонтитул Знак"/>
    <w:basedOn w:val="a0"/>
    <w:link w:val="a6"/>
    <w:semiHidden/>
    <w:rsid w:val="00775E1C"/>
    <w:rPr>
      <w:rFonts w:ascii="Times New Roman" w:eastAsia="Times New Roman" w:hAnsi="Times New Roman" w:cs="Times New Roman"/>
      <w:sz w:val="20"/>
      <w:szCs w:val="20"/>
      <w:lang w:eastAsia="ru-RU"/>
    </w:rPr>
  </w:style>
  <w:style w:type="paragraph" w:styleId="a8">
    <w:name w:val="List Number"/>
    <w:basedOn w:val="a"/>
    <w:rsid w:val="00775E1C"/>
    <w:pPr>
      <w:tabs>
        <w:tab w:val="num" w:pos="1134"/>
      </w:tabs>
      <w:autoSpaceDE w:val="0"/>
      <w:autoSpaceDN w:val="0"/>
      <w:spacing w:before="60" w:after="120" w:line="360" w:lineRule="auto"/>
      <w:ind w:left="1134" w:hanging="567"/>
      <w:jc w:val="both"/>
    </w:pPr>
    <w:rPr>
      <w:rFonts w:ascii="Times New Roman" w:hAnsi="Times New Roman"/>
      <w:sz w:val="28"/>
      <w:szCs w:val="28"/>
    </w:rPr>
  </w:style>
  <w:style w:type="paragraph" w:styleId="3">
    <w:name w:val="Body Text 3"/>
    <w:basedOn w:val="a"/>
    <w:link w:val="30"/>
    <w:rsid w:val="00775E1C"/>
    <w:pPr>
      <w:snapToGrid w:val="0"/>
      <w:spacing w:after="120" w:line="360" w:lineRule="auto"/>
      <w:ind w:firstLine="567"/>
      <w:jc w:val="both"/>
    </w:pPr>
    <w:rPr>
      <w:rFonts w:ascii="Times New Roman" w:hAnsi="Times New Roman"/>
      <w:sz w:val="16"/>
      <w:szCs w:val="16"/>
    </w:rPr>
  </w:style>
  <w:style w:type="character" w:customStyle="1" w:styleId="30">
    <w:name w:val="Основной текст 3 Знак"/>
    <w:basedOn w:val="a0"/>
    <w:link w:val="3"/>
    <w:rsid w:val="00775E1C"/>
    <w:rPr>
      <w:rFonts w:ascii="Times New Roman" w:eastAsia="Times New Roman" w:hAnsi="Times New Roman" w:cs="Times New Roman"/>
      <w:sz w:val="16"/>
      <w:szCs w:val="16"/>
      <w:lang w:eastAsia="ru-RU"/>
    </w:rPr>
  </w:style>
  <w:style w:type="paragraph" w:customStyle="1" w:styleId="1">
    <w:name w:val="МРСК_заголовок_1"/>
    <w:basedOn w:val="10"/>
    <w:rsid w:val="00775E1C"/>
    <w:pPr>
      <w:keepLines w:val="0"/>
      <w:numPr>
        <w:numId w:val="4"/>
      </w:numPr>
      <w:shd w:val="clear" w:color="auto" w:fill="D9D9D9"/>
      <w:tabs>
        <w:tab w:val="clear" w:pos="0"/>
        <w:tab w:val="num" w:pos="360"/>
      </w:tabs>
      <w:spacing w:before="240" w:after="60" w:line="300" w:lineRule="auto"/>
      <w:jc w:val="both"/>
    </w:pPr>
    <w:rPr>
      <w:rFonts w:ascii="Times New Roman" w:eastAsia="Times New Roman" w:hAnsi="Times New Roman" w:cs="Arial"/>
      <w:caps/>
      <w:color w:val="auto"/>
      <w:kern w:val="32"/>
    </w:rPr>
  </w:style>
  <w:style w:type="paragraph" w:customStyle="1" w:styleId="2">
    <w:name w:val="МРСК_заголовок_2"/>
    <w:basedOn w:val="a"/>
    <w:rsid w:val="00775E1C"/>
    <w:pPr>
      <w:keepNext/>
      <w:keepLines/>
      <w:widowControl w:val="0"/>
      <w:numPr>
        <w:ilvl w:val="1"/>
        <w:numId w:val="4"/>
      </w:numPr>
      <w:suppressLineNumbers/>
      <w:tabs>
        <w:tab w:val="clear" w:pos="0"/>
        <w:tab w:val="num" w:pos="360"/>
      </w:tabs>
      <w:spacing w:before="240" w:after="60" w:line="240" w:lineRule="auto"/>
      <w:ind w:firstLine="709"/>
      <w:contextualSpacing/>
    </w:pPr>
    <w:rPr>
      <w:rFonts w:ascii="Times New Roman" w:hAnsi="Times New Roman"/>
      <w:b/>
      <w:caps/>
      <w:sz w:val="26"/>
      <w:szCs w:val="24"/>
    </w:rPr>
  </w:style>
  <w:style w:type="character" w:customStyle="1" w:styleId="11">
    <w:name w:val="Заголовок 1 Знак"/>
    <w:basedOn w:val="a0"/>
    <w:link w:val="10"/>
    <w:uiPriority w:val="9"/>
    <w:rsid w:val="00775E1C"/>
    <w:rPr>
      <w:rFonts w:asciiTheme="majorHAnsi" w:eastAsiaTheme="majorEastAsia" w:hAnsiTheme="majorHAnsi" w:cstheme="majorBidi"/>
      <w:b/>
      <w:bCs/>
      <w:color w:val="365F91" w:themeColor="accent1" w:themeShade="BF"/>
      <w:sz w:val="28"/>
      <w:szCs w:val="2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5E1C"/>
    <w:rPr>
      <w:rFonts w:ascii="Calibri" w:eastAsia="Times New Roman" w:hAnsi="Calibri" w:cs="Times New Roman"/>
      <w:lang w:eastAsia="ru-RU"/>
    </w:rPr>
  </w:style>
  <w:style w:type="paragraph" w:styleId="10">
    <w:name w:val="heading 1"/>
    <w:basedOn w:val="a"/>
    <w:next w:val="a"/>
    <w:link w:val="11"/>
    <w:uiPriority w:val="9"/>
    <w:qFormat/>
    <w:rsid w:val="00775E1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775E1C"/>
    <w:pPr>
      <w:tabs>
        <w:tab w:val="center" w:pos="4677"/>
        <w:tab w:val="right" w:pos="9355"/>
      </w:tabs>
    </w:pPr>
  </w:style>
  <w:style w:type="character" w:customStyle="1" w:styleId="a4">
    <w:name w:val="Нижний колонтитул Знак"/>
    <w:basedOn w:val="a0"/>
    <w:link w:val="a3"/>
    <w:rsid w:val="00775E1C"/>
    <w:rPr>
      <w:rFonts w:ascii="Calibri" w:eastAsia="Times New Roman" w:hAnsi="Calibri" w:cs="Times New Roman"/>
      <w:lang w:eastAsia="ru-RU"/>
    </w:rPr>
  </w:style>
  <w:style w:type="character" w:styleId="a5">
    <w:name w:val="page number"/>
    <w:basedOn w:val="a0"/>
    <w:rsid w:val="00775E1C"/>
  </w:style>
  <w:style w:type="paragraph" w:styleId="a6">
    <w:name w:val="header"/>
    <w:basedOn w:val="a"/>
    <w:link w:val="a7"/>
    <w:semiHidden/>
    <w:rsid w:val="00775E1C"/>
    <w:pPr>
      <w:widowControl w:val="0"/>
      <w:tabs>
        <w:tab w:val="center" w:pos="4153"/>
        <w:tab w:val="right" w:pos="8306"/>
      </w:tabs>
      <w:spacing w:after="0" w:line="240" w:lineRule="auto"/>
    </w:pPr>
    <w:rPr>
      <w:rFonts w:ascii="Times New Roman" w:hAnsi="Times New Roman"/>
      <w:sz w:val="20"/>
      <w:szCs w:val="20"/>
    </w:rPr>
  </w:style>
  <w:style w:type="character" w:customStyle="1" w:styleId="a7">
    <w:name w:val="Верхний колонтитул Знак"/>
    <w:basedOn w:val="a0"/>
    <w:link w:val="a6"/>
    <w:semiHidden/>
    <w:rsid w:val="00775E1C"/>
    <w:rPr>
      <w:rFonts w:ascii="Times New Roman" w:eastAsia="Times New Roman" w:hAnsi="Times New Roman" w:cs="Times New Roman"/>
      <w:sz w:val="20"/>
      <w:szCs w:val="20"/>
      <w:lang w:eastAsia="ru-RU"/>
    </w:rPr>
  </w:style>
  <w:style w:type="paragraph" w:styleId="a8">
    <w:name w:val="List Number"/>
    <w:basedOn w:val="a"/>
    <w:rsid w:val="00775E1C"/>
    <w:pPr>
      <w:tabs>
        <w:tab w:val="num" w:pos="1134"/>
      </w:tabs>
      <w:autoSpaceDE w:val="0"/>
      <w:autoSpaceDN w:val="0"/>
      <w:spacing w:before="60" w:after="120" w:line="360" w:lineRule="auto"/>
      <w:ind w:left="1134" w:hanging="567"/>
      <w:jc w:val="both"/>
    </w:pPr>
    <w:rPr>
      <w:rFonts w:ascii="Times New Roman" w:hAnsi="Times New Roman"/>
      <w:sz w:val="28"/>
      <w:szCs w:val="28"/>
    </w:rPr>
  </w:style>
  <w:style w:type="paragraph" w:styleId="3">
    <w:name w:val="Body Text 3"/>
    <w:basedOn w:val="a"/>
    <w:link w:val="30"/>
    <w:rsid w:val="00775E1C"/>
    <w:pPr>
      <w:snapToGrid w:val="0"/>
      <w:spacing w:after="120" w:line="360" w:lineRule="auto"/>
      <w:ind w:firstLine="567"/>
      <w:jc w:val="both"/>
    </w:pPr>
    <w:rPr>
      <w:rFonts w:ascii="Times New Roman" w:hAnsi="Times New Roman"/>
      <w:sz w:val="16"/>
      <w:szCs w:val="16"/>
    </w:rPr>
  </w:style>
  <w:style w:type="character" w:customStyle="1" w:styleId="30">
    <w:name w:val="Основной текст 3 Знак"/>
    <w:basedOn w:val="a0"/>
    <w:link w:val="3"/>
    <w:rsid w:val="00775E1C"/>
    <w:rPr>
      <w:rFonts w:ascii="Times New Roman" w:eastAsia="Times New Roman" w:hAnsi="Times New Roman" w:cs="Times New Roman"/>
      <w:sz w:val="16"/>
      <w:szCs w:val="16"/>
      <w:lang w:eastAsia="ru-RU"/>
    </w:rPr>
  </w:style>
  <w:style w:type="paragraph" w:customStyle="1" w:styleId="1">
    <w:name w:val="МРСК_заголовок_1"/>
    <w:basedOn w:val="10"/>
    <w:rsid w:val="00775E1C"/>
    <w:pPr>
      <w:keepLines w:val="0"/>
      <w:numPr>
        <w:numId w:val="4"/>
      </w:numPr>
      <w:shd w:val="clear" w:color="auto" w:fill="D9D9D9"/>
      <w:tabs>
        <w:tab w:val="clear" w:pos="0"/>
        <w:tab w:val="num" w:pos="360"/>
      </w:tabs>
      <w:spacing w:before="240" w:after="60" w:line="300" w:lineRule="auto"/>
      <w:jc w:val="both"/>
    </w:pPr>
    <w:rPr>
      <w:rFonts w:ascii="Times New Roman" w:eastAsia="Times New Roman" w:hAnsi="Times New Roman" w:cs="Arial"/>
      <w:caps/>
      <w:color w:val="auto"/>
      <w:kern w:val="32"/>
    </w:rPr>
  </w:style>
  <w:style w:type="paragraph" w:customStyle="1" w:styleId="2">
    <w:name w:val="МРСК_заголовок_2"/>
    <w:basedOn w:val="a"/>
    <w:rsid w:val="00775E1C"/>
    <w:pPr>
      <w:keepNext/>
      <w:keepLines/>
      <w:widowControl w:val="0"/>
      <w:numPr>
        <w:ilvl w:val="1"/>
        <w:numId w:val="4"/>
      </w:numPr>
      <w:suppressLineNumbers/>
      <w:tabs>
        <w:tab w:val="clear" w:pos="0"/>
        <w:tab w:val="num" w:pos="360"/>
      </w:tabs>
      <w:spacing w:before="240" w:after="60" w:line="240" w:lineRule="auto"/>
      <w:ind w:firstLine="709"/>
      <w:contextualSpacing/>
    </w:pPr>
    <w:rPr>
      <w:rFonts w:ascii="Times New Roman" w:hAnsi="Times New Roman"/>
      <w:b/>
      <w:caps/>
      <w:sz w:val="26"/>
      <w:szCs w:val="24"/>
    </w:rPr>
  </w:style>
  <w:style w:type="character" w:customStyle="1" w:styleId="11">
    <w:name w:val="Заголовок 1 Знак"/>
    <w:basedOn w:val="a0"/>
    <w:link w:val="10"/>
    <w:uiPriority w:val="9"/>
    <w:rsid w:val="00775E1C"/>
    <w:rPr>
      <w:rFonts w:asciiTheme="majorHAnsi" w:eastAsiaTheme="majorEastAsia" w:hAnsiTheme="majorHAnsi" w:cstheme="majorBidi"/>
      <w:b/>
      <w:bCs/>
      <w:color w:val="365F91" w:themeColor="accent1" w:themeShade="BF"/>
      <w:sz w:val="28"/>
      <w:szCs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1</Pages>
  <Words>910</Words>
  <Characters>5192</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Котова Ольга</dc:creator>
  <cp:lastModifiedBy>Мазурова Дарья Алексеевна</cp:lastModifiedBy>
  <cp:revision>13</cp:revision>
  <dcterms:created xsi:type="dcterms:W3CDTF">2019-08-28T01:24:00Z</dcterms:created>
  <dcterms:modified xsi:type="dcterms:W3CDTF">2019-12-06T01:26:00Z</dcterms:modified>
</cp:coreProperties>
</file>