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E6282" w:rsidRDefault="005E628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6282" w:rsidRDefault="005E6282">
            <w:pPr>
              <w:pStyle w:val="EMPTYCELLSTYLE"/>
            </w:pPr>
          </w:p>
        </w:tc>
        <w:tc>
          <w:tcPr>
            <w:tcW w:w="20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E6282" w:rsidRDefault="005E6282">
            <w:pPr>
              <w:pStyle w:val="EMPTYCELLSTYLE"/>
            </w:pPr>
          </w:p>
        </w:tc>
        <w:tc>
          <w:tcPr>
            <w:tcW w:w="138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E6282" w:rsidRDefault="005E62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6282" w:rsidRDefault="005E62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E6282" w:rsidRDefault="005E6282">
            <w:pPr>
              <w:pStyle w:val="EMPTYCELLSTYLE"/>
            </w:pP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E6282" w:rsidRDefault="005E62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6282" w:rsidRDefault="005E62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E6282" w:rsidRDefault="005E6282">
            <w:pPr>
              <w:pStyle w:val="EMPTYCELLSTYLE"/>
            </w:pP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 w:after="40"/>
            </w:pPr>
            <w:r>
              <w:rPr>
                <w:sz w:val="18"/>
              </w:rPr>
              <w:t>22.05.2024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 w:after="40"/>
            </w:pPr>
            <w:r>
              <w:rPr>
                <w:sz w:val="18"/>
              </w:rPr>
              <w:t>22.05.2024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 w:after="40"/>
            </w:pPr>
            <w:r>
              <w:rPr>
                <w:sz w:val="18"/>
              </w:rPr>
              <w:t>000000320237my10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6282" w:rsidRDefault="005E6282">
            <w:pPr>
              <w:pStyle w:val="EMPTYCELLSTYLE"/>
            </w:pPr>
          </w:p>
        </w:tc>
        <w:tc>
          <w:tcPr>
            <w:tcW w:w="20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E6282" w:rsidRDefault="005E6282">
            <w:pPr>
              <w:pStyle w:val="EMPTYCELLSTYLE"/>
            </w:pPr>
          </w:p>
        </w:tc>
        <w:tc>
          <w:tcPr>
            <w:tcW w:w="138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E6282" w:rsidRDefault="005E62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6282" w:rsidRDefault="005E62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E6282" w:rsidRDefault="005E6282">
            <w:pPr>
              <w:pStyle w:val="EMPTYCELLSTYLE"/>
            </w:pP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</w:pPr>
            <w:r>
              <w:rPr>
                <w:sz w:val="18"/>
              </w:rPr>
              <w:t>Резолюция выдана к документу №1.9/180-прот-пдкк от 22.05.2024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82" w:rsidRDefault="006E28CE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Сетевой железобетон (УТОиРОЭХ)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6282" w:rsidRDefault="005E6282">
            <w:pPr>
              <w:pStyle w:val="EMPTYCELLSTYLE"/>
            </w:pPr>
          </w:p>
        </w:tc>
        <w:tc>
          <w:tcPr>
            <w:tcW w:w="20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E6282" w:rsidRDefault="005E6282">
            <w:pPr>
              <w:pStyle w:val="EMPTYCELLSTYLE"/>
            </w:pPr>
          </w:p>
        </w:tc>
        <w:tc>
          <w:tcPr>
            <w:tcW w:w="138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E6282" w:rsidRDefault="005E62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6282" w:rsidRDefault="005E62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E6282" w:rsidRDefault="005E6282">
            <w:pPr>
              <w:pStyle w:val="EMPTYCELLSTYLE"/>
            </w:pP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22.05.2024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22.05.2024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22.05.2024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22.05.2024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 w:rsidP="006E28CE">
            <w:pPr>
              <w:pStyle w:val="ColumnContent"/>
            </w:pPr>
            <w:r>
              <w:t>В очередном отпуске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22.05.2024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22.05.2024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22.05.2024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22.05.2024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22.05.2024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22.05.2024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22.05.2024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22.05.2024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E6282" w:rsidRDefault="005E628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40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80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20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08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32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E6282" w:rsidRDefault="005E6282">
            <w:pPr>
              <w:pStyle w:val="EMPTYCELLSTYLE"/>
            </w:pPr>
          </w:p>
        </w:tc>
        <w:tc>
          <w:tcPr>
            <w:tcW w:w="20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10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0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00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20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90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98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22.05.2024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22.05.2024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22.05.2024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22.05.2024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5E62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</w:tr>
      <w:tr w:rsidR="005E62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22.05.2024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22.05.2024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22.05.2024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22.05.2024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282" w:rsidRDefault="006E28C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E6282" w:rsidRDefault="005E6282">
            <w:pPr>
              <w:pStyle w:val="EMPTYCELLSTYLE"/>
            </w:pPr>
          </w:p>
        </w:tc>
        <w:tc>
          <w:tcPr>
            <w:tcW w:w="1" w:type="dxa"/>
          </w:tcPr>
          <w:p w:rsidR="005E6282" w:rsidRDefault="005E6282">
            <w:pPr>
              <w:pStyle w:val="EMPTYCELLSTYLE"/>
            </w:pPr>
          </w:p>
        </w:tc>
      </w:tr>
    </w:tbl>
    <w:p w:rsidR="00000000" w:rsidRDefault="006E28C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E6282"/>
    <w:rsid w:val="005E6282"/>
    <w:rsid w:val="006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131B2"/>
  <w15:docId w15:val="{BC27D461-318B-4BB8-995C-E4401E0E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E28C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8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2024-05-22T08:47:00Z</cp:lastPrinted>
  <dcterms:created xsi:type="dcterms:W3CDTF">2024-05-22T08:46:00Z</dcterms:created>
  <dcterms:modified xsi:type="dcterms:W3CDTF">2024-05-22T08:47:00Z</dcterms:modified>
</cp:coreProperties>
</file>