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36724" w:rsidRDefault="0053672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6724" w:rsidRDefault="00536724">
            <w:pPr>
              <w:pStyle w:val="EMPTYCELLSTYLE"/>
            </w:pPr>
          </w:p>
        </w:tc>
        <w:tc>
          <w:tcPr>
            <w:tcW w:w="20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36724" w:rsidRDefault="00536724">
            <w:pPr>
              <w:pStyle w:val="EMPTYCELLSTYLE"/>
            </w:pPr>
          </w:p>
        </w:tc>
        <w:tc>
          <w:tcPr>
            <w:tcW w:w="138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36724" w:rsidRDefault="0053672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6724" w:rsidRDefault="0053672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36724" w:rsidRDefault="00536724">
            <w:pPr>
              <w:pStyle w:val="EMPTYCELLSTYLE"/>
            </w:pP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36724" w:rsidRDefault="0053672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6724" w:rsidRDefault="0053672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36724" w:rsidRDefault="00536724">
            <w:pPr>
              <w:pStyle w:val="EMPTYCELLSTYLE"/>
            </w:pP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</w:pPr>
            <w:r>
              <w:rPr>
                <w:sz w:val="18"/>
              </w:rPr>
              <w:t>22.04.2024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</w:pPr>
            <w:r>
              <w:rPr>
                <w:sz w:val="18"/>
              </w:rPr>
              <w:t>23.04.2024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 w:after="40"/>
            </w:pPr>
            <w:r>
              <w:rPr>
                <w:sz w:val="18"/>
              </w:rPr>
              <w:t>00000032021n0sva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6724" w:rsidRDefault="00536724">
            <w:pPr>
              <w:pStyle w:val="EMPTYCELLSTYLE"/>
            </w:pPr>
          </w:p>
        </w:tc>
        <w:tc>
          <w:tcPr>
            <w:tcW w:w="20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36724" w:rsidRDefault="00536724">
            <w:pPr>
              <w:pStyle w:val="EMPTYCELLSTYLE"/>
            </w:pPr>
          </w:p>
        </w:tc>
        <w:tc>
          <w:tcPr>
            <w:tcW w:w="138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36724" w:rsidRDefault="0053672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6724" w:rsidRDefault="0053672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36724" w:rsidRDefault="00536724">
            <w:pPr>
              <w:pStyle w:val="EMPTYCELLSTYLE"/>
            </w:pP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</w:pPr>
            <w:r>
              <w:rPr>
                <w:sz w:val="18"/>
              </w:rPr>
              <w:t>Резолюция выдана к документу №1.9/139-прот-пдкк от 22.04.2024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36724" w:rsidRDefault="001516C8">
            <w:pPr>
              <w:pStyle w:val="Default"/>
              <w:spacing w:before="40"/>
            </w:pPr>
            <w:r>
              <w:rPr>
                <w:sz w:val="18"/>
              </w:rPr>
              <w:t>Протокол 2 частей - СИП до 35 кВ (УТОиРОЭХ)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6724" w:rsidRDefault="00536724">
            <w:pPr>
              <w:pStyle w:val="EMPTYCELLSTYLE"/>
            </w:pPr>
          </w:p>
        </w:tc>
        <w:tc>
          <w:tcPr>
            <w:tcW w:w="20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36724" w:rsidRDefault="00536724">
            <w:pPr>
              <w:pStyle w:val="EMPTYCELLSTYLE"/>
            </w:pPr>
          </w:p>
        </w:tc>
        <w:tc>
          <w:tcPr>
            <w:tcW w:w="138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36724" w:rsidRDefault="0053672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36724" w:rsidRDefault="0053672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36724" w:rsidRDefault="00536724">
            <w:pPr>
              <w:pStyle w:val="EMPTYCELLSTYLE"/>
            </w:pP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 w:rsidTr="001516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381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 w:rsidTr="001516C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933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23.04.2024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23.04.2024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23.04.2024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23.04.2024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36724" w:rsidRDefault="0053672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40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80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0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08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32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36724" w:rsidRDefault="00536724">
            <w:pPr>
              <w:pStyle w:val="EMPTYCELLSTYLE"/>
            </w:pPr>
          </w:p>
        </w:tc>
        <w:tc>
          <w:tcPr>
            <w:tcW w:w="20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10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0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00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0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90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98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23.04.2024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23.04.2024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23.04.2024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23.04.2024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53672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</w:tr>
      <w:tr w:rsidR="0053672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23.04.2024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22.04.2024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36724" w:rsidRDefault="001516C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36724" w:rsidRDefault="00536724">
            <w:pPr>
              <w:pStyle w:val="EMPTYCELLSTYLE"/>
            </w:pPr>
          </w:p>
        </w:tc>
        <w:tc>
          <w:tcPr>
            <w:tcW w:w="1" w:type="dxa"/>
          </w:tcPr>
          <w:p w:rsidR="00536724" w:rsidRDefault="00536724">
            <w:pPr>
              <w:pStyle w:val="EMPTYCELLSTYLE"/>
            </w:pPr>
          </w:p>
        </w:tc>
      </w:tr>
    </w:tbl>
    <w:p w:rsidR="00000000" w:rsidRDefault="001516C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36724"/>
    <w:rsid w:val="001516C8"/>
    <w:rsid w:val="0053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E8D4E"/>
  <w15:docId w15:val="{CDBB1C59-09D5-4130-9636-F095B5B8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516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16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2024-04-23T02:15:00Z</cp:lastPrinted>
  <dcterms:created xsi:type="dcterms:W3CDTF">2024-04-23T02:14:00Z</dcterms:created>
  <dcterms:modified xsi:type="dcterms:W3CDTF">2024-04-23T02:15:00Z</dcterms:modified>
</cp:coreProperties>
</file>