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A51" w:rsidRDefault="00FE2A51" w:rsidP="003577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2A3509">
        <w:rPr>
          <w:rFonts w:ascii="Times New Roman" w:hAnsi="Times New Roman" w:cs="Times New Roman"/>
          <w:b/>
          <w:sz w:val="28"/>
          <w:szCs w:val="28"/>
        </w:rPr>
        <w:t>Информация об акционерных соглашениях, заключенных в т</w:t>
      </w:r>
      <w:r w:rsidR="00EF36C7">
        <w:rPr>
          <w:rFonts w:ascii="Times New Roman" w:hAnsi="Times New Roman" w:cs="Times New Roman"/>
          <w:b/>
          <w:sz w:val="28"/>
          <w:szCs w:val="28"/>
        </w:rPr>
        <w:t>ечение года до даты проведения внеочередного</w:t>
      </w:r>
      <w:r w:rsidRPr="002A3509">
        <w:rPr>
          <w:rFonts w:ascii="Times New Roman" w:hAnsi="Times New Roman" w:cs="Times New Roman"/>
          <w:b/>
          <w:sz w:val="28"/>
          <w:szCs w:val="28"/>
        </w:rPr>
        <w:t xml:space="preserve"> Общего собрания акционеров Общества</w:t>
      </w:r>
    </w:p>
    <w:p w:rsidR="001A45F0" w:rsidRDefault="001A45F0" w:rsidP="0035774E">
      <w:pPr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1A45F0" w:rsidRPr="00EE7226" w:rsidRDefault="001A45F0" w:rsidP="001A45F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EE7226">
        <w:rPr>
          <w:rFonts w:ascii="Times New Roman" w:hAnsi="Times New Roman" w:cs="Times New Roman"/>
          <w:sz w:val="28"/>
          <w:szCs w:val="28"/>
        </w:rPr>
        <w:t xml:space="preserve">течение года до даты проведения </w:t>
      </w:r>
      <w:r w:rsidR="00EF36C7" w:rsidRPr="00EF36C7">
        <w:rPr>
          <w:rFonts w:ascii="Times New Roman" w:hAnsi="Times New Roman" w:cs="Times New Roman"/>
          <w:sz w:val="28"/>
          <w:szCs w:val="28"/>
        </w:rPr>
        <w:t>внеочередного</w:t>
      </w:r>
      <w:r w:rsidRPr="00EE7226">
        <w:rPr>
          <w:rFonts w:ascii="Times New Roman" w:hAnsi="Times New Roman" w:cs="Times New Roman"/>
          <w:sz w:val="28"/>
          <w:szCs w:val="28"/>
        </w:rPr>
        <w:t xml:space="preserve"> Общего собрания акционеров</w:t>
      </w:r>
      <w:r>
        <w:rPr>
          <w:rFonts w:ascii="Times New Roman" w:hAnsi="Times New Roman" w:cs="Times New Roman"/>
          <w:sz w:val="28"/>
          <w:szCs w:val="28"/>
        </w:rPr>
        <w:t xml:space="preserve"> АО «Тываэнерго» акционерные соглашения не заключались.</w:t>
      </w:r>
    </w:p>
    <w:p w:rsidR="00045BD0" w:rsidRPr="00EE7226" w:rsidRDefault="00045BD0" w:rsidP="00045BD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045BD0" w:rsidRPr="00EE7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8F7" w:rsidRDefault="008D78F7" w:rsidP="008D78F7">
      <w:pPr>
        <w:spacing w:after="0" w:line="240" w:lineRule="auto"/>
      </w:pPr>
      <w:r>
        <w:separator/>
      </w:r>
    </w:p>
  </w:endnote>
  <w:endnote w:type="continuationSeparator" w:id="0">
    <w:p w:rsidR="008D78F7" w:rsidRDefault="008D78F7" w:rsidP="008D7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8F7" w:rsidRDefault="008D78F7" w:rsidP="008D78F7">
      <w:pPr>
        <w:spacing w:after="0" w:line="240" w:lineRule="auto"/>
      </w:pPr>
      <w:r>
        <w:separator/>
      </w:r>
    </w:p>
  </w:footnote>
  <w:footnote w:type="continuationSeparator" w:id="0">
    <w:p w:rsidR="008D78F7" w:rsidRDefault="008D78F7" w:rsidP="008D78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2FD"/>
    <w:rsid w:val="00024A25"/>
    <w:rsid w:val="00045BD0"/>
    <w:rsid w:val="000A1A83"/>
    <w:rsid w:val="001A45F0"/>
    <w:rsid w:val="001F3205"/>
    <w:rsid w:val="0035774E"/>
    <w:rsid w:val="003D0C96"/>
    <w:rsid w:val="004A68F1"/>
    <w:rsid w:val="0059705D"/>
    <w:rsid w:val="008D78F7"/>
    <w:rsid w:val="00B553D8"/>
    <w:rsid w:val="00CC32FD"/>
    <w:rsid w:val="00D06791"/>
    <w:rsid w:val="00EE7226"/>
    <w:rsid w:val="00EF36C7"/>
    <w:rsid w:val="00EF538C"/>
    <w:rsid w:val="00F81AA8"/>
    <w:rsid w:val="00FE2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4B751C-38D8-4603-B213-F6180C66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78F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D78F7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D78F7"/>
    <w:rPr>
      <w:vertAlign w:val="superscript"/>
    </w:rPr>
  </w:style>
  <w:style w:type="character" w:customStyle="1" w:styleId="a6">
    <w:name w:val="Основной текст_"/>
    <w:basedOn w:val="a0"/>
    <w:link w:val="1"/>
    <w:rsid w:val="00045BD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6"/>
    <w:rsid w:val="00045BD0"/>
    <w:pPr>
      <w:widowControl w:val="0"/>
      <w:shd w:val="clear" w:color="auto" w:fill="FFFFFF"/>
      <w:spacing w:before="180" w:after="180" w:line="0" w:lineRule="atLeast"/>
      <w:ind w:hanging="540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18BB9-72C3-44A5-81D7-BB073249B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Вагнер Александр Викторович</dc:creator>
  <cp:lastModifiedBy>Логунова Ольга Александровна</cp:lastModifiedBy>
  <cp:revision>4</cp:revision>
  <cp:lastPrinted>2016-05-10T11:52:00Z</cp:lastPrinted>
  <dcterms:created xsi:type="dcterms:W3CDTF">2022-06-08T09:51:00Z</dcterms:created>
  <dcterms:modified xsi:type="dcterms:W3CDTF">2022-06-16T02:22:00Z</dcterms:modified>
</cp:coreProperties>
</file>