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7C" w:rsidRPr="00336CAD" w:rsidRDefault="00530E7C" w:rsidP="00530E7C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</w:t>
      </w:r>
      <w:r>
        <w:rPr>
          <w:rFonts w:ascii="Times New Roman" w:hAnsi="Times New Roman"/>
          <w:bCs/>
          <w:szCs w:val="24"/>
        </w:rPr>
        <w:t>7</w:t>
      </w:r>
    </w:p>
    <w:p w:rsidR="00530E7C" w:rsidRDefault="00530E7C" w:rsidP="00530E7C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>
        <w:rPr>
          <w:rFonts w:ascii="Times New Roman" w:hAnsi="Times New Roman"/>
          <w:b w:val="0"/>
          <w:sz w:val="20"/>
        </w:rPr>
        <w:t>(мощности),</w:t>
      </w:r>
    </w:p>
    <w:p w:rsidR="00530E7C" w:rsidRDefault="00530E7C" w:rsidP="00530E7C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proofErr w:type="gramStart"/>
      <w:r>
        <w:rPr>
          <w:rFonts w:ascii="Times New Roman" w:hAnsi="Times New Roman"/>
          <w:b w:val="0"/>
          <w:sz w:val="20"/>
        </w:rPr>
        <w:t>произведенной</w:t>
      </w:r>
      <w:proofErr w:type="gramEnd"/>
      <w:r>
        <w:rPr>
          <w:rFonts w:ascii="Times New Roman" w:hAnsi="Times New Roman"/>
          <w:b w:val="0"/>
          <w:sz w:val="20"/>
        </w:rPr>
        <w:t xml:space="preserve"> на объектах микрогенерации </w:t>
      </w:r>
    </w:p>
    <w:p w:rsidR="00EE053D" w:rsidRDefault="00530E7C" w:rsidP="00530E7C">
      <w:pPr>
        <w:jc w:val="right"/>
        <w:rPr>
          <w:sz w:val="20"/>
          <w:lang w:val="ru-RU"/>
        </w:rPr>
      </w:pPr>
      <w:r w:rsidRPr="00530E7C">
        <w:rPr>
          <w:sz w:val="20"/>
          <w:lang w:val="ru-RU"/>
        </w:rPr>
        <w:t>№ ___ от «___» ___________ 20___г.</w:t>
      </w:r>
    </w:p>
    <w:p w:rsidR="00412765" w:rsidRPr="00530E7C" w:rsidRDefault="00412765" w:rsidP="00530E7C">
      <w:pPr>
        <w:jc w:val="right"/>
        <w:rPr>
          <w:szCs w:val="24"/>
          <w:lang w:val="ru-RU"/>
        </w:rPr>
      </w:pPr>
    </w:p>
    <w:p w:rsidR="00EE053D" w:rsidRPr="00371E2A" w:rsidRDefault="00EE053D" w:rsidP="00EE053D">
      <w:pPr>
        <w:rPr>
          <w:szCs w:val="24"/>
          <w:lang w:val="ru-RU"/>
        </w:rPr>
      </w:pPr>
    </w:p>
    <w:tbl>
      <w:tblPr>
        <w:tblW w:w="4476" w:type="pct"/>
        <w:tblInd w:w="386" w:type="dxa"/>
        <w:tblLook w:val="01E0" w:firstRow="1" w:lastRow="1" w:firstColumn="1" w:lastColumn="1" w:noHBand="0" w:noVBand="0"/>
      </w:tblPr>
      <w:tblGrid>
        <w:gridCol w:w="3722"/>
        <w:gridCol w:w="4974"/>
      </w:tblGrid>
      <w:tr w:rsidR="00412765" w:rsidRPr="002B5453" w:rsidTr="00AD3D64">
        <w:trPr>
          <w:trHeight w:val="1510"/>
        </w:trPr>
        <w:tc>
          <w:tcPr>
            <w:tcW w:w="2140" w:type="pct"/>
          </w:tcPr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412765" w:rsidRDefault="00412765" w:rsidP="00AD3D64">
            <w:r>
              <w:t>_______________ /</w:t>
            </w:r>
            <w:r w:rsidRPr="00AA7CBE">
              <w:t>_____________</w:t>
            </w:r>
          </w:p>
          <w:p w:rsidR="00412765" w:rsidRPr="00AA7CBE" w:rsidRDefault="00412765" w:rsidP="00AD3D64"/>
        </w:tc>
        <w:tc>
          <w:tcPr>
            <w:tcW w:w="2860" w:type="pct"/>
          </w:tcPr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Гарантирующий поставщик</w:t>
            </w:r>
          </w:p>
          <w:p w:rsidR="00412765" w:rsidRPr="00AA7CBE" w:rsidRDefault="00412765" w:rsidP="00AD3D64">
            <w:pPr>
              <w:pStyle w:val="a3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412765" w:rsidRDefault="00412765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</w:t>
            </w:r>
            <w:r w:rsidRPr="00AA7CBE">
              <w:rPr>
                <w:lang w:val="ru-RU"/>
              </w:rPr>
              <w:t>_</w:t>
            </w:r>
            <w:r>
              <w:rPr>
                <w:lang w:val="ru-RU"/>
              </w:rPr>
              <w:t>______________ /</w:t>
            </w:r>
            <w:r w:rsidRPr="00AA7CBE">
              <w:rPr>
                <w:bCs/>
                <w:lang w:val="ru-RU"/>
              </w:rPr>
              <w:t>______________</w:t>
            </w:r>
          </w:p>
          <w:p w:rsidR="00412765" w:rsidRPr="002B5453" w:rsidRDefault="00412765" w:rsidP="00AD3D64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  <w:bookmarkStart w:id="0" w:name="_GoBack"/>
        <w:bookmarkEnd w:id="0"/>
      </w:tr>
    </w:tbl>
    <w:p w:rsidR="00EE053D" w:rsidRPr="00371E2A" w:rsidRDefault="00EE053D" w:rsidP="00EE053D">
      <w:pPr>
        <w:rPr>
          <w:szCs w:val="24"/>
          <w:lang w:val="ru-RU"/>
        </w:rPr>
      </w:pPr>
    </w:p>
    <w:p w:rsidR="00412765" w:rsidRDefault="00412765" w:rsidP="00EE053D">
      <w:pPr>
        <w:ind w:firstLine="709"/>
        <w:jc w:val="center"/>
        <w:rPr>
          <w:b/>
          <w:szCs w:val="24"/>
          <w:lang w:val="ru-RU"/>
        </w:rPr>
      </w:pPr>
    </w:p>
    <w:p w:rsidR="00EE053D" w:rsidRPr="00371E2A" w:rsidRDefault="00EE053D" w:rsidP="00EE053D">
      <w:pPr>
        <w:ind w:firstLine="709"/>
        <w:jc w:val="center"/>
        <w:rPr>
          <w:b/>
          <w:szCs w:val="24"/>
          <w:lang w:val="ru-RU"/>
        </w:rPr>
      </w:pPr>
      <w:r w:rsidRPr="00371E2A">
        <w:rPr>
          <w:b/>
          <w:szCs w:val="24"/>
          <w:lang w:val="ru-RU"/>
        </w:rPr>
        <w:t>Список лиц, ответственных за информационный обмен</w:t>
      </w:r>
    </w:p>
    <w:p w:rsidR="00EE053D" w:rsidRPr="00371E2A" w:rsidRDefault="00EE053D" w:rsidP="00EE053D">
      <w:pPr>
        <w:jc w:val="both"/>
        <w:rPr>
          <w:szCs w:val="24"/>
          <w:lang w:val="ru-RU"/>
        </w:rPr>
      </w:pPr>
    </w:p>
    <w:p w:rsidR="00EE053D" w:rsidRPr="00371E2A" w:rsidRDefault="00EE053D" w:rsidP="00530E7C">
      <w:pPr>
        <w:jc w:val="both"/>
        <w:rPr>
          <w:b/>
          <w:szCs w:val="24"/>
          <w:lang w:val="ru-RU"/>
        </w:rPr>
      </w:pPr>
      <w:r w:rsidRPr="00371E2A">
        <w:rPr>
          <w:b/>
          <w:szCs w:val="24"/>
          <w:lang w:val="ru-RU"/>
        </w:rPr>
        <w:t>Гарантирующий поставщик</w:t>
      </w:r>
      <w:r w:rsidR="00412765">
        <w:rPr>
          <w:b/>
          <w:szCs w:val="24"/>
          <w:lang w:val="ru-RU"/>
        </w:rPr>
        <w:t>:</w:t>
      </w:r>
    </w:p>
    <w:p w:rsidR="00EE053D" w:rsidRPr="00412765" w:rsidRDefault="00EE053D" w:rsidP="00530E7C">
      <w:pPr>
        <w:jc w:val="both"/>
        <w:rPr>
          <w:b/>
          <w:szCs w:val="24"/>
          <w:lang w:val="ru-RU"/>
        </w:rPr>
      </w:pPr>
      <w:r w:rsidRPr="00412765">
        <w:rPr>
          <w:b/>
          <w:szCs w:val="24"/>
          <w:lang w:val="ru-RU"/>
        </w:rPr>
        <w:t xml:space="preserve">АО </w:t>
      </w:r>
      <w:r w:rsidRPr="00371E2A">
        <w:rPr>
          <w:b/>
          <w:szCs w:val="24"/>
          <w:lang w:val="ru-RU"/>
        </w:rPr>
        <w:t>«</w:t>
      </w:r>
      <w:r w:rsidR="00530E7C">
        <w:rPr>
          <w:b/>
          <w:szCs w:val="24"/>
          <w:lang w:val="ru-RU"/>
        </w:rPr>
        <w:t xml:space="preserve">Россети Сибирь </w:t>
      </w:r>
      <w:r w:rsidRPr="00371E2A">
        <w:rPr>
          <w:b/>
          <w:szCs w:val="24"/>
          <w:lang w:val="ru-RU"/>
        </w:rPr>
        <w:t>Тыва</w:t>
      </w:r>
      <w:r w:rsidR="00530E7C">
        <w:rPr>
          <w:b/>
          <w:szCs w:val="24"/>
          <w:lang w:val="ru-RU"/>
        </w:rPr>
        <w:t>энерго</w:t>
      </w:r>
      <w:r w:rsidRPr="00412765">
        <w:rPr>
          <w:b/>
          <w:szCs w:val="24"/>
          <w:lang w:val="ru-RU"/>
        </w:rPr>
        <w:t>»</w:t>
      </w:r>
    </w:p>
    <w:p w:rsidR="00EE053D" w:rsidRPr="00412765" w:rsidRDefault="00EE053D" w:rsidP="00EE053D">
      <w:pPr>
        <w:spacing w:after="120"/>
        <w:jc w:val="both"/>
        <w:rPr>
          <w:szCs w:val="24"/>
          <w:lang w:val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351"/>
        <w:gridCol w:w="2326"/>
        <w:gridCol w:w="2269"/>
        <w:gridCol w:w="1984"/>
      </w:tblGrid>
      <w:tr w:rsidR="00EE053D" w:rsidRPr="00371E2A" w:rsidTr="00C7528E">
        <w:trPr>
          <w:trHeight w:val="52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№ п/п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Ф.И.О.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530E7C" w:rsidRDefault="00530E7C" w:rsidP="008D0D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Должность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530E7C" w:rsidRDefault="00530E7C" w:rsidP="008D0D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Телефон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E-mail</w:t>
            </w:r>
          </w:p>
        </w:tc>
      </w:tr>
      <w:tr w:rsidR="00EE053D" w:rsidRPr="00371E2A" w:rsidTr="00C7528E">
        <w:trPr>
          <w:trHeight w:val="52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A6159E" w:rsidRDefault="00EE053D" w:rsidP="008D0D7C">
            <w:pPr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1C3B87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A6159E" w:rsidRDefault="00EE053D" w:rsidP="008D0D7C">
            <w:pPr>
              <w:rPr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371E2A" w:rsidRDefault="00EE053D" w:rsidP="008D0D7C">
            <w:pPr>
              <w:pStyle w:val="a5"/>
              <w:jc w:val="left"/>
            </w:pPr>
          </w:p>
        </w:tc>
      </w:tr>
      <w:tr w:rsidR="00EE053D" w:rsidRPr="0080132A" w:rsidTr="00C7528E">
        <w:trPr>
          <w:trHeight w:val="56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pStyle w:val="a5"/>
              <w:ind w:firstLine="16"/>
              <w:jc w:val="left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pStyle w:val="a5"/>
              <w:jc w:val="left"/>
              <w:rPr>
                <w:rStyle w:val="a7"/>
                <w:shd w:val="clear" w:color="auto" w:fill="FFFFFF"/>
              </w:rPr>
            </w:pPr>
          </w:p>
        </w:tc>
      </w:tr>
      <w:tr w:rsidR="00EE053D" w:rsidRPr="00530E7C" w:rsidTr="00C7528E">
        <w:trPr>
          <w:trHeight w:val="55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3D" w:rsidRPr="0080132A" w:rsidRDefault="00EE053D" w:rsidP="008D0D7C">
            <w:pPr>
              <w:rPr>
                <w:szCs w:val="24"/>
                <w:lang w:val="ru-RU"/>
              </w:rPr>
            </w:pPr>
          </w:p>
        </w:tc>
      </w:tr>
    </w:tbl>
    <w:p w:rsidR="00EE053D" w:rsidRPr="0080132A" w:rsidRDefault="00EE053D" w:rsidP="00EE053D">
      <w:pPr>
        <w:jc w:val="both"/>
        <w:rPr>
          <w:szCs w:val="24"/>
          <w:lang w:val="ru-RU"/>
        </w:rPr>
      </w:pPr>
    </w:p>
    <w:p w:rsidR="00EE053D" w:rsidRPr="0080132A" w:rsidRDefault="00EE053D" w:rsidP="00530E7C">
      <w:pPr>
        <w:jc w:val="both"/>
        <w:rPr>
          <w:b/>
          <w:szCs w:val="24"/>
          <w:lang w:val="ru-RU"/>
        </w:rPr>
      </w:pPr>
      <w:r w:rsidRPr="0080132A">
        <w:rPr>
          <w:b/>
          <w:szCs w:val="24"/>
          <w:lang w:val="ru-RU"/>
        </w:rPr>
        <w:t>Продавец</w:t>
      </w:r>
      <w:r w:rsidR="00412765">
        <w:rPr>
          <w:b/>
          <w:szCs w:val="24"/>
          <w:lang w:val="ru-RU"/>
        </w:rPr>
        <w:t>:</w:t>
      </w:r>
    </w:p>
    <w:p w:rsidR="00EE053D" w:rsidRPr="0080132A" w:rsidRDefault="00530E7C" w:rsidP="00530E7C">
      <w:p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_________________________</w:t>
      </w:r>
    </w:p>
    <w:p w:rsidR="00EE053D" w:rsidRPr="0080132A" w:rsidRDefault="00EE053D" w:rsidP="00EE053D">
      <w:pPr>
        <w:spacing w:after="120"/>
        <w:jc w:val="both"/>
        <w:rPr>
          <w:b/>
          <w:szCs w:val="24"/>
          <w:lang w:val="ru-RU"/>
        </w:rPr>
      </w:pPr>
    </w:p>
    <w:tbl>
      <w:tblPr>
        <w:tblW w:w="494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234"/>
        <w:gridCol w:w="2385"/>
        <w:gridCol w:w="2268"/>
        <w:gridCol w:w="1986"/>
      </w:tblGrid>
      <w:tr w:rsidR="00EE053D" w:rsidRPr="00371E2A" w:rsidTr="00C7528E">
        <w:trPr>
          <w:trHeight w:val="521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№ п/п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Ф.И.О.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530E7C" w:rsidRDefault="00530E7C" w:rsidP="008D0D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Должность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530E7C" w:rsidRDefault="00530E7C" w:rsidP="008D0D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Телефон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  <w:r w:rsidRPr="00371E2A">
              <w:rPr>
                <w:szCs w:val="24"/>
              </w:rPr>
              <w:t>E-mail</w:t>
            </w:r>
          </w:p>
        </w:tc>
      </w:tr>
      <w:tr w:rsidR="00EE053D" w:rsidRPr="00371E2A" w:rsidTr="00C7528E">
        <w:trPr>
          <w:trHeight w:val="603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rPr>
                <w:szCs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pStyle w:val="a5"/>
              <w:jc w:val="center"/>
            </w:pPr>
          </w:p>
        </w:tc>
      </w:tr>
      <w:tr w:rsidR="00EE053D" w:rsidRPr="00371E2A" w:rsidTr="00C7528E">
        <w:trPr>
          <w:trHeight w:val="55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rPr>
                <w:szCs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pStyle w:val="a5"/>
              <w:jc w:val="center"/>
            </w:pPr>
          </w:p>
        </w:tc>
      </w:tr>
      <w:tr w:rsidR="00EE053D" w:rsidRPr="00371E2A" w:rsidTr="00C7528E">
        <w:trPr>
          <w:trHeight w:val="55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rPr>
                <w:szCs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jc w:val="center"/>
              <w:rPr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3D" w:rsidRPr="00371E2A" w:rsidRDefault="00EE053D" w:rsidP="008D0D7C">
            <w:pPr>
              <w:pStyle w:val="a5"/>
              <w:jc w:val="center"/>
            </w:pPr>
          </w:p>
        </w:tc>
      </w:tr>
    </w:tbl>
    <w:p w:rsidR="00974200" w:rsidRDefault="00974200">
      <w:pPr>
        <w:rPr>
          <w:lang w:val="ru-RU"/>
        </w:rPr>
      </w:pPr>
    </w:p>
    <w:p w:rsidR="00530E7C" w:rsidRDefault="00530E7C">
      <w:pPr>
        <w:rPr>
          <w:lang w:val="ru-RU"/>
        </w:rPr>
      </w:pPr>
    </w:p>
    <w:p w:rsidR="00530E7C" w:rsidRDefault="00530E7C" w:rsidP="00530E7C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530E7C" w:rsidRDefault="00530E7C" w:rsidP="00530E7C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530E7C" w:rsidRDefault="00530E7C" w:rsidP="00530E7C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530E7C" w:rsidRPr="00EE053D" w:rsidRDefault="00530E7C">
      <w:pPr>
        <w:rPr>
          <w:lang w:val="ru-RU"/>
        </w:rPr>
      </w:pPr>
    </w:p>
    <w:sectPr w:rsidR="00530E7C" w:rsidRPr="00EE053D" w:rsidSect="00530E7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45"/>
    <w:rsid w:val="00412765"/>
    <w:rsid w:val="00530E7C"/>
    <w:rsid w:val="00745345"/>
    <w:rsid w:val="00974200"/>
    <w:rsid w:val="00C7528E"/>
    <w:rsid w:val="00E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EE053D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EE053D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EE053D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EE053D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EE053D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EE053D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53D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EE053D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EE053D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EE053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EE053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EE05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EE053D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EE05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EE05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EE05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53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Body Text Indent"/>
    <w:basedOn w:val="a"/>
    <w:link w:val="a6"/>
    <w:rsid w:val="00EE053D"/>
    <w:pPr>
      <w:spacing w:line="360" w:lineRule="auto"/>
      <w:ind w:firstLine="539"/>
      <w:jc w:val="both"/>
    </w:pPr>
    <w:rPr>
      <w:szCs w:val="24"/>
      <w:lang w:val="ru-RU"/>
    </w:rPr>
  </w:style>
  <w:style w:type="character" w:customStyle="1" w:styleId="a6">
    <w:name w:val="Основной текст с отступом Знак"/>
    <w:basedOn w:val="a0"/>
    <w:link w:val="a5"/>
    <w:rsid w:val="00EE05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E05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EE053D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EE053D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EE053D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EE053D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EE053D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EE053D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53D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EE053D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EE053D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EE053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EE053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EE05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EE05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EE053D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EE05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EE05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EE05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53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Body Text Indent"/>
    <w:basedOn w:val="a"/>
    <w:link w:val="a6"/>
    <w:rsid w:val="00EE053D"/>
    <w:pPr>
      <w:spacing w:line="360" w:lineRule="auto"/>
      <w:ind w:firstLine="539"/>
      <w:jc w:val="both"/>
    </w:pPr>
    <w:rPr>
      <w:szCs w:val="24"/>
      <w:lang w:val="ru-RU"/>
    </w:rPr>
  </w:style>
  <w:style w:type="character" w:customStyle="1" w:styleId="a6">
    <w:name w:val="Основной текст с отступом Знак"/>
    <w:basedOn w:val="a0"/>
    <w:link w:val="a5"/>
    <w:rsid w:val="00EE05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EE05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Мизёва Анастасия Сергеевна</dc:creator>
  <cp:keywords/>
  <dc:description/>
  <cp:lastModifiedBy>Гилева Татьяна Юрьевна</cp:lastModifiedBy>
  <cp:revision>5</cp:revision>
  <dcterms:created xsi:type="dcterms:W3CDTF">2022-06-24T04:53:00Z</dcterms:created>
  <dcterms:modified xsi:type="dcterms:W3CDTF">2022-09-13T07:49:00Z</dcterms:modified>
</cp:coreProperties>
</file>